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A41" w:rsidRPr="00CE0845" w:rsidRDefault="00AF3A41" w:rsidP="00AF3A41">
      <w:pPr>
        <w:pStyle w:val="1"/>
        <w:jc w:val="center"/>
      </w:pPr>
      <w:r w:rsidRPr="00CE0845">
        <w:rPr>
          <w:noProof/>
        </w:rPr>
        <w:drawing>
          <wp:inline distT="0" distB="0" distL="0" distR="0" wp14:anchorId="61B1D5E2" wp14:editId="7E673509">
            <wp:extent cx="6334760" cy="1148715"/>
            <wp:effectExtent l="0" t="0" r="8890" b="0"/>
            <wp:docPr id="1442"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1148715"/>
                    </a:xfrm>
                    <a:prstGeom prst="rect">
                      <a:avLst/>
                    </a:prstGeom>
                    <a:noFill/>
                    <a:ln>
                      <a:noFill/>
                    </a:ln>
                  </pic:spPr>
                </pic:pic>
              </a:graphicData>
            </a:graphic>
          </wp:inline>
        </w:drawing>
      </w:r>
    </w:p>
    <w:p w:rsidR="00AF3A41" w:rsidRPr="00CE0845" w:rsidRDefault="00AF3A41" w:rsidP="00AF3A41">
      <w:pPr>
        <w:pStyle w:val="2"/>
        <w:jc w:val="center"/>
      </w:pPr>
      <w:r w:rsidRPr="00CE0845">
        <w:t>第</w:t>
      </w:r>
      <w:r w:rsidRPr="00CE0845">
        <w:t>1</w:t>
      </w:r>
      <w:r w:rsidRPr="00CE0845">
        <w:t>讲　电路的基本概念及规律</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了解电流的定义式</w:t>
      </w:r>
      <w:r w:rsidRPr="00CE0845">
        <w:rPr>
          <w:rFonts w:ascii="Times New Roman" w:hAnsi="Times New Roman"/>
          <w:sz w:val="24"/>
          <w:szCs w:val="24"/>
        </w:rPr>
        <w:t>,</w:t>
      </w:r>
      <w:r w:rsidRPr="00CE0845">
        <w:rPr>
          <w:rFonts w:ascii="Times New Roman" w:hAnsi="Times New Roman"/>
          <w:sz w:val="24"/>
          <w:szCs w:val="24"/>
        </w:rPr>
        <w:t>会推导电流的微观表达式。</w:t>
      </w:r>
      <w:r w:rsidRPr="00CE0845">
        <w:rPr>
          <w:rFonts w:ascii="Times New Roman" w:hAnsi="Times New Roman"/>
          <w:sz w:val="24"/>
          <w:szCs w:val="24"/>
        </w:rPr>
        <w:t xml:space="preserve"> 2.</w:t>
      </w:r>
      <w:r w:rsidRPr="00CE0845">
        <w:rPr>
          <w:rFonts w:ascii="Times New Roman" w:hAnsi="Times New Roman"/>
          <w:sz w:val="24"/>
          <w:szCs w:val="24"/>
        </w:rPr>
        <w:t>会用电阻定律和欧姆定律进行计算</w:t>
      </w:r>
      <w:r w:rsidRPr="00CE0845">
        <w:rPr>
          <w:rFonts w:ascii="Times New Roman" w:hAnsi="Times New Roman"/>
          <w:sz w:val="24"/>
          <w:szCs w:val="24"/>
        </w:rPr>
        <w:t>,</w:t>
      </w:r>
      <w:r w:rsidRPr="00CE0845">
        <w:rPr>
          <w:rFonts w:ascii="Times New Roman" w:hAnsi="Times New Roman"/>
          <w:sz w:val="24"/>
          <w:szCs w:val="24"/>
        </w:rPr>
        <w:t>理解伏安特性曲线。</w:t>
      </w:r>
      <w:r w:rsidRPr="00CE0845">
        <w:rPr>
          <w:rFonts w:ascii="Times New Roman" w:hAnsi="Times New Roman"/>
          <w:sz w:val="24"/>
          <w:szCs w:val="24"/>
        </w:rPr>
        <w:t xml:space="preserve"> 3.</w:t>
      </w:r>
      <w:r w:rsidRPr="00CE0845">
        <w:rPr>
          <w:rFonts w:ascii="Times New Roman" w:hAnsi="Times New Roman"/>
          <w:sz w:val="24"/>
          <w:szCs w:val="24"/>
        </w:rPr>
        <w:t>理解电功、电功率、焦耳定律</w:t>
      </w:r>
      <w:r w:rsidRPr="00CE0845">
        <w:rPr>
          <w:rFonts w:ascii="Times New Roman" w:hAnsi="Times New Roman"/>
          <w:sz w:val="24"/>
          <w:szCs w:val="24"/>
        </w:rPr>
        <w:t>,</w:t>
      </w:r>
      <w:r w:rsidRPr="00CE0845">
        <w:rPr>
          <w:rFonts w:ascii="Times New Roman" w:hAnsi="Times New Roman"/>
          <w:sz w:val="24"/>
          <w:szCs w:val="24"/>
        </w:rPr>
        <w:t>会区分纯电阻电路和非纯电阻电路。</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86A96B9" wp14:editId="0C252C2C">
            <wp:extent cx="6334760" cy="285115"/>
            <wp:effectExtent l="0" t="0" r="8890" b="635"/>
            <wp:docPr id="1443"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091C5C38" wp14:editId="200A87B8">
            <wp:extent cx="3782060" cy="1404620"/>
            <wp:effectExtent l="0" t="0" r="8890" b="5080"/>
            <wp:docPr id="1444"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140462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4F055A3C" wp14:editId="1B639913">
            <wp:extent cx="3782060" cy="2157730"/>
            <wp:effectExtent l="0" t="0" r="8890" b="0"/>
            <wp:docPr id="1445"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2157730"/>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56F4293F" wp14:editId="6FDF2A54">
            <wp:extent cx="3782060" cy="1045845"/>
            <wp:effectExtent l="0" t="0" r="8890" b="1905"/>
            <wp:docPr id="1446"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104584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5F67CD8D" wp14:editId="2C458FF0">
            <wp:extent cx="3782060" cy="1045845"/>
            <wp:effectExtent l="0" t="0" r="8890" b="1905"/>
            <wp:docPr id="1447"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2060" cy="104584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03AFAB61" wp14:editId="054E5CC4">
            <wp:extent cx="3782060" cy="1148715"/>
            <wp:effectExtent l="0" t="0" r="8890" b="0"/>
            <wp:docPr id="1448"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2060" cy="114871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2A498B58" wp14:editId="62737506">
            <wp:extent cx="3782060" cy="680085"/>
            <wp:effectExtent l="0" t="0" r="8890" b="5715"/>
            <wp:docPr id="1449"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2060" cy="68008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025D6104" wp14:editId="535F9744">
            <wp:extent cx="3782060" cy="650875"/>
            <wp:effectExtent l="0" t="0" r="8890" b="0"/>
            <wp:docPr id="1450"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2060" cy="65087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思考判断</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由</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t</m:t>
            </m:r>
          </m:den>
        </m:f>
      </m:oMath>
      <w:r w:rsidRPr="00CE0845">
        <w:rPr>
          <w:rFonts w:ascii="Times New Roman"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与</w:t>
      </w:r>
      <w:r w:rsidRPr="00CE0845">
        <w:rPr>
          <w:rFonts w:ascii="Times New Roman" w:hAnsi="Times New Roman"/>
          <w:i/>
          <w:sz w:val="24"/>
          <w:szCs w:val="24"/>
        </w:rPr>
        <w:t>q</w:t>
      </w:r>
      <w:r w:rsidRPr="00CE0845">
        <w:rPr>
          <w:rFonts w:ascii="Times New Roman" w:hAnsi="Times New Roman"/>
          <w:sz w:val="24"/>
          <w:szCs w:val="24"/>
        </w:rPr>
        <w:t>成正比</w:t>
      </w:r>
      <w:r w:rsidRPr="00CE0845">
        <w:rPr>
          <w:rFonts w:ascii="Times New Roman" w:hAnsi="Times New Roman"/>
          <w:sz w:val="24"/>
          <w:szCs w:val="24"/>
        </w:rPr>
        <w:t>,</w:t>
      </w:r>
      <w:r w:rsidRPr="00CE0845">
        <w:rPr>
          <w:rFonts w:ascii="Times New Roman" w:hAnsi="Times New Roman"/>
          <w:sz w:val="24"/>
          <w:szCs w:val="24"/>
        </w:rPr>
        <w:t>与</w:t>
      </w:r>
      <w:r w:rsidRPr="00CE0845">
        <w:rPr>
          <w:rFonts w:ascii="Times New Roman" w:hAnsi="Times New Roman"/>
          <w:i/>
          <w:sz w:val="24"/>
          <w:szCs w:val="24"/>
        </w:rPr>
        <w:t>t</w:t>
      </w:r>
      <w:r w:rsidRPr="00CE0845">
        <w:rPr>
          <w:rFonts w:ascii="Times New Roman" w:hAnsi="Times New Roman"/>
          <w:sz w:val="24"/>
          <w:szCs w:val="24"/>
        </w:rPr>
        <w:t>成反比。</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由</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知</w:t>
      </w:r>
      <w:r w:rsidRPr="00CE0845">
        <w:rPr>
          <w:rFonts w:ascii="Times New Roman" w:hAnsi="Times New Roman"/>
          <w:sz w:val="24"/>
          <w:szCs w:val="24"/>
        </w:rPr>
        <w:t>,</w:t>
      </w:r>
      <w:r w:rsidRPr="00CE0845">
        <w:rPr>
          <w:rFonts w:ascii="Times New Roman" w:hAnsi="Times New Roman"/>
          <w:sz w:val="24"/>
          <w:szCs w:val="24"/>
        </w:rPr>
        <w:t>导体的电阻与导体两端的电压成正比</w:t>
      </w:r>
      <w:r w:rsidRPr="00CE0845">
        <w:rPr>
          <w:rFonts w:ascii="Times New Roman" w:hAnsi="Times New Roman"/>
          <w:sz w:val="24"/>
          <w:szCs w:val="24"/>
        </w:rPr>
        <w:t>,</w:t>
      </w:r>
      <w:r w:rsidRPr="00CE0845">
        <w:rPr>
          <w:rFonts w:ascii="Times New Roman" w:hAnsi="Times New Roman"/>
          <w:sz w:val="24"/>
          <w:szCs w:val="24"/>
        </w:rPr>
        <w:t>与流过导体的电流成反比。</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电阻率越大</w:t>
      </w:r>
      <w:r w:rsidRPr="00CE0845">
        <w:rPr>
          <w:rFonts w:ascii="Times New Roman" w:hAnsi="Times New Roman"/>
          <w:sz w:val="24"/>
          <w:szCs w:val="24"/>
        </w:rPr>
        <w:t>,</w:t>
      </w:r>
      <w:r w:rsidRPr="00CE0845">
        <w:rPr>
          <w:rFonts w:ascii="Times New Roman" w:hAnsi="Times New Roman"/>
          <w:sz w:val="24"/>
          <w:szCs w:val="24"/>
        </w:rPr>
        <w:t>导体对电流的阻碍作用就越大。</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公式</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UIt</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R</m:t>
            </m:r>
          </m:den>
        </m:f>
      </m:oMath>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Rt</w:t>
      </w:r>
      <w:r w:rsidRPr="00CE0845">
        <w:rPr>
          <w:rFonts w:ascii="Times New Roman" w:hAnsi="Times New Roman"/>
          <w:sz w:val="24"/>
          <w:szCs w:val="24"/>
        </w:rPr>
        <w:t>适用于所有电路。</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hAnsi="Times New Roman"/>
          <w:sz w:val="24"/>
          <w:szCs w:val="24"/>
        </w:rPr>
        <w:t>在非纯电阻电路中</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vertAlign w:val="subscript"/>
        </w:rPr>
        <w:t>其他</w:t>
      </w:r>
      <w:r w:rsidRPr="00CE0845">
        <w:rPr>
          <w:rFonts w:ascii="Times New Roman" w:hAnsi="Times New Roman"/>
          <w:sz w:val="24"/>
          <w:szCs w:val="24"/>
        </w:rPr>
        <w:t>。</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w:t>
      </w:r>
      <w:r w:rsidRPr="00CE0845">
        <w:rPr>
          <w:rFonts w:ascii="Times New Roman" w:hAnsi="Times New Roman"/>
          <w:sz w:val="24"/>
          <w:szCs w:val="24"/>
        </w:rPr>
        <w:t>焦耳定律只适用于纯电阻电路</w:t>
      </w:r>
      <w:r w:rsidRPr="00CE0845">
        <w:rPr>
          <w:rFonts w:ascii="Times New Roman" w:hAnsi="Times New Roman"/>
          <w:sz w:val="24"/>
          <w:szCs w:val="24"/>
        </w:rPr>
        <w:t>,</w:t>
      </w:r>
      <w:r w:rsidRPr="00CE0845">
        <w:rPr>
          <w:rFonts w:ascii="Times New Roman" w:hAnsi="Times New Roman"/>
          <w:sz w:val="24"/>
          <w:szCs w:val="24"/>
        </w:rPr>
        <w:t>不适用于非纯电阻电路。</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楷体_GB2312" w:hAnsi="Times New Roman"/>
          <w:sz w:val="24"/>
          <w:szCs w:val="24"/>
        </w:rPr>
        <w:t>人教版必修第三册</w:t>
      </w:r>
      <w:r w:rsidRPr="00CE0845">
        <w:rPr>
          <w:rFonts w:ascii="Times New Roman" w:hAnsi="Times New Roman"/>
          <w:sz w:val="24"/>
          <w:szCs w:val="24"/>
        </w:rPr>
        <w:t>P60</w:t>
      </w:r>
      <w:r w:rsidRPr="00CE0845">
        <w:rPr>
          <w:rFonts w:ascii="Times New Roman" w:eastAsia="楷体_GB2312" w:hAnsi="Times New Roman"/>
          <w:sz w:val="24"/>
          <w:szCs w:val="24"/>
        </w:rPr>
        <w:t>图</w:t>
      </w:r>
      <w:r w:rsidRPr="00CE0845">
        <w:rPr>
          <w:rFonts w:ascii="Times New Roman" w:hAnsi="Times New Roman"/>
          <w:sz w:val="24"/>
          <w:szCs w:val="24"/>
        </w:rPr>
        <w:t>11.2-5</w:t>
      </w:r>
      <w:r w:rsidRPr="00CE0845">
        <w:rPr>
          <w:rFonts w:ascii="Times New Roman" w:eastAsia="楷体_GB2312" w:hAnsi="Times New Roman"/>
          <w:sz w:val="24"/>
          <w:szCs w:val="24"/>
        </w:rPr>
        <w:t>改编</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是某二极管的伏安特性曲线</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53AEA1E" wp14:editId="10344649">
            <wp:extent cx="1550670" cy="1111885"/>
            <wp:effectExtent l="0" t="0" r="0" b="0"/>
            <wp:docPr id="1457"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0670" cy="111188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二极管是非线性元件</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加正向电压时</w:t>
      </w:r>
      <w:r w:rsidRPr="00CE0845">
        <w:rPr>
          <w:rFonts w:ascii="Times New Roman" w:hAnsi="Times New Roman"/>
          <w:sz w:val="24"/>
          <w:szCs w:val="24"/>
        </w:rPr>
        <w:t>,</w:t>
      </w:r>
      <w:r w:rsidRPr="00CE0845">
        <w:rPr>
          <w:rFonts w:ascii="Times New Roman" w:hAnsi="Times New Roman"/>
          <w:sz w:val="24"/>
          <w:szCs w:val="24"/>
        </w:rPr>
        <w:t>二极管阻值不变</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加正向电压时</w:t>
      </w:r>
      <w:r w:rsidRPr="00CE0845">
        <w:rPr>
          <w:rFonts w:ascii="Times New Roman" w:hAnsi="Times New Roman"/>
          <w:sz w:val="24"/>
          <w:szCs w:val="24"/>
        </w:rPr>
        <w:t>,</w:t>
      </w:r>
      <w:r w:rsidRPr="00CE0845">
        <w:rPr>
          <w:rFonts w:ascii="Times New Roman" w:hAnsi="Times New Roman"/>
          <w:sz w:val="24"/>
          <w:szCs w:val="24"/>
        </w:rPr>
        <w:t>二极管阻值随着电压的增大而增大</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D.</w:t>
      </w:r>
      <w:r w:rsidRPr="00CE0845">
        <w:rPr>
          <w:rFonts w:ascii="Times New Roman" w:hAnsi="Times New Roman"/>
          <w:sz w:val="24"/>
          <w:szCs w:val="24"/>
        </w:rPr>
        <w:t>加反向电压时</w:t>
      </w:r>
      <w:r w:rsidRPr="00CE0845">
        <w:rPr>
          <w:rFonts w:ascii="Times New Roman" w:hAnsi="Times New Roman"/>
          <w:sz w:val="24"/>
          <w:szCs w:val="24"/>
        </w:rPr>
        <w:t>,</w:t>
      </w:r>
      <w:r w:rsidRPr="00CE0845">
        <w:rPr>
          <w:rFonts w:ascii="Times New Roman" w:hAnsi="Times New Roman"/>
          <w:sz w:val="24"/>
          <w:szCs w:val="24"/>
        </w:rPr>
        <w:t>无论加多大电压</w:t>
      </w:r>
      <w:r w:rsidRPr="00CE0845">
        <w:rPr>
          <w:rFonts w:ascii="Times New Roman" w:hAnsi="Times New Roman"/>
          <w:sz w:val="24"/>
          <w:szCs w:val="24"/>
        </w:rPr>
        <w:t>,</w:t>
      </w:r>
      <w:r w:rsidRPr="00CE0845">
        <w:rPr>
          <w:rFonts w:ascii="Times New Roman" w:hAnsi="Times New Roman"/>
          <w:sz w:val="24"/>
          <w:szCs w:val="24"/>
        </w:rPr>
        <w:t>电流都很小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电路中灯泡均正常发光</w:t>
      </w:r>
      <w:r w:rsidRPr="00CE0845">
        <w:rPr>
          <w:rFonts w:ascii="Times New Roman" w:hAnsi="Times New Roman"/>
          <w:sz w:val="24"/>
          <w:szCs w:val="24"/>
        </w:rPr>
        <w:t>,</w:t>
      </w:r>
      <w:r w:rsidRPr="00CE0845">
        <w:rPr>
          <w:rFonts w:ascii="Times New Roman" w:hAnsi="Times New Roman"/>
          <w:sz w:val="24"/>
          <w:szCs w:val="24"/>
        </w:rPr>
        <w:t>阻值分别为</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=2 Ω,</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=3 Ω,</w:t>
      </w:r>
      <w:r w:rsidRPr="00CE0845">
        <w:rPr>
          <w:rFonts w:ascii="Times New Roman" w:hAnsi="Times New Roman"/>
          <w:i/>
          <w:sz w:val="24"/>
          <w:szCs w:val="24"/>
        </w:rPr>
        <w:t>R</w:t>
      </w:r>
      <w:r w:rsidRPr="00CE0845">
        <w:rPr>
          <w:rFonts w:ascii="Times New Roman" w:hAnsi="Times New Roman"/>
          <w:sz w:val="24"/>
          <w:szCs w:val="24"/>
          <w:vertAlign w:val="subscript"/>
        </w:rPr>
        <w:t>3</w:t>
      </w:r>
      <w:r w:rsidRPr="00CE0845">
        <w:rPr>
          <w:rFonts w:ascii="Times New Roman" w:hAnsi="Times New Roman"/>
          <w:sz w:val="24"/>
          <w:szCs w:val="24"/>
        </w:rPr>
        <w:t>=2 Ω,</w:t>
      </w:r>
      <w:r w:rsidRPr="00CE0845">
        <w:rPr>
          <w:rFonts w:ascii="Times New Roman" w:hAnsi="Times New Roman"/>
          <w:i/>
          <w:sz w:val="24"/>
          <w:szCs w:val="24"/>
        </w:rPr>
        <w:t>R</w:t>
      </w:r>
      <w:r w:rsidRPr="00CE0845">
        <w:rPr>
          <w:rFonts w:ascii="Times New Roman" w:hAnsi="Times New Roman"/>
          <w:sz w:val="24"/>
          <w:szCs w:val="24"/>
          <w:vertAlign w:val="subscript"/>
        </w:rPr>
        <w:t>4</w:t>
      </w:r>
      <w:r w:rsidRPr="00CE0845">
        <w:rPr>
          <w:rFonts w:ascii="Times New Roman" w:hAnsi="Times New Roman"/>
          <w:sz w:val="24"/>
          <w:szCs w:val="24"/>
        </w:rPr>
        <w:t>=4 Ω,</w:t>
      </w:r>
      <w:r w:rsidRPr="00CE0845">
        <w:rPr>
          <w:rFonts w:ascii="Times New Roman" w:hAnsi="Times New Roman"/>
          <w:sz w:val="24"/>
          <w:szCs w:val="24"/>
        </w:rPr>
        <w:t>电源电动势</w:t>
      </w:r>
      <w:r w:rsidRPr="00CE0845">
        <w:rPr>
          <w:rFonts w:ascii="Times New Roman" w:hAnsi="Times New Roman"/>
          <w:i/>
          <w:sz w:val="24"/>
          <w:szCs w:val="24"/>
        </w:rPr>
        <w:t>E</w:t>
      </w:r>
      <w:r w:rsidRPr="00CE0845">
        <w:rPr>
          <w:rFonts w:ascii="Times New Roman" w:hAnsi="Times New Roman"/>
          <w:sz w:val="24"/>
          <w:szCs w:val="24"/>
        </w:rPr>
        <w:t>=12 V,</w:t>
      </w:r>
      <w:r w:rsidRPr="00CE0845">
        <w:rPr>
          <w:rFonts w:ascii="Times New Roman" w:hAnsi="Times New Roman"/>
          <w:sz w:val="24"/>
          <w:szCs w:val="24"/>
        </w:rPr>
        <w:t>内阻不计</w:t>
      </w:r>
      <w:r w:rsidRPr="00CE0845">
        <w:rPr>
          <w:rFonts w:ascii="Times New Roman" w:hAnsi="Times New Roman"/>
          <w:sz w:val="24"/>
          <w:szCs w:val="24"/>
        </w:rPr>
        <w:t>,</w:t>
      </w:r>
      <w:r w:rsidRPr="00CE0845">
        <w:rPr>
          <w:rFonts w:ascii="Times New Roman" w:hAnsi="Times New Roman"/>
          <w:sz w:val="24"/>
          <w:szCs w:val="24"/>
        </w:rPr>
        <w:t>四个灯泡中消耗功率最大的是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07919A3" wp14:editId="00D9681F">
            <wp:extent cx="1009650" cy="753745"/>
            <wp:effectExtent l="0" t="0" r="0" b="8255"/>
            <wp:docPr id="1458"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75374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 xml:space="preserve">　　</w:t>
      </w:r>
      <w:r>
        <w:rPr>
          <w:rFonts w:ascii="Times New Roman" w:hAnsi="Times New Roman"/>
          <w:sz w:val="24"/>
          <w:szCs w:val="24"/>
        </w:rPr>
        <w:tab/>
      </w:r>
      <w:r w:rsidRPr="00CE0845">
        <w:rPr>
          <w:rFonts w:ascii="Times New Roman" w:hAnsi="Times New Roman"/>
          <w:sz w:val="24"/>
          <w:szCs w:val="24"/>
        </w:rPr>
        <w:t>B.</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 xml:space="preserve">　　</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R</w:t>
      </w:r>
      <w:r w:rsidRPr="00CE0845">
        <w:rPr>
          <w:rFonts w:ascii="Times New Roman" w:hAnsi="Times New Roman"/>
          <w:sz w:val="24"/>
          <w:szCs w:val="24"/>
          <w:vertAlign w:val="subscript"/>
        </w:rPr>
        <w:t>3</w:t>
      </w:r>
      <w:r w:rsidRPr="00CE0845">
        <w:rPr>
          <w:rFonts w:ascii="Times New Roman" w:hAnsi="Times New Roman"/>
          <w:sz w:val="24"/>
          <w:szCs w:val="24"/>
        </w:rPr>
        <w:t xml:space="preserve">　　</w:t>
      </w:r>
      <w:r>
        <w:rPr>
          <w:rFonts w:ascii="Times New Roman" w:hAnsi="Times New Roman"/>
          <w:sz w:val="24"/>
          <w:szCs w:val="24"/>
        </w:rPr>
        <w:tab/>
      </w:r>
      <w:r w:rsidRPr="00CE0845">
        <w:rPr>
          <w:rFonts w:ascii="Times New Roman" w:hAnsi="Times New Roman"/>
          <w:sz w:val="24"/>
          <w:szCs w:val="24"/>
        </w:rPr>
        <w:t>D.</w:t>
      </w:r>
      <w:r w:rsidRPr="00CE0845">
        <w:rPr>
          <w:rFonts w:ascii="Times New Roman" w:hAnsi="Times New Roman"/>
          <w:i/>
          <w:sz w:val="24"/>
          <w:szCs w:val="24"/>
        </w:rPr>
        <w:t>R</w:t>
      </w:r>
      <w:r w:rsidRPr="00CE0845">
        <w:rPr>
          <w:rFonts w:ascii="Times New Roman" w:hAnsi="Times New Roman"/>
          <w:sz w:val="24"/>
          <w:szCs w:val="24"/>
          <w:vertAlign w:val="subscript"/>
        </w:rPr>
        <w:t>4</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F7C21F0" wp14:editId="482EC244">
            <wp:extent cx="6334760" cy="285115"/>
            <wp:effectExtent l="0" t="0" r="8890" b="635"/>
            <wp:docPr id="1459"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电流的理解与计算</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利用</w:t>
      </w:r>
      <w:r w:rsidRPr="00CE0845">
        <w:rPr>
          <w:rFonts w:asciiTheme="majorEastAsia" w:eastAsiaTheme="majorEastAsia" w:hAnsiTheme="majorEastAsia"/>
          <w:sz w:val="24"/>
          <w:szCs w:val="24"/>
        </w:rPr>
        <w:t>“</w:t>
      </w:r>
      <w:r w:rsidRPr="00CE0845">
        <w:rPr>
          <w:rFonts w:ascii="Times New Roman" w:eastAsia="黑体" w:hAnsi="Times New Roman"/>
          <w:sz w:val="24"/>
          <w:szCs w:val="24"/>
        </w:rPr>
        <w:t>柱体微元</w:t>
      </w:r>
      <w:r w:rsidRPr="00CE0845">
        <w:rPr>
          <w:rFonts w:asciiTheme="majorEastAsia" w:eastAsiaTheme="majorEastAsia" w:hAnsiTheme="majorEastAsia"/>
          <w:sz w:val="24"/>
          <w:szCs w:val="24"/>
        </w:rPr>
        <w:t>”</w:t>
      </w:r>
      <w:r w:rsidRPr="00CE0845">
        <w:rPr>
          <w:rFonts w:ascii="Times New Roman" w:eastAsia="黑体" w:hAnsi="Times New Roman"/>
          <w:sz w:val="24"/>
          <w:szCs w:val="24"/>
        </w:rPr>
        <w:t>模型求解电流的微观问题</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设柱体微元的长度为</w:t>
      </w:r>
      <w:r w:rsidRPr="00CE0845">
        <w:rPr>
          <w:rFonts w:ascii="Times New Roman" w:hAnsi="Times New Roman"/>
          <w:i/>
          <w:sz w:val="24"/>
          <w:szCs w:val="24"/>
        </w:rPr>
        <w:t>L</w:t>
      </w:r>
      <w:r w:rsidRPr="00CE0845">
        <w:rPr>
          <w:rFonts w:ascii="Times New Roman" w:hAnsi="Times New Roman"/>
          <w:sz w:val="24"/>
          <w:szCs w:val="24"/>
        </w:rPr>
        <w:t>,</w:t>
      </w:r>
      <w:r w:rsidRPr="00CE0845">
        <w:rPr>
          <w:rFonts w:ascii="Times New Roman" w:hAnsi="Times New Roman"/>
          <w:sz w:val="24"/>
          <w:szCs w:val="24"/>
        </w:rPr>
        <w:t>横截面积为</w:t>
      </w:r>
      <w:r w:rsidRPr="00CE0845">
        <w:rPr>
          <w:rFonts w:ascii="Times New Roman" w:hAnsi="Times New Roman"/>
          <w:i/>
          <w:sz w:val="24"/>
          <w:szCs w:val="24"/>
        </w:rPr>
        <w:t>S</w:t>
      </w:r>
      <w:r w:rsidRPr="00CE0845">
        <w:rPr>
          <w:rFonts w:ascii="Times New Roman" w:hAnsi="Times New Roman"/>
          <w:sz w:val="24"/>
          <w:szCs w:val="24"/>
        </w:rPr>
        <w:t>,</w:t>
      </w:r>
      <w:r w:rsidRPr="00CE0845">
        <w:rPr>
          <w:rFonts w:ascii="Times New Roman" w:hAnsi="Times New Roman"/>
          <w:sz w:val="24"/>
          <w:szCs w:val="24"/>
        </w:rPr>
        <w:t>单位体积内的自由电荷数为</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sz w:val="24"/>
          <w:szCs w:val="24"/>
        </w:rPr>
        <w:t>每个自由电荷的电荷量为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电荷定向移动的速率为</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柱体微元中的总电荷量为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nLSq</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柱体中全部电荷通过横截面的时间</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v</m:t>
            </m:r>
          </m:den>
        </m:f>
      </m:oMath>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电流的微观表达式</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t</m:t>
            </m:r>
          </m:den>
        </m:f>
      </m:oMath>
      <w:r w:rsidRPr="00CE0845">
        <w:rPr>
          <w:rFonts w:ascii="Times New Roman" w:hAnsi="Times New Roman"/>
          <w:sz w:val="24"/>
          <w:szCs w:val="24"/>
        </w:rPr>
        <w:t>=</w:t>
      </w:r>
      <w:r w:rsidRPr="00CE0845">
        <w:rPr>
          <w:rFonts w:ascii="Times New Roman" w:hAnsi="Times New Roman"/>
          <w:i/>
          <w:sz w:val="24"/>
          <w:szCs w:val="24"/>
        </w:rPr>
        <w:t>nqS</w:t>
      </w:r>
      <w:r w:rsidRPr="00CE0845">
        <w:rPr>
          <w:rFonts w:ascii="Book Antiqua" w:hAnsi="Book Antiqua"/>
          <w:i/>
          <w:sz w:val="24"/>
          <w:szCs w:val="24"/>
        </w:rPr>
        <w:t>v</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三种电流表达式的比较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1640"/>
        <w:gridCol w:w="7113"/>
      </w:tblGrid>
      <w:tr w:rsidR="00AF3A41" w:rsidRPr="00CE0845" w:rsidTr="008942C1">
        <w:trPr>
          <w:trHeight w:val="343"/>
          <w:jc w:val="center"/>
        </w:trPr>
        <w:tc>
          <w:tcPr>
            <w:tcW w:w="704" w:type="pct"/>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p>
        </w:tc>
        <w:tc>
          <w:tcPr>
            <w:tcW w:w="805"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公式</w:t>
            </w:r>
          </w:p>
        </w:tc>
        <w:tc>
          <w:tcPr>
            <w:tcW w:w="3491"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公式含义</w:t>
            </w:r>
          </w:p>
        </w:tc>
      </w:tr>
      <w:tr w:rsidR="00AF3A41" w:rsidRPr="00CE0845" w:rsidTr="008942C1">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定义式</w:t>
            </w:r>
          </w:p>
        </w:tc>
        <w:tc>
          <w:tcPr>
            <w:tcW w:w="80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q</m:t>
                  </m:r>
                </m:num>
                <m:den>
                  <m:r>
                    <w:rPr>
                      <w:rFonts w:ascii="Cambria Math" w:hAnsi="Cambria Math"/>
                      <w:sz w:val="24"/>
                      <w:szCs w:val="24"/>
                    </w:rPr>
                    <m:t>t</m:t>
                  </m:r>
                </m:den>
              </m:f>
            </m:oMath>
          </w:p>
        </w:tc>
        <w:tc>
          <w:tcPr>
            <w:tcW w:w="349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620E98" w:rsidP="008942C1">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q</m:t>
                  </m:r>
                </m:num>
                <m:den>
                  <m:r>
                    <m:rPr>
                      <m:sty m:val="p"/>
                    </m:rPr>
                    <w:rPr>
                      <w:rFonts w:ascii="Cambria Math" w:hAnsi="Cambria Math"/>
                      <w:sz w:val="24"/>
                      <w:szCs w:val="24"/>
                    </w:rPr>
                    <m:t>t</m:t>
                  </m:r>
                </m:den>
              </m:f>
            </m:oMath>
            <w:r w:rsidR="00AF3A41" w:rsidRPr="00CE0845">
              <w:rPr>
                <w:rFonts w:ascii="Times New Roman" w:hAnsi="Times New Roman"/>
                <w:sz w:val="24"/>
                <w:szCs w:val="24"/>
              </w:rPr>
              <w:t>反映了</w:t>
            </w:r>
            <w:r w:rsidR="00AF3A41" w:rsidRPr="00CE0845">
              <w:rPr>
                <w:rFonts w:ascii="Times New Roman" w:hAnsi="Times New Roman"/>
                <w:i/>
                <w:sz w:val="24"/>
                <w:szCs w:val="24"/>
              </w:rPr>
              <w:t>I</w:t>
            </w:r>
            <w:r w:rsidR="00AF3A41" w:rsidRPr="00CE0845">
              <w:rPr>
                <w:rFonts w:ascii="Times New Roman" w:hAnsi="Times New Roman"/>
                <w:sz w:val="24"/>
                <w:szCs w:val="24"/>
              </w:rPr>
              <w:t>的大小</w:t>
            </w:r>
            <w:r w:rsidR="00AF3A41" w:rsidRPr="00CE0845">
              <w:rPr>
                <w:rFonts w:ascii="Times New Roman" w:hAnsi="Times New Roman"/>
                <w:sz w:val="24"/>
                <w:szCs w:val="24"/>
              </w:rPr>
              <w:t>,</w:t>
            </w:r>
            <w:r w:rsidR="00AF3A41" w:rsidRPr="00CE0845">
              <w:rPr>
                <w:rFonts w:ascii="Times New Roman" w:hAnsi="Times New Roman"/>
                <w:sz w:val="24"/>
                <w:szCs w:val="24"/>
              </w:rPr>
              <w:t>但不能说</w:t>
            </w:r>
            <w:r w:rsidR="00AF3A41" w:rsidRPr="00CE0845">
              <w:rPr>
                <w:rFonts w:ascii="Times New Roman" w:hAnsi="Times New Roman"/>
                <w:i/>
                <w:sz w:val="24"/>
                <w:szCs w:val="24"/>
              </w:rPr>
              <w:t>I</w:t>
            </w:r>
            <w:r w:rsidR="00AF3A41" w:rsidRPr="00CE0845">
              <w:rPr>
                <w:rFonts w:ascii="宋体" w:hAnsi="宋体" w:cs="宋体" w:hint="eastAsia"/>
                <w:sz w:val="24"/>
                <w:szCs w:val="24"/>
              </w:rPr>
              <w:t>∝</w:t>
            </w:r>
            <w:r w:rsidR="00AF3A41" w:rsidRPr="00CE0845">
              <w:rPr>
                <w:rFonts w:ascii="Times New Roman" w:hAnsi="Times New Roman"/>
                <w:i/>
                <w:sz w:val="24"/>
                <w:szCs w:val="24"/>
              </w:rPr>
              <w:t>q</w:t>
            </w:r>
            <w:r w:rsidR="00AF3A41" w:rsidRPr="00CE0845">
              <w:rPr>
                <w:rFonts w:ascii="Times New Roman" w:hAnsi="Times New Roman"/>
                <w:sz w:val="24"/>
                <w:szCs w:val="24"/>
              </w:rPr>
              <w:t>,</w:t>
            </w:r>
            <w:r w:rsidR="00AF3A41" w:rsidRPr="00CE0845">
              <w:rPr>
                <w:rFonts w:ascii="Times New Roman" w:hAnsi="Times New Roman"/>
                <w:i/>
                <w:sz w:val="24"/>
                <w:szCs w:val="24"/>
              </w:rPr>
              <w:t>I</w:t>
            </w:r>
            <w:r w:rsidR="00AF3A41" w:rsidRPr="00CE0845">
              <w:rPr>
                <w:rFonts w:ascii="宋体" w:hAnsi="宋体" w:cs="宋体" w:hint="eastAsia"/>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t</m:t>
                  </m:r>
                </m:den>
              </m:f>
            </m:oMath>
          </w:p>
        </w:tc>
      </w:tr>
      <w:tr w:rsidR="00AF3A41" w:rsidRPr="00CE0845" w:rsidTr="008942C1">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微观式</w:t>
            </w:r>
          </w:p>
        </w:tc>
        <w:tc>
          <w:tcPr>
            <w:tcW w:w="80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nqS</w:t>
            </w:r>
            <w:r w:rsidRPr="00CE0845">
              <w:rPr>
                <w:rFonts w:ascii="Book Antiqua" w:hAnsi="Book Antiqua"/>
                <w:i/>
                <w:sz w:val="24"/>
                <w:szCs w:val="24"/>
              </w:rPr>
              <w:t>v</w:t>
            </w:r>
          </w:p>
        </w:tc>
        <w:tc>
          <w:tcPr>
            <w:tcW w:w="349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从微观上看</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S</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rPr>
              <w:t>决定了</w:t>
            </w:r>
            <w:r w:rsidRPr="00CE0845">
              <w:rPr>
                <w:rFonts w:ascii="Times New Roman" w:hAnsi="Times New Roman"/>
                <w:i/>
                <w:sz w:val="24"/>
                <w:szCs w:val="24"/>
              </w:rPr>
              <w:t>I</w:t>
            </w:r>
            <w:r w:rsidRPr="00CE0845">
              <w:rPr>
                <w:rFonts w:ascii="Times New Roman" w:hAnsi="Times New Roman"/>
                <w:sz w:val="24"/>
                <w:szCs w:val="24"/>
              </w:rPr>
              <w:t>的大小</w:t>
            </w:r>
          </w:p>
        </w:tc>
      </w:tr>
      <w:tr w:rsidR="00AF3A41" w:rsidRPr="00CE0845" w:rsidTr="008942C1">
        <w:trPr>
          <w:trHeight w:val="638"/>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决定式</w:t>
            </w:r>
          </w:p>
        </w:tc>
        <w:tc>
          <w:tcPr>
            <w:tcW w:w="80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U</m:t>
                  </m:r>
                </m:num>
                <m:den>
                  <m:r>
                    <w:rPr>
                      <w:rFonts w:ascii="Cambria Math" w:hAnsi="Cambria Math"/>
                      <w:sz w:val="24"/>
                      <w:szCs w:val="24"/>
                    </w:rPr>
                    <m:t>R</m:t>
                  </m:r>
                </m:den>
              </m:f>
            </m:oMath>
          </w:p>
        </w:tc>
        <w:tc>
          <w:tcPr>
            <w:tcW w:w="3491"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I</w:t>
            </w:r>
            <w:r w:rsidRPr="00CE0845">
              <w:rPr>
                <w:rFonts w:ascii="Times New Roman" w:hAnsi="Times New Roman"/>
                <w:sz w:val="24"/>
                <w:szCs w:val="24"/>
              </w:rPr>
              <w:t>由</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决定</w:t>
            </w:r>
            <w:r w:rsidRPr="00CE0845">
              <w:rPr>
                <w:rFonts w:ascii="Times New Roman" w:hAnsi="Times New Roman"/>
                <w:sz w:val="24"/>
                <w:szCs w:val="24"/>
              </w:rPr>
              <w:t>,</w:t>
            </w:r>
            <w:r w:rsidRPr="00CE0845">
              <w:rPr>
                <w:rFonts w:ascii="Times New Roman" w:hAnsi="Times New Roman"/>
                <w:i/>
                <w:sz w:val="24"/>
                <w:szCs w:val="24"/>
              </w:rPr>
              <w:t>I</w:t>
            </w:r>
            <w:r w:rsidRPr="00CE0845">
              <w:rPr>
                <w:rFonts w:ascii="宋体" w:hAnsi="宋体" w:cs="宋体" w:hint="eastAsia"/>
                <w:sz w:val="24"/>
                <w:szCs w:val="24"/>
              </w:rPr>
              <w:t>∝</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w:t>
            </w:r>
            <w:r w:rsidRPr="00CE0845">
              <w:rPr>
                <w:rFonts w:ascii="宋体" w:hAnsi="宋体" w:cs="宋体" w:hint="eastAsia"/>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oMath>
          </w:p>
        </w:tc>
      </w:tr>
    </w:tbl>
    <w:p w:rsidR="00AF3A41" w:rsidRPr="00CE0845" w:rsidRDefault="00AF3A41" w:rsidP="00AF3A41">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1.(2026·</w:t>
      </w:r>
      <w:r w:rsidRPr="00CE0845">
        <w:rPr>
          <w:rFonts w:ascii="Times New Roman" w:eastAsia="楷体_GB2312" w:hAnsi="Times New Roman"/>
          <w:sz w:val="24"/>
          <w:szCs w:val="24"/>
        </w:rPr>
        <w:t>江苏南京师大实验学校月考</w:t>
      </w:r>
      <w:r w:rsidRPr="00CE0845">
        <w:rPr>
          <w:rFonts w:ascii="Times New Roman" w:hAnsi="Times New Roman"/>
          <w:sz w:val="24"/>
          <w:szCs w:val="24"/>
        </w:rPr>
        <w:t>)</w:t>
      </w:r>
      <w:r w:rsidRPr="00CE0845">
        <w:rPr>
          <w:rFonts w:ascii="Times New Roman" w:hAnsi="Times New Roman"/>
          <w:sz w:val="24"/>
          <w:szCs w:val="24"/>
        </w:rPr>
        <w:t>一根金属棒长为</w:t>
      </w:r>
      <w:r w:rsidRPr="00CE0845">
        <w:rPr>
          <w:rFonts w:ascii="Times New Roman" w:hAnsi="Times New Roman"/>
          <w:i/>
          <w:sz w:val="24"/>
          <w:szCs w:val="24"/>
        </w:rPr>
        <w:t>L</w:t>
      </w:r>
      <w:r w:rsidRPr="00CE0845">
        <w:rPr>
          <w:rFonts w:ascii="Times New Roman" w:hAnsi="Times New Roman"/>
          <w:sz w:val="24"/>
          <w:szCs w:val="24"/>
        </w:rPr>
        <w:t>,</w:t>
      </w:r>
      <w:r w:rsidRPr="00CE0845">
        <w:rPr>
          <w:rFonts w:ascii="Times New Roman" w:hAnsi="Times New Roman"/>
          <w:sz w:val="24"/>
          <w:szCs w:val="24"/>
        </w:rPr>
        <w:t>横截面积为</w:t>
      </w:r>
      <w:r w:rsidRPr="00CE0845">
        <w:rPr>
          <w:rFonts w:ascii="Times New Roman" w:hAnsi="Times New Roman"/>
          <w:i/>
          <w:sz w:val="24"/>
          <w:szCs w:val="24"/>
        </w:rPr>
        <w:t>S</w:t>
      </w:r>
      <w:r w:rsidRPr="00CE0845">
        <w:rPr>
          <w:rFonts w:ascii="Times New Roman" w:hAnsi="Times New Roman"/>
          <w:sz w:val="24"/>
          <w:szCs w:val="24"/>
        </w:rPr>
        <w:t>,</w:t>
      </w:r>
      <w:r w:rsidRPr="00CE0845">
        <w:rPr>
          <w:rFonts w:ascii="Times New Roman" w:hAnsi="Times New Roman"/>
          <w:sz w:val="24"/>
          <w:szCs w:val="24"/>
        </w:rPr>
        <w:t>其材料的电阻率为</w:t>
      </w:r>
      <w:r w:rsidRPr="00CE0845">
        <w:rPr>
          <w:rFonts w:ascii="Times New Roman" w:hAnsi="Times New Roman"/>
          <w:i/>
          <w:sz w:val="24"/>
          <w:szCs w:val="24"/>
        </w:rPr>
        <w:t>ρ</w:t>
      </w:r>
      <w:r w:rsidRPr="00CE0845">
        <w:rPr>
          <w:rFonts w:ascii="Times New Roman" w:hAnsi="Times New Roman"/>
          <w:sz w:val="24"/>
          <w:szCs w:val="24"/>
        </w:rPr>
        <w:t>,</w:t>
      </w:r>
      <w:r w:rsidRPr="00CE0845">
        <w:rPr>
          <w:rFonts w:ascii="Times New Roman" w:hAnsi="Times New Roman"/>
          <w:sz w:val="24"/>
          <w:szCs w:val="24"/>
        </w:rPr>
        <w:t>棒内单位体积的自由电子数为</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sz w:val="24"/>
          <w:szCs w:val="24"/>
        </w:rPr>
        <w:t>电子的质量为</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sz w:val="24"/>
          <w:szCs w:val="24"/>
        </w:rPr>
        <w:t>电荷量为</w:t>
      </w:r>
      <w:r w:rsidRPr="00CE0845">
        <w:rPr>
          <w:rFonts w:ascii="Times New Roman" w:hAnsi="Times New Roman"/>
          <w:i/>
          <w:sz w:val="24"/>
          <w:szCs w:val="24"/>
        </w:rPr>
        <w:t>e</w:t>
      </w:r>
      <w:r w:rsidRPr="00CE0845">
        <w:rPr>
          <w:rFonts w:ascii="Times New Roman" w:hAnsi="Times New Roman"/>
          <w:sz w:val="24"/>
          <w:szCs w:val="24"/>
        </w:rPr>
        <w:t>。在棒两端加上恒定的电压时</w:t>
      </w:r>
      <w:r w:rsidRPr="00CE0845">
        <w:rPr>
          <w:rFonts w:ascii="Times New Roman" w:hAnsi="Times New Roman"/>
          <w:sz w:val="24"/>
          <w:szCs w:val="24"/>
        </w:rPr>
        <w:t>,</w:t>
      </w:r>
      <w:r w:rsidRPr="00CE0845">
        <w:rPr>
          <w:rFonts w:ascii="Times New Roman" w:hAnsi="Times New Roman"/>
          <w:sz w:val="24"/>
          <w:szCs w:val="24"/>
        </w:rPr>
        <w:t>棒内产生电流</w:t>
      </w:r>
      <w:r w:rsidRPr="00CE0845">
        <w:rPr>
          <w:rFonts w:ascii="Times New Roman" w:hAnsi="Times New Roman"/>
          <w:sz w:val="24"/>
          <w:szCs w:val="24"/>
        </w:rPr>
        <w:t>,</w:t>
      </w:r>
      <w:r w:rsidRPr="00CE0845">
        <w:rPr>
          <w:rFonts w:ascii="Times New Roman" w:hAnsi="Times New Roman"/>
          <w:sz w:val="24"/>
          <w:szCs w:val="24"/>
        </w:rPr>
        <w:t>自由电子定向运动的平均速率为</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sz w:val="24"/>
          <w:szCs w:val="24"/>
        </w:rPr>
        <w:t>则金属棒两端所加的电压为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4DF7405" wp14:editId="4B72C6B9">
            <wp:extent cx="1550670" cy="467995"/>
            <wp:effectExtent l="0" t="0" r="0" b="8255"/>
            <wp:docPr id="1474"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0670" cy="46799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ρne</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ab/>
        <w:t>B.</w:t>
      </w:r>
      <w:r w:rsidRPr="00CE0845">
        <w:rPr>
          <w:rFonts w:ascii="Times New Roman" w:hAnsi="Times New Roman"/>
          <w:i/>
          <w:sz w:val="24"/>
          <w:szCs w:val="24"/>
        </w:rPr>
        <w:t>ρne</w:t>
      </w:r>
      <w:r w:rsidRPr="00CE0845">
        <w:rPr>
          <w:rFonts w:ascii="Book Antiqua" w:hAnsi="Book Antiqua"/>
          <w:i/>
          <w:sz w:val="24"/>
          <w:szCs w:val="24"/>
        </w:rPr>
        <w:t>v</w:t>
      </w:r>
      <w:r w:rsidRPr="00CE0845">
        <w:rPr>
          <w:rFonts w:ascii="Times New Roman" w:hAnsi="Times New Roman"/>
          <w:i/>
          <w:sz w:val="24"/>
          <w:szCs w:val="24"/>
        </w:rPr>
        <w:t>L</w:t>
      </w:r>
      <w:r w:rsidRPr="00CE0845">
        <w:rPr>
          <w:rFonts w:ascii="Times New Roman" w:hAnsi="Times New Roman"/>
          <w:sz w:val="24"/>
          <w:szCs w:val="24"/>
        </w:rPr>
        <w:tab/>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r>
              <w:rPr>
                <w:rFonts w:ascii="Cambria Math" w:hAnsi="Cambria Math"/>
                <w:sz w:val="24"/>
                <w:szCs w:val="24"/>
              </w:rPr>
              <m:t>Sn</m:t>
            </m:r>
          </m:num>
          <m:den>
            <m:r>
              <w:rPr>
                <w:rFonts w:ascii="Cambria Math" w:hAnsi="Cambria Math"/>
                <w:sz w:val="24"/>
                <w:szCs w:val="24"/>
              </w:rPr>
              <m:t>e</m:t>
            </m:r>
          </m:den>
        </m:f>
      </m:oMath>
      <w:r w:rsidRPr="00CE0845">
        <w:rPr>
          <w:rFonts w:ascii="Times New Roman" w:hAnsi="Times New Roman"/>
          <w:sz w:val="24"/>
          <w:szCs w:val="24"/>
        </w:rPr>
        <w:tab/>
        <w:t>D.</w:t>
      </w:r>
      <m:oMath>
        <m:f>
          <m:fPr>
            <m:ctrlPr>
              <w:rPr>
                <w:rFonts w:ascii="Cambria Math" w:hAnsi="Cambria Math"/>
                <w:sz w:val="24"/>
                <w:szCs w:val="24"/>
              </w:rPr>
            </m:ctrlPr>
          </m:fPr>
          <m:num>
            <m:r>
              <w:rPr>
                <w:rFonts w:ascii="Cambria Math" w:hAnsi="Cambria Math"/>
                <w:sz w:val="24"/>
                <w:szCs w:val="24"/>
              </w:rPr>
              <m:t>ρev</m:t>
            </m:r>
          </m:num>
          <m:den>
            <m:r>
              <w:rPr>
                <w:rFonts w:ascii="Cambria Math" w:hAnsi="Cambria Math"/>
                <w:sz w:val="24"/>
                <w:szCs w:val="24"/>
              </w:rPr>
              <m:t>SL</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根据电阻定律</w:t>
      </w:r>
      <w:r w:rsidRPr="00CE0845">
        <w:rPr>
          <w:rFonts w:ascii="Times New Roman" w:hAnsi="Times New Roman"/>
          <w:sz w:val="24"/>
          <w:szCs w:val="24"/>
        </w:rPr>
        <w:t>,</w:t>
      </w:r>
      <w:r w:rsidRPr="00CE0845">
        <w:rPr>
          <w:rFonts w:ascii="Times New Roman" w:eastAsia="仿宋_GB2312" w:hAnsi="Times New Roman"/>
          <w:sz w:val="24"/>
          <w:szCs w:val="24"/>
        </w:rPr>
        <w:t>可知金属棒的电阻为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Pr="00CE0845">
        <w:rPr>
          <w:rFonts w:ascii="Times New Roman" w:hAnsi="Times New Roman"/>
          <w:sz w:val="24"/>
          <w:szCs w:val="24"/>
        </w:rPr>
        <w:t>,</w:t>
      </w:r>
      <w:r w:rsidRPr="00CE0845">
        <w:rPr>
          <w:rFonts w:ascii="Times New Roman" w:eastAsia="仿宋_GB2312" w:hAnsi="Times New Roman"/>
          <w:sz w:val="24"/>
          <w:szCs w:val="24"/>
        </w:rPr>
        <w:t>根据电流的微观表达式</w:t>
      </w:r>
      <w:r w:rsidRPr="00CE0845">
        <w:rPr>
          <w:rFonts w:ascii="Times New Roman" w:hAnsi="Times New Roman"/>
          <w:sz w:val="24"/>
          <w:szCs w:val="24"/>
        </w:rPr>
        <w:t>,</w:t>
      </w:r>
      <w:r w:rsidRPr="00CE0845">
        <w:rPr>
          <w:rFonts w:ascii="Times New Roman" w:eastAsia="仿宋_GB2312" w:hAnsi="Times New Roman"/>
          <w:sz w:val="24"/>
          <w:szCs w:val="24"/>
        </w:rPr>
        <w:t>金属棒中电流可表示为</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neS</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由欧姆定律知金属棒两端所加的电压为</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IR</w:t>
      </w:r>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ρne</w:t>
      </w:r>
      <w:r w:rsidRPr="00CE0845">
        <w:rPr>
          <w:rFonts w:ascii="Book Antiqua" w:hAnsi="Book Antiqua"/>
          <w:i/>
          <w:sz w:val="24"/>
          <w:szCs w:val="24"/>
        </w:rPr>
        <w:t>v</w:t>
      </w:r>
      <w:r w:rsidRPr="00CE0845">
        <w:rPr>
          <w:rFonts w:ascii="Times New Roman" w:hAnsi="Times New Roman"/>
          <w:i/>
          <w:sz w:val="24"/>
          <w:szCs w:val="24"/>
        </w:rPr>
        <w:t>L</w:t>
      </w:r>
      <w:r w:rsidRPr="00CE0845">
        <w:rPr>
          <w:rFonts w:ascii="Times New Roman" w:hAnsi="Times New Roman"/>
          <w:sz w:val="24"/>
          <w:szCs w:val="24"/>
        </w:rPr>
        <w:t>,B</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2.(2026·</w:t>
      </w:r>
      <w:r w:rsidRPr="00CE0845">
        <w:rPr>
          <w:rFonts w:ascii="Times New Roman" w:eastAsia="楷体_GB2312" w:hAnsi="Times New Roman"/>
          <w:sz w:val="24"/>
          <w:szCs w:val="24"/>
        </w:rPr>
        <w:t>四川雅安高三期末</w:t>
      </w:r>
      <w:r w:rsidRPr="00CE0845">
        <w:rPr>
          <w:rFonts w:ascii="Times New Roman" w:hAnsi="Times New Roman"/>
          <w:sz w:val="24"/>
          <w:szCs w:val="24"/>
        </w:rPr>
        <w:t>)</w:t>
      </w:r>
      <w:r w:rsidRPr="00CE0845">
        <w:rPr>
          <w:rFonts w:ascii="Times New Roman" w:hAnsi="Times New Roman"/>
          <w:sz w:val="24"/>
          <w:szCs w:val="24"/>
        </w:rPr>
        <w:t>霍尔推进器的工作原理是通过产生高速离子流来产生推力</w:t>
      </w:r>
      <w:r w:rsidRPr="00CE0845">
        <w:rPr>
          <w:rFonts w:ascii="Times New Roman" w:hAnsi="Times New Roman"/>
          <w:sz w:val="24"/>
          <w:szCs w:val="24"/>
        </w:rPr>
        <w:t>,</w:t>
      </w:r>
      <w:r w:rsidRPr="00CE0845">
        <w:rPr>
          <w:rFonts w:ascii="Times New Roman" w:hAnsi="Times New Roman"/>
          <w:sz w:val="24"/>
          <w:szCs w:val="24"/>
        </w:rPr>
        <w:t>其工作原理可简化为电离后的氙离子在静电力作用下被高速喷出</w:t>
      </w:r>
      <w:r w:rsidRPr="00CE0845">
        <w:rPr>
          <w:rFonts w:ascii="Times New Roman" w:hAnsi="Times New Roman"/>
          <w:sz w:val="24"/>
          <w:szCs w:val="24"/>
        </w:rPr>
        <w:t>,</w:t>
      </w:r>
      <w:r w:rsidRPr="00CE0845">
        <w:rPr>
          <w:rFonts w:ascii="Times New Roman" w:hAnsi="Times New Roman"/>
          <w:sz w:val="24"/>
          <w:szCs w:val="24"/>
        </w:rPr>
        <w:t>霍尔推进器由于反冲获得推进动力。设某次核心舱进行姿态调整</w:t>
      </w:r>
      <w:r w:rsidRPr="00CE0845">
        <w:rPr>
          <w:rFonts w:ascii="Times New Roman" w:hAnsi="Times New Roman"/>
          <w:sz w:val="24"/>
          <w:szCs w:val="24"/>
        </w:rPr>
        <w:t>,</w:t>
      </w:r>
      <w:r w:rsidRPr="00CE0845">
        <w:rPr>
          <w:rFonts w:ascii="Times New Roman" w:hAnsi="Times New Roman"/>
          <w:sz w:val="24"/>
          <w:szCs w:val="24"/>
        </w:rPr>
        <w:t>开启霍尔推进器</w:t>
      </w:r>
      <w:r w:rsidRPr="00CE0845">
        <w:rPr>
          <w:rFonts w:ascii="Times New Roman" w:hAnsi="Times New Roman"/>
          <w:sz w:val="24"/>
          <w:szCs w:val="24"/>
        </w:rPr>
        <w:t>,</w:t>
      </w:r>
      <w:r w:rsidRPr="00CE0845">
        <w:rPr>
          <w:rFonts w:ascii="Times New Roman" w:hAnsi="Times New Roman"/>
          <w:sz w:val="24"/>
          <w:szCs w:val="24"/>
        </w:rPr>
        <w:t>电离后的氙离子从静止开始</w:t>
      </w:r>
      <w:r w:rsidRPr="00CE0845">
        <w:rPr>
          <w:rFonts w:ascii="Times New Roman" w:hAnsi="Times New Roman"/>
          <w:sz w:val="24"/>
          <w:szCs w:val="24"/>
        </w:rPr>
        <w:t>,</w:t>
      </w:r>
      <w:r w:rsidRPr="00CE0845">
        <w:rPr>
          <w:rFonts w:ascii="Times New Roman" w:hAnsi="Times New Roman"/>
          <w:sz w:val="24"/>
          <w:szCs w:val="24"/>
        </w:rPr>
        <w:t>经电压为</w:t>
      </w:r>
      <w:r w:rsidRPr="00CE0845">
        <w:rPr>
          <w:rFonts w:ascii="Times New Roman" w:hAnsi="Times New Roman"/>
          <w:i/>
          <w:sz w:val="24"/>
          <w:szCs w:val="24"/>
        </w:rPr>
        <w:t>U</w:t>
      </w:r>
      <w:r w:rsidRPr="00CE0845">
        <w:rPr>
          <w:rFonts w:ascii="Times New Roman" w:hAnsi="Times New Roman"/>
          <w:sz w:val="24"/>
          <w:szCs w:val="24"/>
        </w:rPr>
        <w:t>的电场加速后高速喷出</w:t>
      </w:r>
      <w:r w:rsidRPr="00CE0845">
        <w:rPr>
          <w:rFonts w:ascii="Times New Roman" w:hAnsi="Times New Roman"/>
          <w:sz w:val="24"/>
          <w:szCs w:val="24"/>
        </w:rPr>
        <w:t>,</w:t>
      </w:r>
      <w:r w:rsidRPr="00CE0845">
        <w:rPr>
          <w:rFonts w:ascii="Times New Roman" w:hAnsi="Times New Roman"/>
          <w:sz w:val="24"/>
          <w:szCs w:val="24"/>
        </w:rPr>
        <w:t>产生大小为</w:t>
      </w:r>
      <w:r w:rsidRPr="00CE0845">
        <w:rPr>
          <w:rFonts w:ascii="Times New Roman" w:hAnsi="Times New Roman"/>
          <w:i/>
          <w:sz w:val="24"/>
          <w:szCs w:val="24"/>
        </w:rPr>
        <w:t>F</w:t>
      </w:r>
      <w:r w:rsidRPr="00CE0845">
        <w:rPr>
          <w:rFonts w:ascii="Times New Roman" w:hAnsi="Times New Roman"/>
          <w:sz w:val="24"/>
          <w:szCs w:val="24"/>
        </w:rPr>
        <w:t>的推力。已知氙离子的比荷为</w:t>
      </w:r>
      <w:r w:rsidRPr="00CE0845">
        <w:rPr>
          <w:rFonts w:ascii="Times New Roman" w:hAnsi="Times New Roman"/>
          <w:i/>
          <w:sz w:val="24"/>
          <w:szCs w:val="24"/>
        </w:rPr>
        <w:t>k</w:t>
      </w:r>
      <w:r w:rsidRPr="00CE0845">
        <w:rPr>
          <w:rFonts w:ascii="Times New Roman" w:hAnsi="Times New Roman"/>
          <w:sz w:val="24"/>
          <w:szCs w:val="24"/>
        </w:rPr>
        <w:t>,</w:t>
      </w:r>
      <w:r w:rsidRPr="00CE0845">
        <w:rPr>
          <w:rFonts w:ascii="Times New Roman" w:hAnsi="Times New Roman"/>
          <w:sz w:val="24"/>
          <w:szCs w:val="24"/>
        </w:rPr>
        <w:t>忽略离子间的相互作用力</w:t>
      </w:r>
      <w:r w:rsidRPr="00CE0845">
        <w:rPr>
          <w:rFonts w:ascii="Times New Roman" w:hAnsi="Times New Roman"/>
          <w:sz w:val="24"/>
          <w:szCs w:val="24"/>
        </w:rPr>
        <w:t>,</w:t>
      </w:r>
      <w:r w:rsidRPr="00CE0845">
        <w:rPr>
          <w:rFonts w:ascii="Times New Roman" w:hAnsi="Times New Roman"/>
          <w:sz w:val="24"/>
          <w:szCs w:val="24"/>
        </w:rPr>
        <w:t>不计离子受到的重力</w:t>
      </w:r>
      <w:r w:rsidRPr="00CE0845">
        <w:rPr>
          <w:rFonts w:ascii="Times New Roman" w:hAnsi="Times New Roman"/>
          <w:sz w:val="24"/>
          <w:szCs w:val="24"/>
        </w:rPr>
        <w:t>,</w:t>
      </w:r>
      <w:r w:rsidRPr="00CE0845">
        <w:rPr>
          <w:rFonts w:ascii="Times New Roman" w:hAnsi="Times New Roman"/>
          <w:sz w:val="24"/>
          <w:szCs w:val="24"/>
        </w:rPr>
        <w:t>则氙离子形成的等效电流为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F</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U</m:t>
                </m:r>
              </m:den>
            </m:f>
          </m:e>
        </m:rad>
      </m:oMath>
      <w:r w:rsidRPr="00CE0845">
        <w:rPr>
          <w:rFonts w:ascii="Times New Roman" w:hAnsi="Times New Roman"/>
          <w:sz w:val="24"/>
          <w:szCs w:val="24"/>
        </w:rPr>
        <w:tab/>
        <w:t>B.2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kU</m:t>
                </m:r>
              </m:den>
            </m:f>
          </m:e>
        </m:rad>
      </m:oMath>
      <w:r w:rsidRPr="00CE0845">
        <w:rPr>
          <w:rFonts w:ascii="Times New Roman" w:hAnsi="Times New Roman"/>
          <w:sz w:val="24"/>
          <w:szCs w:val="24"/>
        </w:rPr>
        <w:tab/>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k</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UF</m:t>
                </m:r>
              </m:den>
            </m:f>
          </m:e>
        </m:rad>
      </m:oMath>
      <w:r w:rsidRPr="00CE0845">
        <w:rPr>
          <w:rFonts w:ascii="Times New Roman" w:hAnsi="Times New Roman"/>
          <w:sz w:val="24"/>
          <w:szCs w:val="24"/>
        </w:rPr>
        <w:tab/>
        <w:t>D.</w:t>
      </w:r>
      <w:r w:rsidRPr="00CE0845">
        <w:rPr>
          <w:rFonts w:ascii="Times New Roman" w:hAnsi="Times New Roman"/>
          <w:i/>
          <w:sz w:val="24"/>
          <w:szCs w:val="24"/>
        </w:rPr>
        <w:t>U</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F</m:t>
                </m:r>
              </m:den>
            </m:f>
          </m:e>
        </m:rad>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在离子流中</w:t>
      </w:r>
      <w:r w:rsidRPr="00CE0845">
        <w:rPr>
          <w:rFonts w:ascii="Times New Roman" w:hAnsi="Times New Roman"/>
          <w:sz w:val="24"/>
          <w:szCs w:val="24"/>
        </w:rPr>
        <w:t>,</w:t>
      </w:r>
      <w:r w:rsidRPr="00CE0845">
        <w:rPr>
          <w:rFonts w:ascii="Times New Roman" w:eastAsia="仿宋_GB2312" w:hAnsi="Times New Roman"/>
          <w:sz w:val="24"/>
          <w:szCs w:val="24"/>
        </w:rPr>
        <w:t>设</w:t>
      </w:r>
      <w:r w:rsidRPr="00CE0845">
        <w:rPr>
          <w:rFonts w:ascii="Times New Roman" w:hAnsi="Times New Roman"/>
          <w:i/>
          <w:sz w:val="24"/>
          <w:szCs w:val="24"/>
        </w:rPr>
        <w:t>t</w:t>
      </w:r>
      <w:r w:rsidRPr="00CE0845">
        <w:rPr>
          <w:rFonts w:ascii="Times New Roman" w:eastAsia="仿宋_GB2312" w:hAnsi="Times New Roman"/>
          <w:sz w:val="24"/>
          <w:szCs w:val="24"/>
        </w:rPr>
        <w:t>时间内有</w:t>
      </w:r>
      <w:r w:rsidRPr="00CE0845">
        <w:rPr>
          <w:rFonts w:ascii="Times New Roman" w:hAnsi="Times New Roman"/>
          <w:i/>
          <w:sz w:val="24"/>
          <w:szCs w:val="24"/>
        </w:rPr>
        <w:t>n</w:t>
      </w:r>
      <w:r w:rsidRPr="00CE0845">
        <w:rPr>
          <w:rFonts w:ascii="Times New Roman" w:eastAsia="仿宋_GB2312" w:hAnsi="Times New Roman"/>
          <w:sz w:val="24"/>
          <w:szCs w:val="24"/>
        </w:rPr>
        <w:t>个质量为</w:t>
      </w:r>
      <w:r w:rsidRPr="00CE0845">
        <w:rPr>
          <w:rFonts w:ascii="Times New Roman" w:hAnsi="Times New Roman"/>
          <w:i/>
          <w:sz w:val="24"/>
          <w:szCs w:val="24"/>
        </w:rPr>
        <w:t>m</w:t>
      </w:r>
      <w:r w:rsidRPr="00CE0845">
        <w:rPr>
          <w:rFonts w:ascii="Times New Roman" w:eastAsia="仿宋_GB2312" w:hAnsi="Times New Roman"/>
          <w:sz w:val="24"/>
          <w:szCs w:val="24"/>
        </w:rPr>
        <w:t>、电荷量为</w:t>
      </w:r>
      <w:r w:rsidRPr="00CE0845">
        <w:rPr>
          <w:rFonts w:ascii="Times New Roman" w:hAnsi="Times New Roman"/>
          <w:i/>
          <w:sz w:val="24"/>
          <w:szCs w:val="24"/>
        </w:rPr>
        <w:t>q</w:t>
      </w:r>
      <w:r w:rsidRPr="00CE0845">
        <w:rPr>
          <w:rFonts w:ascii="Times New Roman" w:eastAsia="仿宋_GB2312" w:hAnsi="Times New Roman"/>
          <w:sz w:val="24"/>
          <w:szCs w:val="24"/>
        </w:rPr>
        <w:t>的离子被喷出</w:t>
      </w:r>
      <w:r w:rsidRPr="00CE0845">
        <w:rPr>
          <w:rFonts w:ascii="Times New Roman" w:hAnsi="Times New Roman"/>
          <w:sz w:val="24"/>
          <w:szCs w:val="24"/>
        </w:rPr>
        <w:t>,</w:t>
      </w:r>
      <w:r w:rsidRPr="00CE0845">
        <w:rPr>
          <w:rFonts w:ascii="Times New Roman" w:eastAsia="仿宋_GB2312" w:hAnsi="Times New Roman"/>
          <w:sz w:val="24"/>
          <w:szCs w:val="24"/>
        </w:rPr>
        <w:t>静电力对离子做功</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nqU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·nm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电流</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nq</m:t>
            </m:r>
          </m:num>
          <m:den>
            <m:r>
              <w:rPr>
                <w:rFonts w:ascii="Cambria Math" w:hAnsi="Cambria Math"/>
                <w:sz w:val="24"/>
                <w:szCs w:val="24"/>
              </w:rPr>
              <m:t>t</m:t>
            </m:r>
          </m:den>
        </m:f>
      </m:oMath>
      <w:r w:rsidRPr="00CE0845">
        <w:rPr>
          <w:rFonts w:ascii="Times New Roman" w:hAnsi="Times New Roman"/>
          <w:sz w:val="24"/>
          <w:szCs w:val="24"/>
        </w:rPr>
        <w:t>,</w:t>
      </w:r>
      <w:r w:rsidRPr="00CE0845">
        <w:rPr>
          <w:rFonts w:ascii="Times New Roman" w:eastAsia="仿宋_GB2312" w:hAnsi="Times New Roman"/>
          <w:sz w:val="24"/>
          <w:szCs w:val="24"/>
        </w:rPr>
        <w:t>根据动量定理有</w:t>
      </w:r>
      <w:r w:rsidRPr="00CE0845">
        <w:rPr>
          <w:rFonts w:ascii="Times New Roman" w:hAnsi="Times New Roman"/>
          <w:i/>
          <w:sz w:val="24"/>
          <w:szCs w:val="24"/>
        </w:rPr>
        <w:t>Ft</w:t>
      </w:r>
      <w:r w:rsidRPr="00CE0845">
        <w:rPr>
          <w:rFonts w:ascii="Times New Roman" w:hAnsi="Times New Roman"/>
          <w:sz w:val="24"/>
          <w:szCs w:val="24"/>
        </w:rPr>
        <w:t>=</w:t>
      </w:r>
      <w:r w:rsidRPr="00CE0845">
        <w:rPr>
          <w:rFonts w:ascii="Times New Roman" w:hAnsi="Times New Roman"/>
          <w:i/>
          <w:sz w:val="24"/>
          <w:szCs w:val="24"/>
        </w:rPr>
        <w:t>nm</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可得</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F</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U</m:t>
                </m:r>
              </m:den>
            </m:f>
          </m:e>
        </m:rad>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欧姆定律、电阻定律及伏安特性曲线的理解和应用</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电阻与电阻率的区别</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电阻反映了导体对电流阻碍作用的大小</w:t>
      </w:r>
      <w:r w:rsidRPr="00CE0845">
        <w:rPr>
          <w:rFonts w:ascii="Times New Roman" w:hAnsi="Times New Roman"/>
          <w:sz w:val="24"/>
          <w:szCs w:val="24"/>
        </w:rPr>
        <w:t>,</w:t>
      </w:r>
      <w:r w:rsidRPr="00CE0845">
        <w:rPr>
          <w:rFonts w:ascii="Times New Roman" w:hAnsi="Times New Roman"/>
          <w:sz w:val="24"/>
          <w:szCs w:val="24"/>
        </w:rPr>
        <w:t>而电阻率则反映制作导体的材料导电性能的好坏。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导体的电阻大</w:t>
      </w:r>
      <w:r w:rsidRPr="00CE0845">
        <w:rPr>
          <w:rFonts w:ascii="Times New Roman" w:hAnsi="Times New Roman"/>
          <w:sz w:val="24"/>
          <w:szCs w:val="24"/>
        </w:rPr>
        <w:t>,</w:t>
      </w:r>
      <w:r w:rsidRPr="00CE0845">
        <w:rPr>
          <w:rFonts w:ascii="Times New Roman" w:hAnsi="Times New Roman"/>
          <w:sz w:val="24"/>
          <w:szCs w:val="24"/>
        </w:rPr>
        <w:t>电阻率不一定大</w:t>
      </w:r>
      <w:r w:rsidRPr="00CE0845">
        <w:rPr>
          <w:rFonts w:ascii="Times New Roman" w:hAnsi="Times New Roman"/>
          <w:sz w:val="24"/>
          <w:szCs w:val="24"/>
        </w:rPr>
        <w:t>,</w:t>
      </w:r>
      <w:r w:rsidRPr="00CE0845">
        <w:rPr>
          <w:rFonts w:ascii="Times New Roman" w:hAnsi="Times New Roman"/>
          <w:sz w:val="24"/>
          <w:szCs w:val="24"/>
        </w:rPr>
        <w:t>它的导电性能不一定差</w:t>
      </w:r>
      <w:r w:rsidRPr="00CE0845">
        <w:rPr>
          <w:rFonts w:ascii="Times New Roman" w:hAnsi="Times New Roman"/>
          <w:sz w:val="24"/>
          <w:szCs w:val="24"/>
        </w:rPr>
        <w:t>;</w:t>
      </w:r>
      <w:r w:rsidRPr="00CE0845">
        <w:rPr>
          <w:rFonts w:ascii="Times New Roman" w:hAnsi="Times New Roman"/>
          <w:sz w:val="24"/>
          <w:szCs w:val="24"/>
        </w:rPr>
        <w:t>导体的电阻率小</w:t>
      </w:r>
      <w:r w:rsidRPr="00CE0845">
        <w:rPr>
          <w:rFonts w:ascii="Times New Roman" w:hAnsi="Times New Roman"/>
          <w:sz w:val="24"/>
          <w:szCs w:val="24"/>
        </w:rPr>
        <w:t>,</w:t>
      </w:r>
      <w:r w:rsidRPr="00CE0845">
        <w:rPr>
          <w:rFonts w:ascii="Times New Roman" w:hAnsi="Times New Roman"/>
          <w:sz w:val="24"/>
          <w:szCs w:val="24"/>
        </w:rPr>
        <w:t>电阻不一定小</w:t>
      </w:r>
      <w:r w:rsidRPr="00CE0845">
        <w:rPr>
          <w:rFonts w:ascii="Times New Roman" w:hAnsi="Times New Roman"/>
          <w:sz w:val="24"/>
          <w:szCs w:val="24"/>
        </w:rPr>
        <w:t>,</w:t>
      </w:r>
      <w:r w:rsidRPr="00CE0845">
        <w:rPr>
          <w:rFonts w:ascii="Times New Roman" w:hAnsi="Times New Roman"/>
          <w:sz w:val="24"/>
          <w:szCs w:val="24"/>
        </w:rPr>
        <w:t>即它对电流的阻碍作用不一定小。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导体的电阻、电阻率均与温度有关。</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电阻的决定式和定义式的区别</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701"/>
        <w:gridCol w:w="3686"/>
        <w:gridCol w:w="5801"/>
      </w:tblGrid>
      <w:tr w:rsidR="00AF3A41" w:rsidRPr="00CE0845" w:rsidTr="008942C1">
        <w:trPr>
          <w:trHeight w:val="561"/>
          <w:jc w:val="center"/>
        </w:trPr>
        <w:tc>
          <w:tcPr>
            <w:tcW w:w="34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公式</w:t>
            </w:r>
          </w:p>
        </w:tc>
        <w:tc>
          <w:tcPr>
            <w:tcW w:w="180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S</m:t>
                  </m:r>
                </m:den>
              </m:f>
            </m:oMath>
          </w:p>
        </w:tc>
        <w:tc>
          <w:tcPr>
            <w:tcW w:w="2847"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U</m:t>
                  </m:r>
                </m:num>
                <m:den>
                  <m:r>
                    <w:rPr>
                      <w:rFonts w:ascii="Cambria Math" w:hAnsi="Cambria Math"/>
                      <w:sz w:val="24"/>
                      <w:szCs w:val="24"/>
                    </w:rPr>
                    <m:t>I</m:t>
                  </m:r>
                </m:den>
              </m:f>
            </m:oMath>
          </w:p>
        </w:tc>
      </w:tr>
      <w:tr w:rsidR="00AF3A41" w:rsidRPr="00CE0845" w:rsidTr="008942C1">
        <w:trPr>
          <w:trHeight w:val="323"/>
          <w:jc w:val="center"/>
        </w:trPr>
        <w:tc>
          <w:tcPr>
            <w:tcW w:w="344"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区别</w:t>
            </w:r>
          </w:p>
        </w:tc>
        <w:tc>
          <w:tcPr>
            <w:tcW w:w="1809"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电阻的决定式</w:t>
            </w:r>
          </w:p>
        </w:tc>
        <w:tc>
          <w:tcPr>
            <w:tcW w:w="284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电阻的定义式</w:t>
            </w:r>
          </w:p>
        </w:tc>
      </w:tr>
      <w:tr w:rsidR="00AF3A41" w:rsidRPr="00CE0845" w:rsidTr="008942C1">
        <w:trPr>
          <w:trHeight w:val="953"/>
          <w:jc w:val="center"/>
        </w:trPr>
        <w:tc>
          <w:tcPr>
            <w:tcW w:w="344"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p>
        </w:tc>
        <w:tc>
          <w:tcPr>
            <w:tcW w:w="1809"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说明了电阻的决定因素</w:t>
            </w:r>
          </w:p>
        </w:tc>
        <w:tc>
          <w:tcPr>
            <w:tcW w:w="2847"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提供了一种测电阻的方法</w:t>
            </w:r>
            <w:r w:rsidRPr="00CE0845">
              <w:rPr>
                <w:rFonts w:ascii="Times New Roman" w:hAnsi="Times New Roman"/>
                <w:sz w:val="24"/>
                <w:szCs w:val="24"/>
              </w:rPr>
              <w:t>,</w:t>
            </w:r>
            <w:r w:rsidRPr="00CE0845">
              <w:rPr>
                <w:rFonts w:ascii="Times New Roman" w:hAnsi="Times New Roman"/>
                <w:sz w:val="24"/>
                <w:szCs w:val="24"/>
              </w:rPr>
              <w:t>并不说明电阻与</w:t>
            </w:r>
            <w:r w:rsidRPr="00CE0845">
              <w:rPr>
                <w:rFonts w:ascii="Times New Roman" w:hAnsi="Times New Roman"/>
                <w:i/>
                <w:sz w:val="24"/>
                <w:szCs w:val="24"/>
              </w:rPr>
              <w:t>U</w:t>
            </w:r>
            <w:r w:rsidRPr="00CE0845">
              <w:rPr>
                <w:rFonts w:ascii="Times New Roman" w:hAnsi="Times New Roman"/>
                <w:sz w:val="24"/>
                <w:szCs w:val="24"/>
              </w:rPr>
              <w:t>和</w:t>
            </w:r>
            <w:r w:rsidRPr="00CE0845">
              <w:rPr>
                <w:rFonts w:ascii="Times New Roman" w:hAnsi="Times New Roman"/>
                <w:i/>
                <w:sz w:val="24"/>
                <w:szCs w:val="24"/>
              </w:rPr>
              <w:t>I</w:t>
            </w:r>
            <w:r w:rsidRPr="00CE0845">
              <w:rPr>
                <w:rFonts w:ascii="Times New Roman" w:hAnsi="Times New Roman"/>
                <w:sz w:val="24"/>
                <w:szCs w:val="24"/>
              </w:rPr>
              <w:t>有关</w:t>
            </w:r>
          </w:p>
        </w:tc>
      </w:tr>
      <w:tr w:rsidR="00AF3A41" w:rsidRPr="00CE0845" w:rsidTr="008942C1">
        <w:trPr>
          <w:trHeight w:val="953"/>
          <w:jc w:val="center"/>
        </w:trPr>
        <w:tc>
          <w:tcPr>
            <w:tcW w:w="344"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p>
        </w:tc>
        <w:tc>
          <w:tcPr>
            <w:tcW w:w="1809"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eastAsia="方正宋一_GBK" w:hAnsi="Times New Roman"/>
                <w:sz w:val="24"/>
                <w:szCs w:val="24"/>
              </w:rPr>
            </w:pPr>
            <w:r w:rsidRPr="00CE0845">
              <w:rPr>
                <w:rFonts w:ascii="Times New Roman" w:hAnsi="Times New Roman"/>
                <w:sz w:val="24"/>
                <w:szCs w:val="24"/>
              </w:rPr>
              <w:t>只适用于粗细均匀的金属导体和浓度均匀的电解质溶液</w:t>
            </w:r>
          </w:p>
        </w:tc>
        <w:tc>
          <w:tcPr>
            <w:tcW w:w="2847"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适用于任何纯电阻导体</w:t>
            </w:r>
          </w:p>
        </w:tc>
      </w:tr>
    </w:tbl>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eastAsia="黑体" w:hAnsi="Times New Roman"/>
          <w:sz w:val="24"/>
          <w:szCs w:val="24"/>
        </w:rPr>
        <w:t>图像与</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eastAsia="黑体" w:hAnsi="Times New Roman"/>
          <w:sz w:val="24"/>
          <w:szCs w:val="24"/>
        </w:rPr>
        <w:t>图像的对比</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0D3E780F" wp14:editId="30908A8D">
            <wp:extent cx="2882265" cy="972820"/>
            <wp:effectExtent l="0" t="0" r="0" b="0"/>
            <wp:docPr id="1499"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2265" cy="97282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420186B" wp14:editId="4E558881">
            <wp:extent cx="2882265" cy="899795"/>
            <wp:effectExtent l="0" t="0" r="0" b="0"/>
            <wp:docPr id="1500"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2265" cy="89979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w:t>
      </w:r>
      <w:r w:rsidRPr="00CE0845">
        <w:rPr>
          <w:rFonts w:ascii="Times New Roman" w:eastAsia="楷体_GB2312" w:hAnsi="Times New Roman"/>
          <w:sz w:val="24"/>
          <w:szCs w:val="24"/>
        </w:rPr>
        <w:t xml:space="preserve"> </w:t>
      </w:r>
      <w:r w:rsidRPr="00CE0845">
        <w:rPr>
          <w:rFonts w:ascii="Times New Roman" w:hAnsi="Times New Roman"/>
          <w:sz w:val="24"/>
          <w:szCs w:val="24"/>
        </w:rPr>
        <w:t>(2024·</w:t>
      </w:r>
      <w:r w:rsidRPr="00CE0845">
        <w:rPr>
          <w:rFonts w:ascii="Times New Roman" w:eastAsia="楷体_GB2312" w:hAnsi="Times New Roman"/>
          <w:sz w:val="24"/>
          <w:szCs w:val="24"/>
        </w:rPr>
        <w:t>广西卷</w:t>
      </w:r>
      <w:r w:rsidRPr="00CE0845">
        <w:rPr>
          <w:rFonts w:ascii="Times New Roman" w:hAnsi="Times New Roman"/>
          <w:sz w:val="24"/>
          <w:szCs w:val="24"/>
        </w:rPr>
        <w:t>,6)</w:t>
      </w:r>
      <w:r w:rsidRPr="00CE0845">
        <w:rPr>
          <w:rFonts w:ascii="Times New Roman" w:hAnsi="Times New Roman"/>
          <w:sz w:val="24"/>
          <w:szCs w:val="24"/>
        </w:rPr>
        <w:t>将横截面相同、材料不同的两段导体</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L</w:t>
      </w:r>
      <w:r w:rsidRPr="00CE0845">
        <w:rPr>
          <w:rFonts w:ascii="Times New Roman" w:hAnsi="Times New Roman"/>
          <w:sz w:val="24"/>
          <w:szCs w:val="24"/>
          <w:vertAlign w:val="subscript"/>
        </w:rPr>
        <w:t>2</w:t>
      </w:r>
      <w:r w:rsidRPr="00CE0845">
        <w:rPr>
          <w:rFonts w:ascii="Times New Roman" w:hAnsi="Times New Roman"/>
          <w:sz w:val="24"/>
          <w:szCs w:val="24"/>
        </w:rPr>
        <w:t>无缝连接成一段导体</w:t>
      </w:r>
      <w:r w:rsidRPr="00CE0845">
        <w:rPr>
          <w:rFonts w:ascii="Times New Roman" w:hAnsi="Times New Roman"/>
          <w:sz w:val="24"/>
          <w:szCs w:val="24"/>
        </w:rPr>
        <w:t>,</w:t>
      </w:r>
      <w:r w:rsidRPr="00CE0845">
        <w:rPr>
          <w:rFonts w:ascii="Times New Roman" w:hAnsi="Times New Roman"/>
          <w:sz w:val="24"/>
          <w:szCs w:val="24"/>
        </w:rPr>
        <w:t>总长度为</w:t>
      </w:r>
      <w:r w:rsidRPr="00CE0845">
        <w:rPr>
          <w:rFonts w:ascii="Times New Roman" w:hAnsi="Times New Roman"/>
          <w:sz w:val="24"/>
          <w:szCs w:val="24"/>
        </w:rPr>
        <w:t>1.00 m,</w:t>
      </w:r>
      <w:r w:rsidRPr="00CE0845">
        <w:rPr>
          <w:rFonts w:ascii="Times New Roman" w:hAnsi="Times New Roman"/>
          <w:sz w:val="24"/>
          <w:szCs w:val="24"/>
        </w:rPr>
        <w:t>接入图甲电路。闭合开关</w:t>
      </w:r>
      <w:r w:rsidRPr="00CE0845">
        <w:rPr>
          <w:rFonts w:ascii="Times New Roman" w:hAnsi="Times New Roman"/>
          <w:sz w:val="24"/>
          <w:szCs w:val="24"/>
        </w:rPr>
        <w:t>S,</w:t>
      </w:r>
      <w:r w:rsidRPr="00CE0845">
        <w:rPr>
          <w:rFonts w:ascii="Times New Roman" w:hAnsi="Times New Roman"/>
          <w:sz w:val="24"/>
          <w:szCs w:val="24"/>
        </w:rPr>
        <w:t>滑片</w:t>
      </w:r>
      <w:r w:rsidRPr="00CE0845">
        <w:rPr>
          <w:rFonts w:ascii="Times New Roman" w:hAnsi="Times New Roman"/>
          <w:sz w:val="24"/>
          <w:szCs w:val="24"/>
        </w:rPr>
        <w:t>P</w:t>
      </w:r>
      <w:r w:rsidRPr="00CE0845">
        <w:rPr>
          <w:rFonts w:ascii="Times New Roman" w:hAnsi="Times New Roman"/>
          <w:sz w:val="24"/>
          <w:szCs w:val="24"/>
        </w:rPr>
        <w:t>从</w:t>
      </w:r>
      <w:r w:rsidRPr="00CE0845">
        <w:rPr>
          <w:rFonts w:ascii="Times New Roman" w:hAnsi="Times New Roman"/>
          <w:i/>
          <w:sz w:val="24"/>
          <w:szCs w:val="24"/>
        </w:rPr>
        <w:t>M</w:t>
      </w:r>
      <w:r w:rsidRPr="00CE0845">
        <w:rPr>
          <w:rFonts w:ascii="Times New Roman" w:hAnsi="Times New Roman"/>
          <w:sz w:val="24"/>
          <w:szCs w:val="24"/>
        </w:rPr>
        <w:t>端滑到</w:t>
      </w:r>
      <w:r w:rsidRPr="00CE0845">
        <w:rPr>
          <w:rFonts w:ascii="Times New Roman" w:hAnsi="Times New Roman"/>
          <w:i/>
          <w:sz w:val="24"/>
          <w:szCs w:val="24"/>
        </w:rPr>
        <w:t>N</w:t>
      </w:r>
      <w:r w:rsidRPr="00CE0845">
        <w:rPr>
          <w:rFonts w:ascii="Times New Roman" w:hAnsi="Times New Roman"/>
          <w:sz w:val="24"/>
          <w:szCs w:val="24"/>
        </w:rPr>
        <w:t>端</w:t>
      </w:r>
      <w:r w:rsidRPr="00CE0845">
        <w:rPr>
          <w:rFonts w:ascii="Times New Roman" w:hAnsi="Times New Roman"/>
          <w:sz w:val="24"/>
          <w:szCs w:val="24"/>
        </w:rPr>
        <w:t>,</w:t>
      </w:r>
      <w:r w:rsidRPr="00CE0845">
        <w:rPr>
          <w:rFonts w:ascii="Times New Roman" w:hAnsi="Times New Roman"/>
          <w:sz w:val="24"/>
          <w:szCs w:val="24"/>
        </w:rPr>
        <w:t>理想电压表读数</w:t>
      </w:r>
      <w:r w:rsidRPr="00CE0845">
        <w:rPr>
          <w:rFonts w:ascii="Times New Roman" w:hAnsi="Times New Roman"/>
          <w:i/>
          <w:sz w:val="24"/>
          <w:szCs w:val="24"/>
        </w:rPr>
        <w:t>U</w:t>
      </w:r>
      <w:r w:rsidRPr="00CE0845">
        <w:rPr>
          <w:rFonts w:ascii="Times New Roman" w:hAnsi="Times New Roman"/>
          <w:sz w:val="24"/>
          <w:szCs w:val="24"/>
        </w:rPr>
        <w:t>随滑片</w:t>
      </w:r>
      <w:r w:rsidRPr="00CE0845">
        <w:rPr>
          <w:rFonts w:ascii="Times New Roman" w:hAnsi="Times New Roman"/>
          <w:sz w:val="24"/>
          <w:szCs w:val="24"/>
        </w:rPr>
        <w:t>P</w:t>
      </w:r>
      <w:r w:rsidRPr="00CE0845">
        <w:rPr>
          <w:rFonts w:ascii="Times New Roman" w:hAnsi="Times New Roman"/>
          <w:sz w:val="24"/>
          <w:szCs w:val="24"/>
        </w:rPr>
        <w:t>的滑动距离</w:t>
      </w:r>
      <w:r w:rsidRPr="00CE0845">
        <w:rPr>
          <w:rFonts w:ascii="Times New Roman" w:hAnsi="Times New Roman"/>
          <w:i/>
          <w:sz w:val="24"/>
          <w:szCs w:val="24"/>
        </w:rPr>
        <w:t>x</w:t>
      </w:r>
      <w:r w:rsidRPr="00CE0845">
        <w:rPr>
          <w:rFonts w:ascii="Times New Roman" w:hAnsi="Times New Roman"/>
          <w:sz w:val="24"/>
          <w:szCs w:val="24"/>
        </w:rPr>
        <w:t>的变化关系如图乙</w:t>
      </w:r>
      <w:r w:rsidRPr="00CE0845">
        <w:rPr>
          <w:rFonts w:ascii="Times New Roman" w:hAnsi="Times New Roman"/>
          <w:sz w:val="24"/>
          <w:szCs w:val="24"/>
        </w:rPr>
        <w:t>,</w:t>
      </w:r>
      <w:r w:rsidRPr="00CE0845">
        <w:rPr>
          <w:rFonts w:ascii="Times New Roman" w:hAnsi="Times New Roman"/>
          <w:sz w:val="24"/>
          <w:szCs w:val="24"/>
        </w:rPr>
        <w:t>则导体</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L</w:t>
      </w:r>
      <w:r w:rsidRPr="00CE0845">
        <w:rPr>
          <w:rFonts w:ascii="Times New Roman" w:hAnsi="Times New Roman"/>
          <w:sz w:val="24"/>
          <w:szCs w:val="24"/>
          <w:vertAlign w:val="subscript"/>
        </w:rPr>
        <w:t>2</w:t>
      </w:r>
      <w:r w:rsidRPr="00CE0845">
        <w:rPr>
          <w:rFonts w:ascii="Times New Roman" w:hAnsi="Times New Roman"/>
          <w:sz w:val="24"/>
          <w:szCs w:val="24"/>
        </w:rPr>
        <w:t>的电阻率之比约为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2628937" wp14:editId="5936E057">
            <wp:extent cx="2882265" cy="1009650"/>
            <wp:effectExtent l="0" t="0" r="0" b="0"/>
            <wp:docPr id="1501"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2265" cy="100965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A.2</w:t>
      </w:r>
      <w:r w:rsidRPr="00CE0845">
        <w:rPr>
          <w:rFonts w:ascii="宋体" w:hAnsi="宋体" w:cs="宋体" w:hint="eastAsia"/>
          <w:sz w:val="24"/>
          <w:szCs w:val="24"/>
        </w:rPr>
        <w:t>∶</w:t>
      </w:r>
      <w:r w:rsidRPr="00CE0845">
        <w:rPr>
          <w:rFonts w:ascii="Times New Roman" w:hAnsi="Times New Roman"/>
          <w:sz w:val="24"/>
          <w:szCs w:val="24"/>
        </w:rPr>
        <w:t>3</w:t>
      </w:r>
      <w:r w:rsidRPr="00CE0845">
        <w:rPr>
          <w:rFonts w:ascii="Times New Roman" w:hAnsi="Times New Roman"/>
          <w:sz w:val="24"/>
          <w:szCs w:val="24"/>
        </w:rPr>
        <w:tab/>
        <w:t>B.2</w:t>
      </w:r>
      <w:r w:rsidRPr="00CE0845">
        <w:rPr>
          <w:rFonts w:ascii="宋体" w:hAnsi="宋体" w:cs="宋体" w:hint="eastAsia"/>
          <w:sz w:val="24"/>
          <w:szCs w:val="24"/>
        </w:rPr>
        <w:t>∶</w:t>
      </w:r>
      <w:r w:rsidRPr="00CE0845">
        <w:rPr>
          <w:rFonts w:ascii="Times New Roman" w:hAnsi="Times New Roman"/>
          <w:sz w:val="24"/>
          <w:szCs w:val="24"/>
        </w:rPr>
        <w:t>1</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C.5</w:t>
      </w:r>
      <w:r w:rsidRPr="00CE0845">
        <w:rPr>
          <w:rFonts w:ascii="宋体" w:hAnsi="宋体" w:cs="宋体" w:hint="eastAsia"/>
          <w:sz w:val="24"/>
          <w:szCs w:val="24"/>
        </w:rPr>
        <w:t>∶</w:t>
      </w:r>
      <w:r w:rsidRPr="00CE0845">
        <w:rPr>
          <w:rFonts w:ascii="Times New Roman" w:hAnsi="Times New Roman"/>
          <w:sz w:val="24"/>
          <w:szCs w:val="24"/>
        </w:rPr>
        <w:t>3</w:t>
      </w:r>
      <w:r w:rsidRPr="00CE0845">
        <w:rPr>
          <w:rFonts w:ascii="Times New Roman" w:hAnsi="Times New Roman"/>
          <w:sz w:val="24"/>
          <w:szCs w:val="24"/>
        </w:rPr>
        <w:tab/>
        <w:t>D.1</w:t>
      </w:r>
      <w:r w:rsidRPr="00CE0845">
        <w:rPr>
          <w:rFonts w:ascii="宋体" w:hAnsi="宋体" w:cs="宋体" w:hint="eastAsia"/>
          <w:sz w:val="24"/>
          <w:szCs w:val="24"/>
        </w:rPr>
        <w:t>∶</w:t>
      </w:r>
      <w:r w:rsidRPr="00CE0845">
        <w:rPr>
          <w:rFonts w:ascii="Times New Roman" w:hAnsi="Times New Roman"/>
          <w:sz w:val="24"/>
          <w:szCs w:val="24"/>
        </w:rPr>
        <w:t>3</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F3A41" w:rsidRPr="00CE0845" w:rsidRDefault="00AF3A41" w:rsidP="00AF3A4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根据电阻定律</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Pr="00CE0845">
        <w:rPr>
          <w:rFonts w:ascii="Times New Roman" w:eastAsia="仿宋_GB2312" w:hAnsi="Times New Roman"/>
          <w:sz w:val="24"/>
          <w:szCs w:val="24"/>
        </w:rPr>
        <w:t>得</w:t>
      </w:r>
      <w:r w:rsidRPr="00CE0845">
        <w:rPr>
          <w:rFonts w:ascii="Times New Roman" w:hAnsi="Times New Roman"/>
          <w:sz w:val="24"/>
          <w:szCs w:val="24"/>
        </w:rPr>
        <w:t>Δ</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x</m:t>
            </m:r>
          </m:num>
          <m:den>
            <m:r>
              <w:rPr>
                <w:rFonts w:ascii="Cambria Math" w:hAnsi="Cambria Math"/>
                <w:sz w:val="24"/>
                <w:szCs w:val="24"/>
              </w:rPr>
              <m:t>S</m:t>
            </m:r>
          </m:den>
        </m:f>
      </m:oMath>
      <w:r w:rsidRPr="00CE0845">
        <w:rPr>
          <w:rFonts w:ascii="Times New Roman" w:hAnsi="Times New Roman"/>
          <w:sz w:val="24"/>
          <w:szCs w:val="24"/>
        </w:rPr>
        <w:t>,</w:t>
      </w:r>
      <w:r w:rsidRPr="00CE0845">
        <w:rPr>
          <w:rFonts w:ascii="Times New Roman" w:eastAsia="仿宋_GB2312" w:hAnsi="Times New Roman"/>
          <w:sz w:val="24"/>
          <w:szCs w:val="24"/>
        </w:rPr>
        <w:t>根据欧姆定律</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R</m:t>
            </m:r>
          </m:den>
        </m:f>
      </m:oMath>
      <w:r w:rsidRPr="00CE0845">
        <w:rPr>
          <w:rFonts w:ascii="Times New Roman" w:eastAsia="仿宋_GB2312" w:hAnsi="Times New Roman"/>
          <w:sz w:val="24"/>
          <w:szCs w:val="24"/>
        </w:rPr>
        <w:t>可得</w:t>
      </w:r>
      <w:r w:rsidRPr="00CE0845">
        <w:rPr>
          <w:rFonts w:ascii="Times New Roman" w:hAnsi="Times New Roman"/>
          <w:sz w:val="24"/>
          <w:szCs w:val="24"/>
        </w:rPr>
        <w:t>Δ</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Δ</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整理可得</w:t>
      </w:r>
      <w:r w:rsidRPr="00CE0845">
        <w:rPr>
          <w:rFonts w:ascii="Times New Roman" w:hAnsi="Times New Roman"/>
          <w:i/>
          <w:sz w:val="24"/>
          <w:szCs w:val="24"/>
        </w:rPr>
        <w:t>ρ</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I</m:t>
            </m:r>
          </m:den>
        </m:f>
      </m:oMath>
      <w:r w:rsidRPr="00CE0845">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U</m:t>
            </m:r>
          </m:num>
          <m:den>
            <m:r>
              <m:rPr>
                <m:sty m:val="p"/>
              </m:rPr>
              <w:rPr>
                <w:rFonts w:ascii="Cambria Math" w:hAnsi="Cambria Math"/>
                <w:sz w:val="24"/>
                <w:szCs w:val="24"/>
              </w:rPr>
              <m:t>Δ</m:t>
            </m:r>
            <m:r>
              <w:rPr>
                <w:rFonts w:ascii="Cambria Math" w:hAnsi="Cambria Math"/>
                <w:sz w:val="24"/>
                <w:szCs w:val="24"/>
              </w:rPr>
              <m:t>x</m:t>
            </m:r>
          </m:den>
        </m:f>
      </m:oMath>
      <w:r w:rsidRPr="00CE0845">
        <w:rPr>
          <w:rFonts w:ascii="Times New Roman" w:hAnsi="Times New Roman"/>
          <w:sz w:val="24"/>
          <w:szCs w:val="24"/>
        </w:rPr>
        <w:t>,</w:t>
      </w:r>
      <w:r w:rsidRPr="00CE0845">
        <w:rPr>
          <w:rFonts w:ascii="Times New Roman" w:eastAsia="仿宋_GB2312" w:hAnsi="Times New Roman"/>
          <w:sz w:val="24"/>
          <w:szCs w:val="24"/>
        </w:rPr>
        <w:t>结合题图可知</w:t>
      </w:r>
      <w:r w:rsidRPr="00CE0845">
        <w:rPr>
          <w:rFonts w:ascii="Times New Roman" w:hAnsi="Times New Roman"/>
          <w:sz w:val="24"/>
          <w:szCs w:val="24"/>
        </w:rPr>
        <w:t>,</w:t>
      </w:r>
      <w:r w:rsidRPr="00CE0845">
        <w:rPr>
          <w:rFonts w:ascii="Times New Roman" w:eastAsia="仿宋_GB2312" w:hAnsi="Times New Roman"/>
          <w:sz w:val="24"/>
          <w:szCs w:val="24"/>
        </w:rPr>
        <w:t>导体</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sz w:val="24"/>
          <w:szCs w:val="24"/>
        </w:rPr>
        <w:t>L</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的电阻率之比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ρ</m:t>
                </m:r>
              </m:e>
              <m:sub>
                <m:r>
                  <m:rPr>
                    <m:sty m:val="p"/>
                  </m:rPr>
                  <w:rPr>
                    <w:rFonts w:ascii="Cambria Math" w:hAnsi="Cambria Math"/>
                    <w:sz w:val="24"/>
                    <w:szCs w:val="24"/>
                  </w:rPr>
                  <m:t>2</m:t>
                </m:r>
              </m:sub>
            </m:sSub>
          </m:den>
        </m:f>
      </m:oMath>
      <w:r w:rsidRPr="00CE0845">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0.2</m:t>
                </m:r>
              </m:num>
              <m:den>
                <m:r>
                  <m:rPr>
                    <m:sty m:val="p"/>
                  </m:rPr>
                  <w:rPr>
                    <w:rFonts w:ascii="Cambria Math" w:hAnsi="Cambria Math"/>
                    <w:sz w:val="24"/>
                    <w:szCs w:val="24"/>
                  </w:rPr>
                  <m:t>0.25</m:t>
                </m:r>
              </m:den>
            </m:f>
          </m:num>
          <m:den>
            <m:f>
              <m:fPr>
                <m:ctrlPr>
                  <w:rPr>
                    <w:rFonts w:ascii="Cambria Math" w:hAnsi="Cambria Math"/>
                    <w:sz w:val="24"/>
                    <w:szCs w:val="24"/>
                  </w:rPr>
                </m:ctrlPr>
              </m:fPr>
              <m:num>
                <m:r>
                  <m:rPr>
                    <m:sty m:val="p"/>
                  </m:rPr>
                  <w:rPr>
                    <w:rFonts w:ascii="Cambria Math" w:hAnsi="Cambria Math"/>
                    <w:sz w:val="24"/>
                    <w:szCs w:val="24"/>
                  </w:rPr>
                  <m:t>0.5-0.2</m:t>
                </m:r>
              </m:num>
              <m:den>
                <m:r>
                  <m:rPr>
                    <m:sty m:val="p"/>
                  </m:rPr>
                  <w:rPr>
                    <w:rFonts w:ascii="Cambria Math" w:hAnsi="Cambria Math"/>
                    <w:sz w:val="24"/>
                    <w:szCs w:val="24"/>
                  </w:rPr>
                  <m:t>1.00-0.25</m:t>
                </m:r>
              </m:den>
            </m:f>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1</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3.(2025·</w:t>
      </w:r>
      <w:r w:rsidRPr="00CE0845">
        <w:rPr>
          <w:rFonts w:ascii="Times New Roman" w:eastAsia="楷体_GB2312" w:hAnsi="Times New Roman"/>
          <w:sz w:val="24"/>
          <w:szCs w:val="24"/>
        </w:rPr>
        <w:t>广西卷</w:t>
      </w:r>
      <w:r w:rsidRPr="00CE0845">
        <w:rPr>
          <w:rFonts w:ascii="Times New Roman" w:hAnsi="Times New Roman"/>
          <w:sz w:val="24"/>
          <w:szCs w:val="24"/>
        </w:rPr>
        <w:t>,6)</w:t>
      </w:r>
      <w:r w:rsidRPr="00CE0845">
        <w:rPr>
          <w:rFonts w:ascii="Times New Roman" w:hAnsi="Times New Roman"/>
          <w:sz w:val="24"/>
          <w:szCs w:val="24"/>
        </w:rPr>
        <w:t>如图电路中</w:t>
      </w:r>
      <w:r w:rsidRPr="00CE0845">
        <w:rPr>
          <w:rFonts w:ascii="Times New Roman" w:hAnsi="Times New Roman"/>
          <w:sz w:val="24"/>
          <w:szCs w:val="24"/>
        </w:rPr>
        <w:t>,</w:t>
      </w:r>
      <w:r w:rsidRPr="00CE0845">
        <w:rPr>
          <w:rFonts w:ascii="Times New Roman" w:hAnsi="Times New Roman"/>
          <w:sz w:val="24"/>
          <w:szCs w:val="24"/>
        </w:rPr>
        <w:t>材质相同的金属导体</w:t>
      </w:r>
      <w:r w:rsidRPr="00CE0845">
        <w:rPr>
          <w:rFonts w:ascii="Times New Roman" w:hAnsi="Times New Roman"/>
          <w:sz w:val="24"/>
          <w:szCs w:val="24"/>
        </w:rPr>
        <w:t>a</w:t>
      </w:r>
      <w:r w:rsidRPr="00CE0845">
        <w:rPr>
          <w:rFonts w:ascii="Times New Roman" w:hAnsi="Times New Roman"/>
          <w:sz w:val="24"/>
          <w:szCs w:val="24"/>
        </w:rPr>
        <w:t>和</w:t>
      </w:r>
      <w:r w:rsidRPr="00CE0845">
        <w:rPr>
          <w:rFonts w:ascii="Times New Roman" w:hAnsi="Times New Roman"/>
          <w:sz w:val="24"/>
          <w:szCs w:val="24"/>
        </w:rPr>
        <w:t>b,</w:t>
      </w:r>
      <w:r w:rsidRPr="00CE0845">
        <w:rPr>
          <w:rFonts w:ascii="Times New Roman" w:hAnsi="Times New Roman"/>
          <w:sz w:val="24"/>
          <w:szCs w:val="24"/>
        </w:rPr>
        <w:t>横截面积分别为</w:t>
      </w:r>
      <w:r w:rsidRPr="00CE0845">
        <w:rPr>
          <w:rFonts w:ascii="Times New Roman" w:hAnsi="Times New Roman"/>
          <w:i/>
          <w:sz w:val="24"/>
          <w:szCs w:val="24"/>
        </w:rPr>
        <w:t>S</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S</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长度分别为</w:t>
      </w:r>
      <w:r w:rsidRPr="00CE0845">
        <w:rPr>
          <w:rFonts w:ascii="Times New Roman" w:hAnsi="Times New Roman"/>
          <w:i/>
          <w:sz w:val="24"/>
          <w:szCs w:val="24"/>
        </w:rPr>
        <w:t>l</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l</w:t>
      </w:r>
      <w:r w:rsidRPr="00CE0845">
        <w:rPr>
          <w:rFonts w:ascii="Times New Roman" w:hAnsi="Times New Roman"/>
          <w:sz w:val="24"/>
          <w:szCs w:val="24"/>
          <w:vertAlign w:val="subscript"/>
        </w:rPr>
        <w:t>2</w:t>
      </w:r>
      <w:r w:rsidRPr="00CE0845">
        <w:rPr>
          <w:rFonts w:ascii="Times New Roman" w:hAnsi="Times New Roman"/>
          <w:sz w:val="24"/>
          <w:szCs w:val="24"/>
        </w:rPr>
        <w:t>。闭合开关后</w:t>
      </w:r>
      <w:r w:rsidRPr="00CE0845">
        <w:rPr>
          <w:rFonts w:ascii="Times New Roman" w:hAnsi="Times New Roman"/>
          <w:sz w:val="24"/>
          <w:szCs w:val="24"/>
        </w:rPr>
        <w:t>,a</w:t>
      </w:r>
      <w:r w:rsidRPr="00CE0845">
        <w:rPr>
          <w:rFonts w:ascii="Times New Roman" w:hAnsi="Times New Roman"/>
          <w:sz w:val="24"/>
          <w:szCs w:val="24"/>
        </w:rPr>
        <w:t>和</w:t>
      </w:r>
      <w:r w:rsidRPr="00CE0845">
        <w:rPr>
          <w:rFonts w:ascii="Times New Roman" w:hAnsi="Times New Roman"/>
          <w:sz w:val="24"/>
          <w:szCs w:val="24"/>
        </w:rPr>
        <w:t>b</w:t>
      </w:r>
      <w:r w:rsidRPr="00CE0845">
        <w:rPr>
          <w:rFonts w:ascii="Times New Roman" w:hAnsi="Times New Roman"/>
          <w:sz w:val="24"/>
          <w:szCs w:val="24"/>
        </w:rPr>
        <w:t>中自由电子定向移动的平均速率之比为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9494FE2" wp14:editId="7C8A689D">
            <wp:extent cx="1009650" cy="1009650"/>
            <wp:effectExtent l="0" t="0" r="0" b="0"/>
            <wp:docPr id="1518"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l</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sz w:val="24"/>
          <w:szCs w:val="24"/>
        </w:rPr>
        <w:t>2</w:t>
      </w:r>
      <w:r w:rsidRPr="00CE0845">
        <w:rPr>
          <w:rFonts w:ascii="Times New Roman" w:hAnsi="Times New Roman"/>
          <w:i/>
          <w:sz w:val="24"/>
          <w:szCs w:val="24"/>
        </w:rPr>
        <w:t>l</w:t>
      </w:r>
      <w:r w:rsidRPr="00CE0845">
        <w:rPr>
          <w:rFonts w:ascii="Times New Roman" w:hAnsi="Times New Roman"/>
          <w:sz w:val="24"/>
          <w:szCs w:val="24"/>
          <w:vertAlign w:val="subscript"/>
        </w:rPr>
        <w:t>2</w:t>
      </w:r>
      <w:r w:rsidRPr="00CE0845">
        <w:rPr>
          <w:rFonts w:ascii="Times New Roman" w:hAnsi="Times New Roman"/>
          <w:sz w:val="24"/>
          <w:szCs w:val="24"/>
        </w:rPr>
        <w:tab/>
        <w:t>B.2</w:t>
      </w:r>
      <w:r w:rsidRPr="00CE0845">
        <w:rPr>
          <w:rFonts w:ascii="Times New Roman" w:hAnsi="Times New Roman"/>
          <w:i/>
          <w:sz w:val="24"/>
          <w:szCs w:val="24"/>
        </w:rPr>
        <w:t>l</w:t>
      </w:r>
      <w:r w:rsidRPr="00CE0845">
        <w:rPr>
          <w:rFonts w:ascii="Times New Roman" w:hAnsi="Times New Roman"/>
          <w:sz w:val="24"/>
          <w:szCs w:val="24"/>
          <w:vertAlign w:val="subscript"/>
        </w:rPr>
        <w:t>2</w:t>
      </w:r>
      <w:r w:rsidRPr="00CE0845">
        <w:rPr>
          <w:rFonts w:ascii="宋体" w:hAnsi="宋体" w:cs="宋体" w:hint="eastAsia"/>
          <w:sz w:val="24"/>
          <w:szCs w:val="24"/>
        </w:rPr>
        <w:t>∶</w:t>
      </w:r>
      <w:r w:rsidRPr="00CE0845">
        <w:rPr>
          <w:rFonts w:ascii="Times New Roman" w:hAnsi="Times New Roman"/>
          <w:i/>
          <w:sz w:val="24"/>
          <w:szCs w:val="24"/>
        </w:rPr>
        <w:t>l</w:t>
      </w:r>
      <w:r w:rsidRPr="00CE0845">
        <w:rPr>
          <w:rFonts w:ascii="Times New Roman" w:hAnsi="Times New Roman"/>
          <w:sz w:val="24"/>
          <w:szCs w:val="24"/>
          <w:vertAlign w:val="subscript"/>
        </w:rPr>
        <w:t>1</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l</w:t>
      </w:r>
      <w:r w:rsidRPr="00CE0845">
        <w:rPr>
          <w:rFonts w:ascii="Times New Roman" w:hAnsi="Times New Roman"/>
          <w:sz w:val="24"/>
          <w:szCs w:val="24"/>
          <w:vertAlign w:val="subscript"/>
        </w:rPr>
        <w:t>2</w:t>
      </w:r>
      <w:r w:rsidRPr="00CE0845">
        <w:rPr>
          <w:rFonts w:ascii="Times New Roman" w:hAnsi="Times New Roman"/>
          <w:i/>
          <w:sz w:val="24"/>
          <w:szCs w:val="24"/>
        </w:rPr>
        <w:t>S</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sz w:val="24"/>
          <w:szCs w:val="24"/>
        </w:rPr>
        <w:t>2</w:t>
      </w:r>
      <w:r w:rsidRPr="00CE0845">
        <w:rPr>
          <w:rFonts w:ascii="Times New Roman" w:hAnsi="Times New Roman"/>
          <w:i/>
          <w:sz w:val="24"/>
          <w:szCs w:val="24"/>
        </w:rPr>
        <w:t>l</w:t>
      </w:r>
      <w:r w:rsidRPr="00CE0845">
        <w:rPr>
          <w:rFonts w:ascii="Times New Roman" w:hAnsi="Times New Roman"/>
          <w:sz w:val="24"/>
          <w:szCs w:val="24"/>
          <w:vertAlign w:val="subscript"/>
        </w:rPr>
        <w:t>1</w:t>
      </w:r>
      <w:r w:rsidRPr="00CE0845">
        <w:rPr>
          <w:rFonts w:ascii="Times New Roman" w:hAnsi="Times New Roman"/>
          <w:i/>
          <w:sz w:val="24"/>
          <w:szCs w:val="24"/>
        </w:rPr>
        <w:t>S</w:t>
      </w:r>
      <w:r w:rsidRPr="00CE0845">
        <w:rPr>
          <w:rFonts w:ascii="Times New Roman" w:hAnsi="Times New Roman"/>
          <w:sz w:val="24"/>
          <w:szCs w:val="24"/>
          <w:vertAlign w:val="subscript"/>
        </w:rPr>
        <w:t>2</w:t>
      </w:r>
      <w:r w:rsidRPr="00CE0845">
        <w:rPr>
          <w:rFonts w:ascii="Times New Roman" w:hAnsi="Times New Roman"/>
          <w:sz w:val="24"/>
          <w:szCs w:val="24"/>
        </w:rPr>
        <w:tab/>
        <w:t>D.2</w:t>
      </w:r>
      <w:r w:rsidRPr="00CE0845">
        <w:rPr>
          <w:rFonts w:ascii="Times New Roman" w:hAnsi="Times New Roman"/>
          <w:i/>
          <w:sz w:val="24"/>
          <w:szCs w:val="24"/>
        </w:rPr>
        <w:t>l</w:t>
      </w:r>
      <w:r w:rsidRPr="00CE0845">
        <w:rPr>
          <w:rFonts w:ascii="Times New Roman" w:hAnsi="Times New Roman"/>
          <w:sz w:val="24"/>
          <w:szCs w:val="24"/>
          <w:vertAlign w:val="subscript"/>
        </w:rPr>
        <w:t>2</w:t>
      </w:r>
      <w:r w:rsidRPr="00CE0845">
        <w:rPr>
          <w:rFonts w:ascii="Times New Roman" w:hAnsi="Times New Roman"/>
          <w:i/>
          <w:sz w:val="24"/>
          <w:szCs w:val="24"/>
        </w:rPr>
        <w:t>S</w:t>
      </w:r>
      <w:r w:rsidRPr="00CE0845">
        <w:rPr>
          <w:rFonts w:ascii="Times New Roman" w:hAnsi="Times New Roman"/>
          <w:sz w:val="24"/>
          <w:szCs w:val="24"/>
          <w:vertAlign w:val="subscript"/>
        </w:rPr>
        <w:t>2</w:t>
      </w:r>
      <w:r w:rsidRPr="00CE0845">
        <w:rPr>
          <w:rFonts w:ascii="宋体" w:hAnsi="宋体" w:cs="宋体" w:hint="eastAsia"/>
          <w:sz w:val="24"/>
          <w:szCs w:val="24"/>
        </w:rPr>
        <w:t>∶</w:t>
      </w:r>
      <w:r w:rsidRPr="00CE0845">
        <w:rPr>
          <w:rFonts w:ascii="Times New Roman" w:hAnsi="Times New Roman"/>
          <w:i/>
          <w:sz w:val="24"/>
          <w:szCs w:val="24"/>
        </w:rPr>
        <w:t>l</w:t>
      </w:r>
      <w:r w:rsidRPr="00CE0845">
        <w:rPr>
          <w:rFonts w:ascii="Times New Roman" w:hAnsi="Times New Roman"/>
          <w:sz w:val="24"/>
          <w:szCs w:val="24"/>
          <w:vertAlign w:val="subscript"/>
        </w:rPr>
        <w:t>1</w:t>
      </w:r>
      <w:r w:rsidRPr="00CE0845">
        <w:rPr>
          <w:rFonts w:ascii="Times New Roman" w:hAnsi="Times New Roman"/>
          <w:i/>
          <w:sz w:val="24"/>
          <w:szCs w:val="24"/>
        </w:rPr>
        <w:t>S</w:t>
      </w:r>
      <w:r w:rsidRPr="00CE0845">
        <w:rPr>
          <w:rFonts w:ascii="Times New Roman" w:hAnsi="Times New Roman"/>
          <w:sz w:val="24"/>
          <w:szCs w:val="24"/>
          <w:vertAlign w:val="subscript"/>
        </w:rPr>
        <w:t>1</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64DC553B" wp14:editId="73BE9E8F">
            <wp:extent cx="2845435" cy="1155700"/>
            <wp:effectExtent l="0" t="0" r="0" b="6350"/>
            <wp:docPr id="1519"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5435" cy="115570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考点三</w:t>
      </w:r>
      <w:r w:rsidRPr="00CE0845">
        <w:rPr>
          <w:rFonts w:ascii="Times New Roman" w:hAnsi="Times New Roman"/>
          <w:sz w:val="24"/>
          <w:szCs w:val="24"/>
        </w:rPr>
        <w:t xml:space="preserve">　</w:t>
      </w:r>
      <w:r w:rsidRPr="00CE0845">
        <w:rPr>
          <w:rFonts w:ascii="Times New Roman" w:eastAsia="黑体" w:hAnsi="Times New Roman"/>
          <w:sz w:val="24"/>
          <w:szCs w:val="24"/>
        </w:rPr>
        <w:t>电功、电功率、电热、热功率</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电功、电功率及电热、热功率的比较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119"/>
        <w:gridCol w:w="3831"/>
        <w:gridCol w:w="4238"/>
      </w:tblGrid>
      <w:tr w:rsidR="00AF3A41" w:rsidRPr="00CE0845" w:rsidTr="008942C1">
        <w:trPr>
          <w:trHeight w:val="343"/>
          <w:jc w:val="center"/>
        </w:trPr>
        <w:tc>
          <w:tcPr>
            <w:tcW w:w="1040" w:type="pct"/>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p>
        </w:tc>
        <w:tc>
          <w:tcPr>
            <w:tcW w:w="188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纯电阻电路</w:t>
            </w:r>
          </w:p>
        </w:tc>
        <w:tc>
          <w:tcPr>
            <w:tcW w:w="2081"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非纯电阻电路</w:t>
            </w:r>
          </w:p>
        </w:tc>
      </w:tr>
      <w:tr w:rsidR="00AF3A41" w:rsidRPr="00CE0845" w:rsidTr="008942C1">
        <w:trPr>
          <w:trHeight w:val="1268"/>
          <w:jc w:val="center"/>
        </w:trPr>
        <w:tc>
          <w:tcPr>
            <w:tcW w:w="104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实例</w:t>
            </w:r>
          </w:p>
        </w:tc>
        <w:tc>
          <w:tcPr>
            <w:tcW w:w="188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eastAsia="方正宋一_GBK" w:hAnsi="Times New Roman"/>
                <w:sz w:val="24"/>
                <w:szCs w:val="24"/>
              </w:rPr>
            </w:pPr>
            <w:r w:rsidRPr="00CE0845">
              <w:rPr>
                <w:rFonts w:ascii="Times New Roman" w:hAnsi="Times New Roman"/>
                <w:sz w:val="24"/>
                <w:szCs w:val="24"/>
              </w:rPr>
              <w:t>白炽灯、电炉、电饭锅、电热毯、电熨斗及转子被卡住的电动机等</w:t>
            </w:r>
          </w:p>
        </w:tc>
        <w:tc>
          <w:tcPr>
            <w:tcW w:w="20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工作中的电动机、电解槽、日光灯等</w:t>
            </w:r>
          </w:p>
        </w:tc>
      </w:tr>
      <w:tr w:rsidR="00AF3A41" w:rsidRPr="00CE0845" w:rsidTr="008942C1">
        <w:trPr>
          <w:trHeight w:val="891"/>
          <w:jc w:val="center"/>
        </w:trPr>
        <w:tc>
          <w:tcPr>
            <w:tcW w:w="104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电功与电热</w:t>
            </w:r>
          </w:p>
        </w:tc>
        <w:tc>
          <w:tcPr>
            <w:tcW w:w="188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UIt</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Rt</w:t>
            </w:r>
            <w:r w:rsidRPr="00CE0845">
              <w:rPr>
                <w:rFonts w:ascii="Times New Roman" w:hAnsi="Times New Roman"/>
                <w:sz w:val="24"/>
                <w:szCs w:val="24"/>
              </w:rPr>
              <w:t>=</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sidRPr="00CE0845">
              <w:rPr>
                <w:rFonts w:ascii="Times New Roman" w:hAnsi="Times New Roman"/>
                <w:i/>
                <w:sz w:val="24"/>
                <w:szCs w:val="24"/>
              </w:rPr>
              <w:t>t</w:t>
            </w:r>
          </w:p>
        </w:tc>
        <w:tc>
          <w:tcPr>
            <w:tcW w:w="2081"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UIt</w:t>
            </w:r>
            <w:r w:rsidRPr="00CE0845">
              <w:rPr>
                <w:rFonts w:ascii="Times New Roman" w:hAnsi="Times New Roman"/>
                <w:sz w:val="24"/>
                <w:szCs w:val="24"/>
              </w:rPr>
              <w:t>&gt;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Rt</w:t>
            </w:r>
          </w:p>
        </w:tc>
      </w:tr>
      <w:tr w:rsidR="00AF3A41" w:rsidRPr="00CE0845" w:rsidTr="008942C1">
        <w:trPr>
          <w:trHeight w:val="953"/>
          <w:jc w:val="center"/>
        </w:trPr>
        <w:tc>
          <w:tcPr>
            <w:tcW w:w="104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电功率与热功率</w:t>
            </w:r>
          </w:p>
        </w:tc>
        <w:tc>
          <w:tcPr>
            <w:tcW w:w="188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P</w:t>
            </w:r>
            <w:r w:rsidRPr="00CE0845">
              <w:rPr>
                <w:rFonts w:ascii="Times New Roman" w:hAnsi="Times New Roman"/>
                <w:sz w:val="24"/>
                <w:szCs w:val="24"/>
                <w:vertAlign w:val="subscript"/>
              </w:rPr>
              <w:t>电</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p>
        </w:tc>
        <w:tc>
          <w:tcPr>
            <w:tcW w:w="2081"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i/>
                <w:sz w:val="24"/>
                <w:szCs w:val="24"/>
              </w:rPr>
              <w:t>P</w:t>
            </w:r>
            <w:r w:rsidRPr="00CE0845">
              <w:rPr>
                <w:rFonts w:ascii="Times New Roman" w:hAnsi="Times New Roman"/>
                <w:sz w:val="24"/>
                <w:szCs w:val="24"/>
                <w:vertAlign w:val="subscript"/>
              </w:rPr>
              <w:t>电</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p>
        </w:tc>
      </w:tr>
    </w:tbl>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电动机的三个功率及关系</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0"/>
        <w:gridCol w:w="8138"/>
      </w:tblGrid>
      <w:tr w:rsidR="00AF3A41" w:rsidRPr="00CE0845" w:rsidTr="008942C1">
        <w:trPr>
          <w:trHeight w:val="323"/>
          <w:jc w:val="center"/>
        </w:trPr>
        <w:tc>
          <w:tcPr>
            <w:tcW w:w="10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输入功率</w:t>
            </w:r>
          </w:p>
        </w:tc>
        <w:tc>
          <w:tcPr>
            <w:tcW w:w="3994"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电动机的总功率</w:t>
            </w:r>
            <w:r w:rsidRPr="00CE0845">
              <w:rPr>
                <w:rFonts w:ascii="Times New Roman" w:hAnsi="Times New Roman"/>
                <w:i/>
                <w:sz w:val="24"/>
                <w:szCs w:val="24"/>
              </w:rPr>
              <w:t>P</w:t>
            </w:r>
            <w:r w:rsidRPr="00CE0845">
              <w:rPr>
                <w:rFonts w:ascii="Times New Roman" w:hAnsi="Times New Roman"/>
                <w:sz w:val="24"/>
                <w:szCs w:val="24"/>
                <w:vertAlign w:val="subscript"/>
              </w:rPr>
              <w:t>总</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vertAlign w:val="subscript"/>
              </w:rPr>
              <w:t>入</w:t>
            </w:r>
            <w:r w:rsidRPr="00CE0845">
              <w:rPr>
                <w:rFonts w:ascii="Times New Roman" w:hAnsi="Times New Roman"/>
                <w:sz w:val="24"/>
                <w:szCs w:val="24"/>
              </w:rPr>
              <w:t>=</w:t>
            </w:r>
            <w:r w:rsidRPr="00CE0845">
              <w:rPr>
                <w:rFonts w:ascii="Times New Roman" w:hAnsi="Times New Roman"/>
                <w:i/>
                <w:sz w:val="24"/>
                <w:szCs w:val="24"/>
              </w:rPr>
              <w:t>UI</w:t>
            </w:r>
          </w:p>
        </w:tc>
      </w:tr>
      <w:tr w:rsidR="00AF3A41" w:rsidRPr="00CE0845" w:rsidTr="008942C1">
        <w:trPr>
          <w:trHeight w:val="32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输出功率</w:t>
            </w:r>
          </w:p>
        </w:tc>
        <w:tc>
          <w:tcPr>
            <w:tcW w:w="39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电动机做有用功的功率</w:t>
            </w:r>
            <w:r w:rsidRPr="00CE0845">
              <w:rPr>
                <w:rFonts w:ascii="Times New Roman" w:hAnsi="Times New Roman"/>
                <w:sz w:val="24"/>
                <w:szCs w:val="24"/>
              </w:rPr>
              <w:t>,</w:t>
            </w:r>
            <w:r w:rsidRPr="00CE0845">
              <w:rPr>
                <w:rFonts w:ascii="Times New Roman" w:hAnsi="Times New Roman"/>
                <w:sz w:val="24"/>
                <w:szCs w:val="24"/>
              </w:rPr>
              <w:t>也叫机械功率</w:t>
            </w:r>
          </w:p>
        </w:tc>
      </w:tr>
      <w:tr w:rsidR="00AF3A41" w:rsidRPr="00CE0845" w:rsidTr="008942C1">
        <w:trPr>
          <w:trHeight w:val="63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热功率</w:t>
            </w:r>
          </w:p>
        </w:tc>
        <w:tc>
          <w:tcPr>
            <w:tcW w:w="39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电动机的线圈有电阻</w:t>
            </w:r>
            <w:r w:rsidRPr="00CE0845">
              <w:rPr>
                <w:rFonts w:ascii="Times New Roman" w:hAnsi="Times New Roman"/>
                <w:sz w:val="24"/>
                <w:szCs w:val="24"/>
              </w:rPr>
              <w:t>,</w:t>
            </w:r>
            <w:r w:rsidRPr="00CE0845">
              <w:rPr>
                <w:rFonts w:ascii="Times New Roman" w:hAnsi="Times New Roman"/>
                <w:sz w:val="24"/>
                <w:szCs w:val="24"/>
              </w:rPr>
              <w:t>电流通过线圈时会发热</w:t>
            </w:r>
            <w:r w:rsidRPr="00CE0845">
              <w:rPr>
                <w:rFonts w:ascii="Times New Roman" w:hAnsi="Times New Roman"/>
                <w:sz w:val="24"/>
                <w:szCs w:val="24"/>
              </w:rPr>
              <w:t>,</w:t>
            </w:r>
            <w:r w:rsidRPr="00CE0845">
              <w:rPr>
                <w:rFonts w:ascii="Times New Roman" w:hAnsi="Times New Roman"/>
                <w:sz w:val="24"/>
                <w:szCs w:val="24"/>
              </w:rPr>
              <w:t>热功率</w:t>
            </w:r>
            <w:r w:rsidRPr="00CE0845">
              <w:rPr>
                <w:rFonts w:ascii="Times New Roman" w:hAnsi="Times New Roman"/>
                <w:i/>
                <w:sz w:val="24"/>
                <w:szCs w:val="24"/>
              </w:rPr>
              <w:t>P</w:t>
            </w:r>
            <w:r w:rsidRPr="00CE0845">
              <w:rPr>
                <w:rFonts w:ascii="Times New Roman"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p>
        </w:tc>
      </w:tr>
      <w:tr w:rsidR="00AF3A41" w:rsidRPr="00CE0845" w:rsidTr="008942C1">
        <w:trPr>
          <w:trHeight w:val="32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三者关系</w:t>
            </w:r>
          </w:p>
        </w:tc>
        <w:tc>
          <w:tcPr>
            <w:tcW w:w="39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P</w:t>
            </w:r>
            <w:r w:rsidRPr="00CE0845">
              <w:rPr>
                <w:rFonts w:ascii="Times New Roman" w:hAnsi="Times New Roman"/>
                <w:sz w:val="24"/>
                <w:szCs w:val="24"/>
                <w:vertAlign w:val="subscript"/>
              </w:rPr>
              <w:t>总</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vertAlign w:val="subscript"/>
              </w:rPr>
              <w:t>出</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vertAlign w:val="subscript"/>
              </w:rPr>
              <w:t>热</w:t>
            </w:r>
          </w:p>
        </w:tc>
      </w:tr>
      <w:tr w:rsidR="00AF3A41" w:rsidRPr="00CE0845" w:rsidTr="008942C1">
        <w:trPr>
          <w:trHeight w:val="640"/>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效率</w:t>
            </w:r>
          </w:p>
        </w:tc>
        <w:tc>
          <w:tcPr>
            <w:tcW w:w="39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η</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出</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入</m:t>
                      </m:r>
                    </m:sub>
                  </m:sSub>
                </m:den>
              </m:f>
            </m:oMath>
            <w:r w:rsidRPr="00CE0845">
              <w:rPr>
                <w:rFonts w:asciiTheme="majorEastAsia" w:eastAsiaTheme="majorEastAsia" w:hAnsiTheme="majorEastAsia"/>
                <w:sz w:val="24"/>
                <w:szCs w:val="24"/>
              </w:rPr>
              <w:t>×</w:t>
            </w:r>
            <w:r w:rsidRPr="00CE0845">
              <w:rPr>
                <w:rFonts w:ascii="Times New Roman" w:hAnsi="Times New Roman"/>
                <w:sz w:val="24"/>
                <w:szCs w:val="24"/>
              </w:rPr>
              <w:t>100%=</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出</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总</m:t>
                      </m:r>
                    </m:sub>
                  </m:sSub>
                </m:den>
              </m:f>
            </m:oMath>
            <w:r w:rsidRPr="00CE0845">
              <w:rPr>
                <w:rFonts w:asciiTheme="majorEastAsia" w:eastAsiaTheme="majorEastAsia" w:hAnsiTheme="majorEastAsia"/>
                <w:sz w:val="24"/>
                <w:szCs w:val="24"/>
              </w:rPr>
              <w:t>×</w:t>
            </w:r>
            <w:r w:rsidRPr="00CE0845">
              <w:rPr>
                <w:rFonts w:ascii="Times New Roman" w:hAnsi="Times New Roman"/>
                <w:sz w:val="24"/>
                <w:szCs w:val="24"/>
              </w:rPr>
              <w:t>100%</w:t>
            </w:r>
          </w:p>
        </w:tc>
      </w:tr>
      <w:tr w:rsidR="00AF3A41" w:rsidRPr="00CE0845" w:rsidTr="008942C1">
        <w:trPr>
          <w:trHeight w:val="953"/>
          <w:jc w:val="center"/>
        </w:trPr>
        <w:tc>
          <w:tcPr>
            <w:tcW w:w="10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特别</w:t>
            </w:r>
          </w:p>
          <w:p w:rsidR="00AF3A41" w:rsidRPr="00CE0845" w:rsidRDefault="00AF3A41"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说明</w:t>
            </w:r>
          </w:p>
        </w:tc>
        <w:tc>
          <w:tcPr>
            <w:tcW w:w="399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①</w:t>
            </w:r>
            <w:r w:rsidRPr="00CE0845">
              <w:rPr>
                <w:rFonts w:ascii="Times New Roman" w:hAnsi="Times New Roman"/>
                <w:sz w:val="24"/>
                <w:szCs w:val="24"/>
              </w:rPr>
              <w:t>正常工作的电动机是非纯电阻元件</w:t>
            </w:r>
          </w:p>
          <w:p w:rsidR="00AF3A41" w:rsidRPr="00CE0845" w:rsidRDefault="00AF3A41" w:rsidP="008942C1">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②</w:t>
            </w:r>
            <w:r w:rsidRPr="00CE0845">
              <w:rPr>
                <w:rFonts w:ascii="Times New Roman" w:hAnsi="Times New Roman"/>
                <w:sz w:val="24"/>
                <w:szCs w:val="24"/>
              </w:rPr>
              <w:t>电动机因故障或其他原因不转动时</w:t>
            </w:r>
            <w:r w:rsidRPr="00CE0845">
              <w:rPr>
                <w:rFonts w:ascii="Times New Roman" w:hAnsi="Times New Roman"/>
                <w:sz w:val="24"/>
                <w:szCs w:val="24"/>
              </w:rPr>
              <w:t>,</w:t>
            </w:r>
            <w:r w:rsidRPr="00CE0845">
              <w:rPr>
                <w:rFonts w:ascii="Times New Roman" w:hAnsi="Times New Roman"/>
                <w:sz w:val="24"/>
                <w:szCs w:val="24"/>
              </w:rPr>
              <w:t>相当于一个纯电阻元件</w:t>
            </w:r>
          </w:p>
        </w:tc>
      </w:tr>
    </w:tbl>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72D5C3E4" wp14:editId="0DC8EA0F">
            <wp:extent cx="146050" cy="146050"/>
            <wp:effectExtent l="0" t="0" r="6350" b="6350"/>
            <wp:docPr id="1528"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纯电阻电路的功率</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2</w:t>
      </w:r>
      <w:r w:rsidRPr="00CE0845">
        <w:rPr>
          <w:rFonts w:ascii="Times New Roman" w:eastAsia="楷体_GB2312" w:hAnsi="Times New Roman"/>
          <w:sz w:val="24"/>
          <w:szCs w:val="24"/>
        </w:rPr>
        <w:t xml:space="preserve"> </w:t>
      </w:r>
      <w:r w:rsidRPr="00CE0845">
        <w:rPr>
          <w:rFonts w:ascii="Times New Roman" w:hAnsi="Times New Roman"/>
          <w:sz w:val="24"/>
          <w:szCs w:val="24"/>
        </w:rPr>
        <w:t>(</w:t>
      </w:r>
      <w:r w:rsidRPr="00CE0845">
        <w:rPr>
          <w:rFonts w:ascii="Times New Roman" w:eastAsia="楷体_GB2312" w:hAnsi="Times New Roman"/>
          <w:sz w:val="24"/>
          <w:szCs w:val="24"/>
        </w:rPr>
        <w:t>多选</w:t>
      </w:r>
      <w:r w:rsidRPr="00CE0845">
        <w:rPr>
          <w:rFonts w:ascii="Times New Roman" w:hAnsi="Times New Roman"/>
          <w:sz w:val="24"/>
          <w:szCs w:val="24"/>
        </w:rPr>
        <w:t>)(2025·</w:t>
      </w:r>
      <w:r w:rsidRPr="00CE0845">
        <w:rPr>
          <w:rFonts w:ascii="Times New Roman" w:eastAsia="楷体_GB2312" w:hAnsi="Times New Roman"/>
          <w:sz w:val="24"/>
          <w:szCs w:val="24"/>
        </w:rPr>
        <w:t>山东烟台模拟</w:t>
      </w:r>
      <w:r w:rsidRPr="00CE0845">
        <w:rPr>
          <w:rFonts w:ascii="Times New Roman" w:hAnsi="Times New Roman"/>
          <w:sz w:val="24"/>
          <w:szCs w:val="24"/>
        </w:rPr>
        <w:t>)</w:t>
      </w:r>
      <w:r w:rsidRPr="00CE0845">
        <w:rPr>
          <w:rFonts w:ascii="Times New Roman" w:hAnsi="Times New Roman"/>
          <w:sz w:val="24"/>
          <w:szCs w:val="24"/>
        </w:rPr>
        <w:t>某电饭锅内部的电路图如图所示</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端接有效值为</w:t>
      </w:r>
      <w:r w:rsidRPr="00CE0845">
        <w:rPr>
          <w:rFonts w:ascii="Times New Roman" w:hAnsi="Times New Roman"/>
          <w:sz w:val="24"/>
          <w:szCs w:val="24"/>
        </w:rPr>
        <w:t>220 V</w:t>
      </w:r>
      <w:r w:rsidRPr="00CE0845">
        <w:rPr>
          <w:rFonts w:ascii="Times New Roman" w:hAnsi="Times New Roman"/>
          <w:sz w:val="24"/>
          <w:szCs w:val="24"/>
        </w:rPr>
        <w:t>的交流电压</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分别为发热盘和保温板</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3</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4</w:t>
      </w:r>
      <w:r w:rsidRPr="00CE0845">
        <w:rPr>
          <w:rFonts w:ascii="Times New Roman" w:hAnsi="Times New Roman"/>
          <w:sz w:val="24"/>
          <w:szCs w:val="24"/>
        </w:rPr>
        <w:t>用于保护指示灯</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sz w:val="24"/>
          <w:szCs w:val="24"/>
        </w:rPr>
        <w:t>L</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四个电阻和指示灯的阻值均恒定</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hAnsi="Times New Roman"/>
          <w:sz w:val="24"/>
          <w:szCs w:val="24"/>
        </w:rPr>
        <w:t>的额定电压远大于</w:t>
      </w:r>
      <w:r w:rsidRPr="00CE0845">
        <w:rPr>
          <w:rFonts w:ascii="Times New Roman" w:hAnsi="Times New Roman"/>
          <w:sz w:val="24"/>
          <w:szCs w:val="24"/>
        </w:rPr>
        <w:t>L</w:t>
      </w:r>
      <w:r w:rsidRPr="00CE0845">
        <w:rPr>
          <w:rFonts w:ascii="Times New Roman" w:hAnsi="Times New Roman"/>
          <w:sz w:val="24"/>
          <w:szCs w:val="24"/>
          <w:vertAlign w:val="subscript"/>
        </w:rPr>
        <w:t>2</w:t>
      </w:r>
      <w:r w:rsidRPr="00CE0845">
        <w:rPr>
          <w:rFonts w:ascii="Times New Roman" w:hAnsi="Times New Roman"/>
          <w:sz w:val="24"/>
          <w:szCs w:val="24"/>
        </w:rPr>
        <w:t>的额定电压。下列说法正确的是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FC7E809" wp14:editId="631D9003">
            <wp:extent cx="1440815" cy="1082675"/>
            <wp:effectExtent l="0" t="0" r="6985" b="3175"/>
            <wp:docPr id="1529"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815" cy="108267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A.S</w:t>
      </w:r>
      <w:r w:rsidRPr="00CE0845">
        <w:rPr>
          <w:rFonts w:ascii="Times New Roman" w:hAnsi="Times New Roman"/>
          <w:sz w:val="24"/>
          <w:szCs w:val="24"/>
        </w:rPr>
        <w:t>断开时</w:t>
      </w:r>
      <w:r w:rsidRPr="00CE0845">
        <w:rPr>
          <w:rFonts w:ascii="Times New Roman" w:hAnsi="Times New Roman"/>
          <w:sz w:val="24"/>
          <w:szCs w:val="24"/>
        </w:rPr>
        <w:t>,</w:t>
      </w:r>
      <w:r w:rsidRPr="00CE0845">
        <w:rPr>
          <w:rFonts w:ascii="Times New Roman" w:hAnsi="Times New Roman"/>
          <w:sz w:val="24"/>
          <w:szCs w:val="24"/>
        </w:rPr>
        <w:t>电饭锅处于煮饭状态</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B.S</w:t>
      </w:r>
      <w:r w:rsidRPr="00CE0845">
        <w:rPr>
          <w:rFonts w:ascii="Times New Roman" w:hAnsi="Times New Roman"/>
          <w:sz w:val="24"/>
          <w:szCs w:val="24"/>
        </w:rPr>
        <w:t>闭合时</w:t>
      </w:r>
      <w:r w:rsidRPr="00CE0845">
        <w:rPr>
          <w:rFonts w:ascii="Times New Roman" w:hAnsi="Times New Roman"/>
          <w:sz w:val="24"/>
          <w:szCs w:val="24"/>
        </w:rPr>
        <w:t>,</w:t>
      </w:r>
      <w:r w:rsidRPr="00CE0845">
        <w:rPr>
          <w:rFonts w:ascii="Times New Roman" w:hAnsi="Times New Roman"/>
          <w:sz w:val="24"/>
          <w:szCs w:val="24"/>
        </w:rPr>
        <w:t>电饭锅处于煮饭状态</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C.L</w:t>
      </w:r>
      <w:r w:rsidRPr="00CE0845">
        <w:rPr>
          <w:rFonts w:ascii="Times New Roman" w:hAnsi="Times New Roman"/>
          <w:sz w:val="24"/>
          <w:szCs w:val="24"/>
          <w:vertAlign w:val="subscript"/>
        </w:rPr>
        <w:t>1</w:t>
      </w:r>
      <w:r w:rsidRPr="00CE0845">
        <w:rPr>
          <w:rFonts w:ascii="Times New Roman" w:hAnsi="Times New Roman"/>
          <w:sz w:val="24"/>
          <w:szCs w:val="24"/>
        </w:rPr>
        <w:t>为煮饭指示灯</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D.S</w:t>
      </w:r>
      <w:r w:rsidRPr="00CE0845">
        <w:rPr>
          <w:rFonts w:ascii="Times New Roman" w:hAnsi="Times New Roman"/>
          <w:sz w:val="24"/>
          <w:szCs w:val="24"/>
        </w:rPr>
        <w:t>断开时</w:t>
      </w:r>
      <w:r w:rsidRPr="00CE0845">
        <w:rPr>
          <w:rFonts w:ascii="Times New Roman" w:hAnsi="Times New Roman"/>
          <w:sz w:val="24"/>
          <w:szCs w:val="24"/>
        </w:rPr>
        <w:t>,</w:t>
      </w:r>
      <w:r w:rsidRPr="00CE0845">
        <w:rPr>
          <w:rFonts w:ascii="Times New Roman" w:hAnsi="Times New Roman"/>
          <w:sz w:val="24"/>
          <w:szCs w:val="24"/>
        </w:rPr>
        <w:t>电饭锅消耗的功率比</w:t>
      </w:r>
      <w:r w:rsidRPr="00CE0845">
        <w:rPr>
          <w:rFonts w:ascii="Times New Roman" w:hAnsi="Times New Roman"/>
          <w:sz w:val="24"/>
          <w:szCs w:val="24"/>
        </w:rPr>
        <w:t>S</w:t>
      </w:r>
      <w:r w:rsidRPr="00CE0845">
        <w:rPr>
          <w:rFonts w:ascii="Times New Roman" w:hAnsi="Times New Roman"/>
          <w:sz w:val="24"/>
          <w:szCs w:val="24"/>
        </w:rPr>
        <w:t>闭合时大</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BC</w:t>
      </w:r>
    </w:p>
    <w:p w:rsidR="00AF3A41" w:rsidRPr="00CE0845" w:rsidRDefault="00AF3A41" w:rsidP="00AF3A4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闭合时保温板被短路</w:t>
      </w:r>
      <w:r w:rsidRPr="00CE0845">
        <w:rPr>
          <w:rFonts w:ascii="Times New Roman" w:hAnsi="Times New Roman"/>
          <w:sz w:val="24"/>
          <w:szCs w:val="24"/>
        </w:rPr>
        <w:t>,</w:t>
      </w:r>
      <w:r w:rsidRPr="00CE0845">
        <w:rPr>
          <w:rFonts w:ascii="Times New Roman" w:eastAsia="仿宋_GB2312" w:hAnsi="Times New Roman"/>
          <w:sz w:val="24"/>
          <w:szCs w:val="24"/>
        </w:rPr>
        <w:t>发热盘两端的电压为</w:t>
      </w:r>
      <w:r w:rsidRPr="00CE0845">
        <w:rPr>
          <w:rFonts w:ascii="Times New Roman" w:hAnsi="Times New Roman"/>
          <w:sz w:val="24"/>
          <w:szCs w:val="24"/>
        </w:rPr>
        <w:t>220</w:t>
      </w:r>
      <w:r w:rsidRPr="00CE0845">
        <w:rPr>
          <w:rFonts w:ascii="Times New Roman" w:eastAsia="仿宋_GB2312" w:hAnsi="Times New Roman"/>
          <w:sz w:val="24"/>
          <w:szCs w:val="24"/>
        </w:rPr>
        <w:t xml:space="preserve"> </w:t>
      </w:r>
      <w:r w:rsidRPr="00CE0845">
        <w:rPr>
          <w:rFonts w:ascii="Times New Roman" w:hAnsi="Times New Roman"/>
          <w:sz w:val="24"/>
          <w:szCs w:val="24"/>
        </w:rPr>
        <w:t>V,S</w:t>
      </w:r>
      <w:r w:rsidRPr="00CE0845">
        <w:rPr>
          <w:rFonts w:ascii="Times New Roman" w:eastAsia="仿宋_GB2312" w:hAnsi="Times New Roman"/>
          <w:sz w:val="24"/>
          <w:szCs w:val="24"/>
        </w:rPr>
        <w:t>断开时发热盘两端的电压小于</w:t>
      </w:r>
      <w:r w:rsidRPr="00CE0845">
        <w:rPr>
          <w:rFonts w:ascii="Times New Roman" w:hAnsi="Times New Roman"/>
          <w:sz w:val="24"/>
          <w:szCs w:val="24"/>
        </w:rPr>
        <w:t>220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可知</w:t>
      </w:r>
      <w:r w:rsidRPr="00CE0845">
        <w:rPr>
          <w:rFonts w:ascii="Times New Roman" w:hAnsi="Times New Roman"/>
          <w:sz w:val="24"/>
          <w:szCs w:val="24"/>
        </w:rPr>
        <w:t>S</w:t>
      </w:r>
      <w:r w:rsidRPr="00CE0845">
        <w:rPr>
          <w:rFonts w:ascii="Times New Roman" w:eastAsia="仿宋_GB2312" w:hAnsi="Times New Roman"/>
          <w:sz w:val="24"/>
          <w:szCs w:val="24"/>
        </w:rPr>
        <w:t>闭合时发热盘的功率更高</w:t>
      </w:r>
      <w:r w:rsidRPr="00CE0845">
        <w:rPr>
          <w:rFonts w:ascii="Times New Roman" w:hAnsi="Times New Roman"/>
          <w:sz w:val="24"/>
          <w:szCs w:val="24"/>
        </w:rPr>
        <w:t>,</w:t>
      </w:r>
      <w:r w:rsidRPr="00CE0845">
        <w:rPr>
          <w:rFonts w:ascii="Times New Roman" w:eastAsia="仿宋_GB2312" w:hAnsi="Times New Roman"/>
          <w:sz w:val="24"/>
          <w:szCs w:val="24"/>
        </w:rPr>
        <w:t>为煮饭状态</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;S</w:t>
      </w:r>
      <w:r w:rsidRPr="00CE0845">
        <w:rPr>
          <w:rFonts w:ascii="Times New Roman" w:eastAsia="仿宋_GB2312" w:hAnsi="Times New Roman"/>
          <w:sz w:val="24"/>
          <w:szCs w:val="24"/>
        </w:rPr>
        <w:t>闭合时</w:t>
      </w:r>
      <w:r w:rsidRPr="00CE0845">
        <w:rPr>
          <w:rFonts w:ascii="Times New Roman" w:hAnsi="Times New Roman"/>
          <w:sz w:val="24"/>
          <w:szCs w:val="24"/>
        </w:rPr>
        <w:t>L</w:t>
      </w:r>
      <w:r w:rsidRPr="00CE0845">
        <w:rPr>
          <w:rFonts w:ascii="Times New Roman" w:hAnsi="Times New Roman"/>
          <w:sz w:val="24"/>
          <w:szCs w:val="24"/>
          <w:vertAlign w:val="subscript"/>
        </w:rPr>
        <w:t>2</w:t>
      </w:r>
      <w:r w:rsidRPr="00CE0845">
        <w:rPr>
          <w:rFonts w:ascii="Times New Roman" w:eastAsia="仿宋_GB2312" w:hAnsi="Times New Roman"/>
          <w:sz w:val="24"/>
          <w:szCs w:val="24"/>
        </w:rPr>
        <w:t>不发光</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eastAsia="仿宋_GB2312" w:hAnsi="Times New Roman"/>
          <w:sz w:val="24"/>
          <w:szCs w:val="24"/>
        </w:rPr>
        <w:t>发光</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sz w:val="24"/>
          <w:szCs w:val="24"/>
        </w:rPr>
        <w:t>L</w:t>
      </w:r>
      <w:r w:rsidRPr="00CE0845">
        <w:rPr>
          <w:rFonts w:ascii="Times New Roman" w:hAnsi="Times New Roman"/>
          <w:sz w:val="24"/>
          <w:szCs w:val="24"/>
          <w:vertAlign w:val="subscript"/>
        </w:rPr>
        <w:t>1</w:t>
      </w:r>
      <w:r w:rsidRPr="00CE0845">
        <w:rPr>
          <w:rFonts w:ascii="Times New Roman" w:eastAsia="仿宋_GB2312" w:hAnsi="Times New Roman"/>
          <w:sz w:val="24"/>
          <w:szCs w:val="24"/>
        </w:rPr>
        <w:t>为煮饭指示灯</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;S</w:t>
      </w:r>
      <w:r w:rsidRPr="00CE0845">
        <w:rPr>
          <w:rFonts w:ascii="Times New Roman" w:eastAsia="仿宋_GB2312" w:hAnsi="Times New Roman"/>
          <w:sz w:val="24"/>
          <w:szCs w:val="24"/>
        </w:rPr>
        <w:t>断开时</w:t>
      </w:r>
      <w:r w:rsidRPr="00CE0845">
        <w:rPr>
          <w:rFonts w:ascii="Times New Roman" w:hAnsi="Times New Roman"/>
          <w:sz w:val="24"/>
          <w:szCs w:val="24"/>
        </w:rPr>
        <w:t>,</w:t>
      </w:r>
      <w:r w:rsidRPr="00CE0845">
        <w:rPr>
          <w:rFonts w:ascii="Times New Roman" w:eastAsia="仿宋_GB2312" w:hAnsi="Times New Roman"/>
          <w:sz w:val="24"/>
          <w:szCs w:val="24"/>
        </w:rPr>
        <w:t>电路的总电阻大于</w:t>
      </w:r>
      <w:r w:rsidRPr="00CE0845">
        <w:rPr>
          <w:rFonts w:ascii="Times New Roman" w:hAnsi="Times New Roman"/>
          <w:sz w:val="24"/>
          <w:szCs w:val="24"/>
        </w:rPr>
        <w:t>S</w:t>
      </w:r>
      <w:r w:rsidRPr="00CE0845">
        <w:rPr>
          <w:rFonts w:ascii="Times New Roman" w:eastAsia="仿宋_GB2312" w:hAnsi="Times New Roman"/>
          <w:sz w:val="24"/>
          <w:szCs w:val="24"/>
        </w:rPr>
        <w:t>闭合时的总电阻</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P</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R</m:t>
            </m:r>
          </m:den>
        </m:f>
      </m:oMath>
      <w:r w:rsidRPr="00CE0845">
        <w:rPr>
          <w:rFonts w:ascii="Times New Roman" w:eastAsia="仿宋_GB2312" w:hAnsi="Times New Roman"/>
          <w:sz w:val="24"/>
          <w:szCs w:val="24"/>
        </w:rPr>
        <w:t>可知</w:t>
      </w:r>
      <w:r w:rsidRPr="00CE0845">
        <w:rPr>
          <w:rFonts w:ascii="Times New Roman" w:hAnsi="Times New Roman"/>
          <w:sz w:val="24"/>
          <w:szCs w:val="24"/>
        </w:rPr>
        <w:t>,S</w:t>
      </w:r>
      <w:r w:rsidRPr="00CE0845">
        <w:rPr>
          <w:rFonts w:ascii="Times New Roman" w:eastAsia="仿宋_GB2312" w:hAnsi="Times New Roman"/>
          <w:sz w:val="24"/>
          <w:szCs w:val="24"/>
        </w:rPr>
        <w:t>断开时电饭锅消耗的功率更小</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Pr="00CE0845" w:rsidRDefault="00AF3A41" w:rsidP="00AF3A41">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四盏白炽灯泡连接成如图所示的电路。</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c</w:t>
      </w:r>
      <w:r w:rsidRPr="00CE0845">
        <w:rPr>
          <w:rFonts w:ascii="Times New Roman" w:hAnsi="Times New Roman"/>
          <w:sz w:val="24"/>
          <w:szCs w:val="24"/>
        </w:rPr>
        <w:t>灯泡的规格为</w:t>
      </w:r>
      <w:r w:rsidRPr="00CE0845">
        <w:rPr>
          <w:rFonts w:asciiTheme="majorEastAsia" w:eastAsiaTheme="majorEastAsia" w:hAnsiTheme="majorEastAsia"/>
          <w:sz w:val="24"/>
          <w:szCs w:val="24"/>
        </w:rPr>
        <w:t>“</w:t>
      </w:r>
      <w:r w:rsidRPr="00CE0845">
        <w:rPr>
          <w:rFonts w:ascii="Times New Roman" w:hAnsi="Times New Roman"/>
          <w:sz w:val="24"/>
          <w:szCs w:val="24"/>
        </w:rPr>
        <w:t>220 V</w:t>
      </w:r>
      <w:r w:rsidRPr="00CE0845">
        <w:rPr>
          <w:rFonts w:ascii="Times New Roman" w:hAnsi="Times New Roman"/>
          <w:sz w:val="24"/>
          <w:szCs w:val="24"/>
        </w:rPr>
        <w:t xml:space="preserve">　</w:t>
      </w:r>
      <w:r w:rsidRPr="00CE0845">
        <w:rPr>
          <w:rFonts w:ascii="Times New Roman" w:hAnsi="Times New Roman"/>
          <w:sz w:val="24"/>
          <w:szCs w:val="24"/>
        </w:rPr>
        <w:t>40 W</w:t>
      </w:r>
      <w:r w:rsidRPr="00CE0845">
        <w:rPr>
          <w:rFonts w:asciiTheme="majorEastAsia" w:eastAsiaTheme="majorEastAsia" w:hAnsiTheme="majorEastAsia"/>
          <w:sz w:val="24"/>
          <w:szCs w:val="24"/>
        </w:rPr>
        <w:t>”</w:t>
      </w:r>
      <w:r w:rsidRPr="00CE0845">
        <w:rPr>
          <w:rFonts w:ascii="Times New Roman" w:hAnsi="Times New Roman"/>
          <w:sz w:val="24"/>
          <w:szCs w:val="24"/>
        </w:rPr>
        <w:t>,b</w:t>
      </w:r>
      <w:r w:rsidRPr="00CE0845">
        <w:rPr>
          <w:rFonts w:ascii="Times New Roman" w:hAnsi="Times New Roman"/>
          <w:sz w:val="24"/>
          <w:szCs w:val="24"/>
        </w:rPr>
        <w:t>、</w:t>
      </w:r>
      <w:r w:rsidRPr="00CE0845">
        <w:rPr>
          <w:rFonts w:ascii="Times New Roman" w:hAnsi="Times New Roman"/>
          <w:sz w:val="24"/>
          <w:szCs w:val="24"/>
        </w:rPr>
        <w:t>d</w:t>
      </w:r>
      <w:r w:rsidRPr="00CE0845">
        <w:rPr>
          <w:rFonts w:ascii="Times New Roman" w:hAnsi="Times New Roman"/>
          <w:sz w:val="24"/>
          <w:szCs w:val="24"/>
        </w:rPr>
        <w:t>灯泡的规格为</w:t>
      </w:r>
      <w:r w:rsidRPr="00CE0845">
        <w:rPr>
          <w:rFonts w:asciiTheme="majorEastAsia" w:eastAsiaTheme="majorEastAsia" w:hAnsiTheme="majorEastAsia"/>
          <w:sz w:val="24"/>
          <w:szCs w:val="24"/>
        </w:rPr>
        <w:t>“</w:t>
      </w:r>
      <w:r w:rsidRPr="00CE0845">
        <w:rPr>
          <w:rFonts w:ascii="Times New Roman" w:hAnsi="Times New Roman"/>
          <w:sz w:val="24"/>
          <w:szCs w:val="24"/>
        </w:rPr>
        <w:t>220 V</w:t>
      </w:r>
      <w:r w:rsidRPr="00CE0845">
        <w:rPr>
          <w:rFonts w:ascii="Times New Roman" w:hAnsi="Times New Roman"/>
          <w:sz w:val="24"/>
          <w:szCs w:val="24"/>
        </w:rPr>
        <w:t xml:space="preserve">　</w:t>
      </w:r>
      <w:r w:rsidRPr="00CE0845">
        <w:rPr>
          <w:rFonts w:ascii="Times New Roman" w:hAnsi="Times New Roman"/>
          <w:sz w:val="24"/>
          <w:szCs w:val="24"/>
        </w:rPr>
        <w:t>100 W</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hAnsi="Times New Roman"/>
          <w:sz w:val="24"/>
          <w:szCs w:val="24"/>
        </w:rPr>
        <w:t>各个灯泡的实际功率都没有超过它的额定功率。对这四盏灯泡实际消耗功率的说法正确的是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02AAEEA" wp14:editId="00850919">
            <wp:extent cx="1184910" cy="716915"/>
            <wp:effectExtent l="0" t="0" r="0" b="6985"/>
            <wp:docPr id="1532"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4910" cy="71691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A.a</w:t>
      </w:r>
      <w:r w:rsidRPr="00CE0845">
        <w:rPr>
          <w:rFonts w:ascii="Times New Roman" w:hAnsi="Times New Roman"/>
          <w:sz w:val="24"/>
          <w:szCs w:val="24"/>
        </w:rPr>
        <w:t>灯泡实际消耗的功率最小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B.b</w:t>
      </w:r>
      <w:r w:rsidRPr="00CE0845">
        <w:rPr>
          <w:rFonts w:ascii="Times New Roman" w:hAnsi="Times New Roman"/>
          <w:sz w:val="24"/>
          <w:szCs w:val="24"/>
        </w:rPr>
        <w:t>灯泡实际消耗的功率最小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C.c</w:t>
      </w:r>
      <w:r w:rsidRPr="00CE0845">
        <w:rPr>
          <w:rFonts w:ascii="Times New Roman" w:hAnsi="Times New Roman"/>
          <w:sz w:val="24"/>
          <w:szCs w:val="24"/>
        </w:rPr>
        <w:t>灯泡实际消耗的功率最小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D.d</w:t>
      </w:r>
      <w:r w:rsidRPr="00CE0845">
        <w:rPr>
          <w:rFonts w:ascii="Times New Roman" w:hAnsi="Times New Roman"/>
          <w:sz w:val="24"/>
          <w:szCs w:val="24"/>
        </w:rPr>
        <w:t>灯泡实际消耗的功率最小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灯泡的电阻</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P</m:t>
            </m:r>
          </m:den>
        </m:f>
      </m:oMath>
      <w:r w:rsidRPr="00CE0845">
        <w:rPr>
          <w:rFonts w:ascii="Times New Roman" w:hAnsi="Times New Roman"/>
          <w:sz w:val="24"/>
          <w:szCs w:val="24"/>
        </w:rPr>
        <w:t>=1</w:t>
      </w:r>
      <w:r w:rsidRPr="00CE0845">
        <w:rPr>
          <w:rFonts w:ascii="Times New Roman" w:eastAsia="仿宋_GB2312" w:hAnsi="Times New Roman"/>
          <w:sz w:val="24"/>
          <w:szCs w:val="24"/>
        </w:rPr>
        <w:t xml:space="preserve"> </w:t>
      </w:r>
      <w:r w:rsidRPr="00CE0845">
        <w:rPr>
          <w:rFonts w:ascii="Times New Roman" w:hAnsi="Times New Roman"/>
          <w:sz w:val="24"/>
          <w:szCs w:val="24"/>
        </w:rPr>
        <w:t>210</w:t>
      </w:r>
      <w:r w:rsidRPr="00CE0845">
        <w:rPr>
          <w:rFonts w:ascii="Times New Roman" w:eastAsia="仿宋_GB2312" w:hAnsi="Times New Roman"/>
          <w:sz w:val="24"/>
          <w:szCs w:val="24"/>
        </w:rPr>
        <w:t xml:space="preserve"> </w:t>
      </w:r>
      <w:r w:rsidRPr="00CE0845">
        <w:rPr>
          <w:rFonts w:ascii="Times New Roman" w:hAnsi="Times New Roman"/>
          <w:sz w:val="24"/>
          <w:szCs w:val="24"/>
        </w:rPr>
        <w:t>Ω,b</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灯泡的电阻</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P'</m:t>
            </m:r>
          </m:den>
        </m:f>
      </m:oMath>
      <w:r w:rsidRPr="00CE0845">
        <w:rPr>
          <w:rFonts w:ascii="Times New Roman" w:hAnsi="Times New Roman"/>
          <w:sz w:val="24"/>
          <w:szCs w:val="24"/>
        </w:rPr>
        <w:t>=484</w:t>
      </w:r>
      <w:r w:rsidRPr="00CE0845">
        <w:rPr>
          <w:rFonts w:ascii="Times New Roman" w:eastAsia="仿宋_GB2312" w:hAnsi="Times New Roman"/>
          <w:sz w:val="24"/>
          <w:szCs w:val="24"/>
        </w:rPr>
        <w:t xml:space="preserve"> </w:t>
      </w:r>
      <w:r w:rsidRPr="00CE0845">
        <w:rPr>
          <w:rFonts w:ascii="Times New Roman" w:hAnsi="Times New Roman"/>
          <w:sz w:val="24"/>
          <w:szCs w:val="24"/>
        </w:rPr>
        <w:t>Ω,b</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并联</w:t>
      </w:r>
      <w:r w:rsidRPr="00CE0845">
        <w:rPr>
          <w:rFonts w:ascii="Times New Roman" w:hAnsi="Times New Roman"/>
          <w:sz w:val="24"/>
          <w:szCs w:val="24"/>
        </w:rPr>
        <w:t>,</w:t>
      </w:r>
      <w:r w:rsidRPr="00CE0845">
        <w:rPr>
          <w:rFonts w:ascii="Times New Roman" w:eastAsia="仿宋_GB2312" w:hAnsi="Times New Roman"/>
          <w:sz w:val="24"/>
          <w:szCs w:val="24"/>
        </w:rPr>
        <w:t>根据并联电路的特点知</w:t>
      </w:r>
      <w:r w:rsidRPr="00CE0845">
        <w:rPr>
          <w:rFonts w:ascii="Times New Roman" w:hAnsi="Times New Roman"/>
          <w:i/>
          <w:sz w:val="24"/>
          <w:szCs w:val="24"/>
        </w:rPr>
        <w:t>U</w:t>
      </w:r>
      <w:r w:rsidRPr="00CE0845">
        <w:rPr>
          <w:rFonts w:ascii="Times New Roman" w:hAnsi="Times New Roman"/>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P</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R</m:t>
            </m:r>
          </m:den>
        </m:f>
      </m:oMath>
      <w:r w:rsidRPr="00CE0845">
        <w:rPr>
          <w:rFonts w:ascii="Times New Roman" w:eastAsia="仿宋_GB2312" w:hAnsi="Times New Roman"/>
          <w:sz w:val="24"/>
          <w:szCs w:val="24"/>
        </w:rPr>
        <w:t>知</w:t>
      </w:r>
      <w:r w:rsidRPr="00CE0845">
        <w:rPr>
          <w:rFonts w:ascii="Times New Roman" w:hAnsi="Times New Roman"/>
          <w:i/>
          <w:sz w:val="24"/>
          <w:szCs w:val="24"/>
        </w:rPr>
        <w:t>P</w:t>
      </w:r>
      <w:r w:rsidRPr="00CE0845">
        <w:rPr>
          <w:rFonts w:ascii="Times New Roman" w:hAnsi="Times New Roman"/>
          <w:sz w:val="24"/>
          <w:szCs w:val="24"/>
          <w:vertAlign w:val="subscript"/>
        </w:rPr>
        <w:t>c</w:t>
      </w:r>
      <w:r w:rsidRPr="00CE0845">
        <w:rPr>
          <w:rFonts w:ascii="Times New Roman" w:hAnsi="Times New Roman"/>
          <w:sz w:val="24"/>
          <w:szCs w:val="24"/>
        </w:rPr>
        <w:t>&lt;</w:t>
      </w:r>
      <w:r w:rsidRPr="00CE0845">
        <w:rPr>
          <w:rFonts w:ascii="Times New Roman" w:hAnsi="Times New Roman"/>
          <w:i/>
          <w:sz w:val="24"/>
          <w:szCs w:val="24"/>
        </w:rPr>
        <w:t>P</w:t>
      </w:r>
      <w:r w:rsidRPr="00CE0845">
        <w:rPr>
          <w:rFonts w:ascii="Times New Roman" w:hAnsi="Times New Roman"/>
          <w:sz w:val="24"/>
          <w:szCs w:val="24"/>
          <w:vertAlign w:val="subscript"/>
        </w:rPr>
        <w:t>b</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灯串联</w:t>
      </w:r>
      <w:r w:rsidRPr="00CE0845">
        <w:rPr>
          <w:rFonts w:ascii="Times New Roman" w:hAnsi="Times New Roman"/>
          <w:sz w:val="24"/>
          <w:szCs w:val="24"/>
        </w:rPr>
        <w:t>,</w:t>
      </w:r>
      <w:r w:rsidRPr="00CE0845">
        <w:rPr>
          <w:rFonts w:ascii="Times New Roman" w:eastAsia="仿宋_GB2312" w:hAnsi="Times New Roman"/>
          <w:sz w:val="24"/>
          <w:szCs w:val="24"/>
        </w:rPr>
        <w:t>电流相等</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eastAsia="仿宋_GB2312" w:hAnsi="Times New Roman"/>
          <w:sz w:val="24"/>
          <w:szCs w:val="24"/>
        </w:rPr>
        <w:t>知</w:t>
      </w:r>
      <w:r w:rsidRPr="00CE0845">
        <w:rPr>
          <w:rFonts w:ascii="Times New Roman" w:hAnsi="Times New Roman"/>
          <w:i/>
          <w:sz w:val="24"/>
          <w:szCs w:val="24"/>
        </w:rPr>
        <w:t>P</w:t>
      </w:r>
      <w:r w:rsidRPr="00CE0845">
        <w:rPr>
          <w:rFonts w:ascii="Times New Roman" w:hAnsi="Times New Roman"/>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sz w:val="24"/>
          <w:szCs w:val="24"/>
          <w:vertAlign w:val="subscript"/>
        </w:rPr>
        <w:t>d</w:t>
      </w:r>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R</w:t>
      </w:r>
      <w:r w:rsidRPr="00CE0845">
        <w:rPr>
          <w:rFonts w:ascii="Times New Roman" w:hAnsi="Times New Roman"/>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d</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bscript"/>
        </w:rPr>
        <w:t>b</w:t>
      </w:r>
      <w:r w:rsidRPr="00CE0845">
        <w:rPr>
          <w:rFonts w:ascii="Times New Roman" w:hAnsi="Times New Roman"/>
          <w:sz w:val="24"/>
          <w:szCs w:val="24"/>
        </w:rPr>
        <w:t>&lt;</w:t>
      </w:r>
      <w:r w:rsidRPr="00CE0845">
        <w:rPr>
          <w:rFonts w:ascii="Times New Roman" w:hAnsi="Times New Roman"/>
          <w:i/>
          <w:sz w:val="24"/>
          <w:szCs w:val="24"/>
        </w:rPr>
        <w:t>I</w:t>
      </w:r>
      <w:r w:rsidRPr="00CE0845">
        <w:rPr>
          <w:rFonts w:ascii="Times New Roman" w:hAnsi="Times New Roman"/>
          <w:sz w:val="24"/>
          <w:szCs w:val="24"/>
          <w:vertAlign w:val="subscript"/>
        </w:rPr>
        <w:t>d</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eastAsia="仿宋_GB2312" w:hAnsi="Times New Roman"/>
          <w:sz w:val="24"/>
          <w:szCs w:val="24"/>
        </w:rPr>
        <w:t>知</w:t>
      </w:r>
      <w:r w:rsidRPr="00CE0845">
        <w:rPr>
          <w:rFonts w:ascii="Times New Roman" w:hAnsi="Times New Roman"/>
          <w:i/>
          <w:sz w:val="24"/>
          <w:szCs w:val="24"/>
        </w:rPr>
        <w:t>P</w:t>
      </w:r>
      <w:r w:rsidRPr="00CE0845">
        <w:rPr>
          <w:rFonts w:ascii="Times New Roman" w:hAnsi="Times New Roman"/>
          <w:sz w:val="24"/>
          <w:szCs w:val="24"/>
          <w:vertAlign w:val="subscript"/>
        </w:rPr>
        <w:t>b</w:t>
      </w:r>
      <w:r w:rsidRPr="00CE0845">
        <w:rPr>
          <w:rFonts w:ascii="Times New Roman" w:hAnsi="Times New Roman"/>
          <w:sz w:val="24"/>
          <w:szCs w:val="24"/>
        </w:rPr>
        <w:t>&lt;</w:t>
      </w:r>
      <w:r w:rsidRPr="00CE0845">
        <w:rPr>
          <w:rFonts w:ascii="Times New Roman" w:hAnsi="Times New Roman"/>
          <w:i/>
          <w:sz w:val="24"/>
          <w:szCs w:val="24"/>
        </w:rPr>
        <w:t>P</w:t>
      </w:r>
      <w:r w:rsidRPr="00CE0845">
        <w:rPr>
          <w:rFonts w:ascii="Times New Roman" w:hAnsi="Times New Roman"/>
          <w:sz w:val="24"/>
          <w:szCs w:val="24"/>
          <w:vertAlign w:val="subscript"/>
        </w:rPr>
        <w:t>d</w:t>
      </w:r>
      <w:r w:rsidRPr="00CE0845">
        <w:rPr>
          <w:rFonts w:ascii="Times New Roman" w:hAnsi="Times New Roman"/>
          <w:sz w:val="24"/>
          <w:szCs w:val="24"/>
        </w:rPr>
        <w:t>,</w:t>
      </w:r>
      <w:r w:rsidRPr="00CE0845">
        <w:rPr>
          <w:rFonts w:ascii="Times New Roman" w:eastAsia="仿宋_GB2312" w:hAnsi="Times New Roman"/>
          <w:sz w:val="24"/>
          <w:szCs w:val="24"/>
        </w:rPr>
        <w:t>综上有</w:t>
      </w:r>
      <w:r w:rsidRPr="00CE0845">
        <w:rPr>
          <w:rFonts w:ascii="Times New Roman" w:hAnsi="Times New Roman"/>
          <w:i/>
          <w:sz w:val="24"/>
          <w:szCs w:val="24"/>
        </w:rPr>
        <w:t>P</w:t>
      </w:r>
      <w:r w:rsidRPr="00CE0845">
        <w:rPr>
          <w:rFonts w:ascii="Times New Roman" w:hAnsi="Times New Roman"/>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sz w:val="24"/>
          <w:szCs w:val="24"/>
          <w:vertAlign w:val="subscript"/>
        </w:rPr>
        <w:t>b</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0ABABF81" wp14:editId="39517B49">
            <wp:extent cx="146050" cy="146050"/>
            <wp:effectExtent l="0" t="0" r="6350" b="6350"/>
            <wp:docPr id="1539"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非纯电阻电路中的功率</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3</w:t>
      </w:r>
      <w:r w:rsidRPr="00CE0845">
        <w:rPr>
          <w:rFonts w:ascii="Times New Roman" w:eastAsia="楷体_GB2312" w:hAnsi="Times New Roman"/>
          <w:sz w:val="24"/>
          <w:szCs w:val="24"/>
        </w:rPr>
        <w:t xml:space="preserve"> </w:t>
      </w:r>
      <w:r w:rsidRPr="00CE0845">
        <w:rPr>
          <w:rFonts w:ascii="Times New Roman" w:hAnsi="Times New Roman"/>
          <w:sz w:val="24"/>
          <w:szCs w:val="24"/>
        </w:rPr>
        <w:t>(2026·</w:t>
      </w:r>
      <w:r w:rsidRPr="00CE0845">
        <w:rPr>
          <w:rFonts w:ascii="Times New Roman" w:eastAsia="楷体_GB2312" w:hAnsi="Times New Roman"/>
          <w:sz w:val="24"/>
          <w:szCs w:val="24"/>
        </w:rPr>
        <w:t>河北石家庄精英中学月考</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当电动机两端电压为</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通过电动机的电流为</w:t>
      </w:r>
      <w:r w:rsidRPr="00CE0845">
        <w:rPr>
          <w:rFonts w:ascii="Times New Roman" w:hAnsi="Times New Roman"/>
          <w:i/>
          <w:sz w:val="24"/>
          <w:szCs w:val="24"/>
        </w:rPr>
        <w:t>I</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sz w:val="24"/>
          <w:szCs w:val="24"/>
        </w:rPr>
        <w:t>风扇不转动。当电动机两端电压为</w:t>
      </w:r>
      <w:r w:rsidRPr="00CE0845">
        <w:rPr>
          <w:rFonts w:ascii="Times New Roman" w:hAnsi="Times New Roman"/>
          <w:i/>
          <w:sz w:val="24"/>
          <w:szCs w:val="24"/>
        </w:rPr>
        <w:t>U</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通过电动机的电流为</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sz w:val="24"/>
          <w:szCs w:val="24"/>
        </w:rPr>
        <w:t>电动机正常工作</w:t>
      </w:r>
      <w:r w:rsidRPr="00CE0845">
        <w:rPr>
          <w:rFonts w:ascii="Times New Roman" w:hAnsi="Times New Roman"/>
          <w:sz w:val="24"/>
          <w:szCs w:val="24"/>
        </w:rPr>
        <w:t>,</w:t>
      </w:r>
      <w:r w:rsidRPr="00CE0845">
        <w:rPr>
          <w:rFonts w:ascii="Times New Roman" w:hAnsi="Times New Roman"/>
          <w:sz w:val="24"/>
          <w:szCs w:val="24"/>
        </w:rPr>
        <w:t>带动风扇转动。若电动机的内阻为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则下列说法正确的是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05F38041" wp14:editId="698C0432">
            <wp:extent cx="936625" cy="1294765"/>
            <wp:effectExtent l="0" t="0" r="0" b="635"/>
            <wp:docPr id="1540"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6625" cy="129476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电动机的内阻</w:t>
      </w:r>
      <w:r w:rsidRPr="00CE0845">
        <w:rPr>
          <w:rFonts w:ascii="Times New Roman" w:hAnsi="Times New Roman"/>
          <w:i/>
          <w:sz w:val="24"/>
          <w:szCs w:val="24"/>
        </w:rPr>
        <w:t>R</w:t>
      </w:r>
      <w:r w:rsidRPr="00CE0845">
        <w:rPr>
          <w:rFonts w:ascii="Times New Roman" w:hAnsi="Times New Roman"/>
          <w:sz w:val="24"/>
          <w:szCs w:val="24"/>
        </w:rPr>
        <w:t>&gt;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电动机正常工作时</w:t>
      </w:r>
      <w:r w:rsidRPr="00CE0845">
        <w:rPr>
          <w:rFonts w:ascii="Times New Roman" w:hAnsi="Times New Roman"/>
          <w:sz w:val="24"/>
          <w:szCs w:val="24"/>
        </w:rPr>
        <w:t>,</w:t>
      </w:r>
      <w:r w:rsidRPr="00CE0845">
        <w:rPr>
          <w:rFonts w:ascii="Times New Roman" w:hAnsi="Times New Roman"/>
          <w:sz w:val="24"/>
          <w:szCs w:val="24"/>
        </w:rPr>
        <w:t>产生的热量为</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hAnsi="Times New Roman"/>
          <w:i/>
          <w:sz w:val="24"/>
          <w:szCs w:val="24"/>
        </w:rPr>
        <w:t>I</w:t>
      </w:r>
      <w:r w:rsidRPr="00CE0845">
        <w:rPr>
          <w:rFonts w:ascii="Times New Roman" w:hAnsi="Times New Roman"/>
          <w:sz w:val="24"/>
          <w:szCs w:val="24"/>
          <w:vertAlign w:val="subscript"/>
        </w:rPr>
        <w:t>0</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电动机正常工作时</w:t>
      </w:r>
      <w:r w:rsidRPr="00CE0845">
        <w:rPr>
          <w:rFonts w:ascii="Times New Roman" w:hAnsi="Times New Roman"/>
          <w:sz w:val="24"/>
          <w:szCs w:val="24"/>
        </w:rPr>
        <w:t>,</w:t>
      </w:r>
      <w:r w:rsidRPr="00CE0845">
        <w:rPr>
          <w:rFonts w:ascii="Times New Roman" w:hAnsi="Times New Roman"/>
          <w:sz w:val="24"/>
          <w:szCs w:val="24"/>
        </w:rPr>
        <w:t>输出功率为</w:t>
      </w:r>
      <w:r w:rsidRPr="00CE0845">
        <w:rPr>
          <w:rFonts w:ascii="Times New Roman" w:hAnsi="Times New Roman"/>
          <w:i/>
          <w:sz w:val="24"/>
          <w:szCs w:val="24"/>
        </w:rPr>
        <w:t>UI</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I</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0</m:t>
                </m:r>
              </m:sub>
            </m:sSub>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电动机正常工作时</w:t>
      </w:r>
      <w:r w:rsidRPr="00CE0845">
        <w:rPr>
          <w:rFonts w:ascii="Times New Roman" w:hAnsi="Times New Roman"/>
          <w:sz w:val="24"/>
          <w:szCs w:val="24"/>
        </w:rPr>
        <w:t>,</w:t>
      </w:r>
      <w:r w:rsidRPr="00CE0845">
        <w:rPr>
          <w:rFonts w:ascii="Times New Roman" w:hAnsi="Times New Roman"/>
          <w:sz w:val="24"/>
          <w:szCs w:val="24"/>
        </w:rPr>
        <w:t>效率为</w:t>
      </w:r>
      <m:oMath>
        <m:d>
          <m:dPr>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IU</m:t>
                </m:r>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den>
            </m:f>
          </m:e>
        </m:d>
      </m:oMath>
      <w:r w:rsidRPr="00CE0845">
        <w:rPr>
          <w:rFonts w:asciiTheme="majorEastAsia" w:eastAsiaTheme="majorEastAsia" w:hAnsiTheme="majorEastAsia"/>
          <w:sz w:val="24"/>
          <w:szCs w:val="24"/>
        </w:rPr>
        <w:t>×</w:t>
      </w:r>
      <w:r w:rsidRPr="00CE0845">
        <w:rPr>
          <w:rFonts w:ascii="Times New Roman" w:hAnsi="Times New Roman"/>
          <w:sz w:val="24"/>
          <w:szCs w:val="24"/>
        </w:rPr>
        <w:t>100%</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当电动机正常工作时</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U</w:t>
      </w:r>
      <w:r w:rsidRPr="00CE0845">
        <w:rPr>
          <w:rFonts w:ascii="Times New Roman" w:hAnsi="Times New Roman"/>
          <w:sz w:val="24"/>
          <w:szCs w:val="24"/>
        </w:rPr>
        <w:t>&gt;</w:t>
      </w:r>
      <w:r w:rsidRPr="00CE0845">
        <w:rPr>
          <w:rFonts w:ascii="Times New Roman" w:hAnsi="Times New Roman"/>
          <w:i/>
          <w:sz w:val="24"/>
          <w:szCs w:val="24"/>
        </w:rPr>
        <w:t>IR</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R</w:t>
      </w:r>
      <w:r w:rsidRPr="00CE0845">
        <w:rPr>
          <w:rFonts w:ascii="Times New Roman" w:hAnsi="Times New Roman"/>
          <w:sz w:val="24"/>
          <w:szCs w:val="24"/>
        </w:rPr>
        <w:t>&lt;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I</m:t>
            </m:r>
          </m:den>
        </m:f>
      </m:oMath>
      <w:r w:rsidRPr="00CE0845">
        <w:rPr>
          <w:rFonts w:ascii="Times New Roman" w:hAnsi="Times New Roman"/>
          <w:sz w:val="24"/>
          <w:szCs w:val="24"/>
        </w:rPr>
        <w:t>,</w:t>
      </w:r>
      <w:r w:rsidRPr="00CE0845">
        <w:rPr>
          <w:rFonts w:ascii="Times New Roman" w:eastAsia="仿宋_GB2312" w:hAnsi="Times New Roman"/>
          <w:sz w:val="24"/>
          <w:szCs w:val="24"/>
        </w:rPr>
        <w:t>产生的热量为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Rt</w:t>
      </w:r>
      <w:r w:rsidRPr="00CE0845">
        <w:rPr>
          <w:rFonts w:ascii="Times New Roman" w:hAnsi="Times New Roman"/>
          <w:sz w:val="24"/>
          <w:szCs w:val="24"/>
        </w:rPr>
        <w:t>,</w:t>
      </w:r>
      <w:r w:rsidRPr="00CE0845">
        <w:rPr>
          <w:rFonts w:ascii="Times New Roman" w:eastAsia="仿宋_GB2312" w:hAnsi="Times New Roman"/>
          <w:sz w:val="24"/>
          <w:szCs w:val="24"/>
        </w:rPr>
        <w:t>输出功率为</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出</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出</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I</m:t>
                </m:r>
              </m:e>
              <m:sup>
                <m:r>
                  <m:rPr>
                    <m:sty m:val="p"/>
                  </m:rPr>
                  <w:rPr>
                    <w:rFonts w:ascii="Cambria Math" w:hAnsi="Cambria Math"/>
                    <w:sz w:val="24"/>
                    <w:szCs w:val="24"/>
                  </w:rPr>
                  <m:t>2</m:t>
                </m:r>
              </m:sup>
            </m:sSup>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eastAsia="仿宋_GB2312" w:hAnsi="Times New Roman"/>
          <w:sz w:val="24"/>
          <w:szCs w:val="24"/>
        </w:rPr>
        <w:t>效率为</w:t>
      </w:r>
      <w:r w:rsidRPr="00CE0845">
        <w:rPr>
          <w:rFonts w:ascii="Times New Roman" w:hAnsi="Times New Roman"/>
          <w:i/>
          <w:sz w:val="24"/>
          <w:szCs w:val="24"/>
        </w:rPr>
        <w:t>η</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出</m:t>
                </m:r>
              </m:sub>
            </m:sSub>
          </m:num>
          <m:den>
            <m:r>
              <w:rPr>
                <w:rFonts w:ascii="Cambria Math" w:hAnsi="Cambria Math"/>
                <w:sz w:val="24"/>
                <w:szCs w:val="24"/>
              </w:rPr>
              <m:t>UI</m:t>
            </m:r>
          </m:den>
        </m:f>
      </m:oMath>
      <w:r w:rsidRPr="00CE0845">
        <w:rPr>
          <w:rFonts w:asciiTheme="majorEastAsia" w:eastAsiaTheme="majorEastAsia" w:hAnsiTheme="majorEastAsia"/>
          <w:sz w:val="24"/>
          <w:szCs w:val="24"/>
        </w:rPr>
        <w:t>×</w:t>
      </w:r>
      <w:r w:rsidRPr="00CE0845">
        <w:rPr>
          <w:rFonts w:ascii="Times New Roman" w:hAnsi="Times New Roman"/>
          <w:sz w:val="24"/>
          <w:szCs w:val="24"/>
        </w:rPr>
        <w:t>100%=</w:t>
      </w:r>
      <m:oMath>
        <m:d>
          <m:dPr>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I</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w:rPr>
                    <w:rFonts w:ascii="Cambria Math" w:hAnsi="Cambria Math"/>
                    <w:sz w:val="24"/>
                    <w:szCs w:val="24"/>
                  </w:rPr>
                  <m:t>U</m:t>
                </m:r>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0</m:t>
                    </m:r>
                  </m:sub>
                </m:sSub>
              </m:den>
            </m:f>
          </m:e>
        </m:d>
      </m:oMath>
      <w:r w:rsidRPr="00CE0845">
        <w:rPr>
          <w:rFonts w:asciiTheme="majorEastAsia" w:eastAsiaTheme="majorEastAsia" w:hAnsiTheme="majorEastAsia"/>
          <w:sz w:val="24"/>
          <w:szCs w:val="24"/>
        </w:rPr>
        <w:t>×</w:t>
      </w:r>
      <w:r w:rsidRPr="00CE0845">
        <w:rPr>
          <w:rFonts w:ascii="Times New Roman" w:hAnsi="Times New Roman"/>
          <w:sz w:val="24"/>
          <w:szCs w:val="24"/>
        </w:rPr>
        <w:t>100%,</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Pr="00CE0845" w:rsidRDefault="00AF3A41" w:rsidP="00AF3A41">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5.(2026·</w:t>
      </w:r>
      <w:r w:rsidR="00DA6481">
        <w:rPr>
          <w:rFonts w:ascii="Times New Roman" w:eastAsia="楷体_GB2312" w:hAnsi="Times New Roman" w:hint="eastAsia"/>
          <w:sz w:val="24"/>
          <w:szCs w:val="24"/>
        </w:rPr>
        <w:t>云南</w:t>
      </w:r>
      <w:r w:rsidR="00DA6481">
        <w:rPr>
          <w:rFonts w:ascii="Times New Roman" w:eastAsia="楷体_GB2312" w:hAnsi="Times New Roman"/>
          <w:sz w:val="24"/>
          <w:szCs w:val="24"/>
        </w:rPr>
        <w:t>临沧</w:t>
      </w:r>
      <w:r w:rsidRPr="00CE0845">
        <w:rPr>
          <w:rFonts w:ascii="Times New Roman" w:eastAsia="楷体_GB2312" w:hAnsi="Times New Roman"/>
          <w:sz w:val="24"/>
          <w:szCs w:val="24"/>
        </w:rPr>
        <w:t>高三期末</w:t>
      </w:r>
      <w:r w:rsidRPr="00CE0845">
        <w:rPr>
          <w:rFonts w:ascii="Times New Roman" w:hAnsi="Times New Roman"/>
          <w:sz w:val="24"/>
          <w:szCs w:val="24"/>
        </w:rPr>
        <w:t>)</w:t>
      </w:r>
      <w:r w:rsidRPr="00CE0845">
        <w:rPr>
          <w:rFonts w:ascii="Times New Roman" w:hAnsi="Times New Roman"/>
          <w:sz w:val="24"/>
          <w:szCs w:val="24"/>
        </w:rPr>
        <w:t>如图甲所示是</w:t>
      </w:r>
      <w:r w:rsidRPr="00CE0845">
        <w:rPr>
          <w:rFonts w:asciiTheme="majorEastAsia" w:eastAsiaTheme="majorEastAsia" w:hAnsiTheme="majorEastAsia"/>
          <w:sz w:val="24"/>
          <w:szCs w:val="24"/>
        </w:rPr>
        <w:t>“</w:t>
      </w:r>
      <w:r w:rsidRPr="00CE0845">
        <w:rPr>
          <w:rFonts w:ascii="Times New Roman" w:hAnsi="Times New Roman"/>
          <w:sz w:val="24"/>
          <w:szCs w:val="24"/>
        </w:rPr>
        <w:t>祝融号</w:t>
      </w:r>
      <w:r w:rsidRPr="00CE0845">
        <w:rPr>
          <w:rFonts w:asciiTheme="majorEastAsia" w:eastAsiaTheme="majorEastAsia" w:hAnsiTheme="majorEastAsia"/>
          <w:sz w:val="24"/>
          <w:szCs w:val="24"/>
        </w:rPr>
        <w:t>”</w:t>
      </w:r>
      <w:r w:rsidRPr="00CE0845">
        <w:rPr>
          <w:rFonts w:ascii="Times New Roman" w:hAnsi="Times New Roman"/>
          <w:sz w:val="24"/>
          <w:szCs w:val="24"/>
        </w:rPr>
        <w:t>火星车</w:t>
      </w:r>
      <w:r w:rsidRPr="00CE0845">
        <w:rPr>
          <w:rFonts w:ascii="Times New Roman" w:hAnsi="Times New Roman"/>
          <w:sz w:val="24"/>
          <w:szCs w:val="24"/>
        </w:rPr>
        <w:t>,</w:t>
      </w:r>
      <w:r w:rsidRPr="00CE0845">
        <w:rPr>
          <w:rFonts w:ascii="Times New Roman" w:hAnsi="Times New Roman"/>
          <w:sz w:val="24"/>
          <w:szCs w:val="24"/>
        </w:rPr>
        <w:t>其动力主要来源于太阳能电池。现将火星车的动力供电电路简化为如图乙所示</w:t>
      </w:r>
      <w:r w:rsidRPr="00CE0845">
        <w:rPr>
          <w:rFonts w:ascii="Times New Roman" w:hAnsi="Times New Roman"/>
          <w:sz w:val="24"/>
          <w:szCs w:val="24"/>
        </w:rPr>
        <w:t>,</w:t>
      </w:r>
      <w:r w:rsidRPr="00CE0845">
        <w:rPr>
          <w:rFonts w:ascii="Times New Roman" w:hAnsi="Times New Roman"/>
          <w:sz w:val="24"/>
          <w:szCs w:val="24"/>
        </w:rPr>
        <w:t>其中太阳能电池电动势</w:t>
      </w:r>
      <w:r w:rsidRPr="00CE0845">
        <w:rPr>
          <w:rFonts w:ascii="Times New Roman" w:hAnsi="Times New Roman"/>
          <w:i/>
          <w:sz w:val="24"/>
          <w:szCs w:val="24"/>
        </w:rPr>
        <w:t>E</w:t>
      </w:r>
      <w:r w:rsidRPr="00CE0845">
        <w:rPr>
          <w:rFonts w:ascii="Times New Roman" w:hAnsi="Times New Roman"/>
          <w:sz w:val="24"/>
          <w:szCs w:val="24"/>
        </w:rPr>
        <w:t>=120 V,</w:t>
      </w:r>
      <w:r w:rsidRPr="00CE0845">
        <w:rPr>
          <w:rFonts w:ascii="Times New Roman" w:hAnsi="Times New Roman"/>
          <w:sz w:val="24"/>
          <w:szCs w:val="24"/>
        </w:rPr>
        <w:t>内阻</w:t>
      </w:r>
      <w:r w:rsidRPr="00CE0845">
        <w:rPr>
          <w:rFonts w:ascii="Times New Roman" w:hAnsi="Times New Roman"/>
          <w:i/>
          <w:sz w:val="24"/>
          <w:szCs w:val="24"/>
        </w:rPr>
        <w:t>r</w:t>
      </w:r>
      <w:r w:rsidRPr="00CE0845">
        <w:rPr>
          <w:rFonts w:ascii="Times New Roman" w:hAnsi="Times New Roman"/>
          <w:sz w:val="24"/>
          <w:szCs w:val="24"/>
        </w:rPr>
        <w:t>未知</w:t>
      </w:r>
      <w:r w:rsidRPr="00CE0845">
        <w:rPr>
          <w:rFonts w:ascii="Times New Roman" w:hAnsi="Times New Roman"/>
          <w:sz w:val="24"/>
          <w:szCs w:val="24"/>
        </w:rPr>
        <w:t>,</w:t>
      </w:r>
      <w:r w:rsidRPr="00CE0845">
        <w:rPr>
          <w:rFonts w:ascii="Times New Roman" w:hAnsi="Times New Roman"/>
          <w:sz w:val="24"/>
          <w:szCs w:val="24"/>
        </w:rPr>
        <w:t>电动机线圈电阻</w:t>
      </w:r>
      <w:r w:rsidRPr="00CE0845">
        <w:rPr>
          <w:rFonts w:ascii="Times New Roman" w:hAnsi="Times New Roman"/>
          <w:i/>
          <w:sz w:val="24"/>
          <w:szCs w:val="24"/>
        </w:rPr>
        <w:t>r</w:t>
      </w:r>
      <w:r w:rsidRPr="00CE0845">
        <w:rPr>
          <w:rFonts w:ascii="Times New Roman" w:hAnsi="Times New Roman"/>
          <w:sz w:val="24"/>
          <w:szCs w:val="24"/>
          <w:vertAlign w:val="subscript"/>
        </w:rPr>
        <w:t>M</w:t>
      </w:r>
      <w:r w:rsidRPr="00CE0845">
        <w:rPr>
          <w:rFonts w:ascii="Times New Roman" w:hAnsi="Times New Roman"/>
          <w:sz w:val="24"/>
          <w:szCs w:val="24"/>
        </w:rPr>
        <w:t>=2 Ω,</w:t>
      </w:r>
      <w:r w:rsidRPr="00CE0845">
        <w:rPr>
          <w:rFonts w:ascii="Times New Roman" w:hAnsi="Times New Roman"/>
          <w:sz w:val="24"/>
          <w:szCs w:val="24"/>
        </w:rPr>
        <w:t>电热丝定值电阻</w:t>
      </w:r>
      <w:r w:rsidRPr="00CE0845">
        <w:rPr>
          <w:rFonts w:ascii="Times New Roman" w:hAnsi="Times New Roman"/>
          <w:i/>
          <w:sz w:val="24"/>
          <w:szCs w:val="24"/>
        </w:rPr>
        <w:t>R</w:t>
      </w:r>
      <w:r w:rsidRPr="00CE0845">
        <w:rPr>
          <w:rFonts w:ascii="Times New Roman" w:hAnsi="Times New Roman"/>
          <w:sz w:val="24"/>
          <w:szCs w:val="24"/>
        </w:rPr>
        <w:t>=4 Ω</w:t>
      </w:r>
      <w:r w:rsidRPr="00CE0845">
        <w:rPr>
          <w:rFonts w:ascii="Times New Roman" w:hAnsi="Times New Roman"/>
          <w:sz w:val="24"/>
          <w:szCs w:val="24"/>
        </w:rPr>
        <w:t>。当火星车正常行驶时</w:t>
      </w:r>
      <w:r w:rsidRPr="00CE0845">
        <w:rPr>
          <w:rFonts w:ascii="Times New Roman" w:hAnsi="Times New Roman"/>
          <w:sz w:val="24"/>
          <w:szCs w:val="24"/>
        </w:rPr>
        <w:t>,</w:t>
      </w:r>
      <w:r w:rsidRPr="00CE0845">
        <w:rPr>
          <w:rFonts w:ascii="Times New Roman" w:hAnsi="Times New Roman"/>
          <w:sz w:val="24"/>
          <w:szCs w:val="24"/>
        </w:rPr>
        <w:t>电动机两端电压</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=80 V,</w:t>
      </w:r>
      <w:r w:rsidRPr="00CE0845">
        <w:rPr>
          <w:rFonts w:ascii="Times New Roman" w:hAnsi="Times New Roman"/>
          <w:sz w:val="24"/>
          <w:szCs w:val="24"/>
        </w:rPr>
        <w:t>电热丝</w:t>
      </w:r>
      <w:r w:rsidRPr="00CE0845">
        <w:rPr>
          <w:rFonts w:ascii="Times New Roman" w:hAnsi="Times New Roman"/>
          <w:i/>
          <w:sz w:val="24"/>
          <w:szCs w:val="24"/>
        </w:rPr>
        <w:t>R</w:t>
      </w:r>
      <w:r w:rsidRPr="00CE0845">
        <w:rPr>
          <w:rFonts w:ascii="Times New Roman" w:hAnsi="Times New Roman"/>
          <w:sz w:val="24"/>
          <w:szCs w:val="24"/>
        </w:rPr>
        <w:t>消耗的功率</w:t>
      </w:r>
      <w:r w:rsidRPr="00CE0845">
        <w:rPr>
          <w:rFonts w:ascii="Times New Roman" w:hAnsi="Times New Roman"/>
          <w:i/>
          <w:sz w:val="24"/>
          <w:szCs w:val="24"/>
        </w:rPr>
        <w:t>P</w:t>
      </w:r>
      <w:r w:rsidRPr="00CE0845">
        <w:rPr>
          <w:rFonts w:ascii="Times New Roman" w:hAnsi="Times New Roman"/>
          <w:sz w:val="24"/>
          <w:szCs w:val="24"/>
        </w:rPr>
        <w:t>=64 W</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B89D00D" wp14:editId="30FF4D0E">
            <wp:extent cx="2450465" cy="1119505"/>
            <wp:effectExtent l="0" t="0" r="6985" b="4445"/>
            <wp:docPr id="1557"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0465" cy="111950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火星车正常行驶时</w:t>
      </w:r>
      <w:r w:rsidRPr="00CE0845">
        <w:rPr>
          <w:rFonts w:ascii="Times New Roman" w:hAnsi="Times New Roman"/>
          <w:sz w:val="24"/>
          <w:szCs w:val="24"/>
        </w:rPr>
        <w:t>,</w:t>
      </w:r>
      <w:r w:rsidRPr="00CE0845">
        <w:rPr>
          <w:rFonts w:ascii="Times New Roman" w:hAnsi="Times New Roman"/>
          <w:sz w:val="24"/>
          <w:szCs w:val="24"/>
        </w:rPr>
        <w:t>通过电热丝的电流为</w:t>
      </w:r>
      <w:r w:rsidRPr="00CE0845">
        <w:rPr>
          <w:rFonts w:ascii="Times New Roman" w:hAnsi="Times New Roman"/>
          <w:sz w:val="24"/>
          <w:szCs w:val="24"/>
        </w:rPr>
        <w:t>1.25 A</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太阳能电池的内阻为</w:t>
      </w:r>
      <w:r w:rsidRPr="00CE0845">
        <w:rPr>
          <w:rFonts w:ascii="Times New Roman" w:hAnsi="Times New Roman"/>
          <w:sz w:val="24"/>
          <w:szCs w:val="24"/>
        </w:rPr>
        <w:t>3 Ω</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火星车正常行驶时</w:t>
      </w:r>
      <w:r w:rsidRPr="00CE0845">
        <w:rPr>
          <w:rFonts w:ascii="Times New Roman" w:hAnsi="Times New Roman"/>
          <w:sz w:val="24"/>
          <w:szCs w:val="24"/>
        </w:rPr>
        <w:t>,</w:t>
      </w:r>
      <w:r w:rsidRPr="00CE0845">
        <w:rPr>
          <w:rFonts w:ascii="Times New Roman" w:hAnsi="Times New Roman"/>
          <w:sz w:val="24"/>
          <w:szCs w:val="24"/>
        </w:rPr>
        <w:t>电动机的效率为</w:t>
      </w:r>
      <w:r w:rsidRPr="00CE0845">
        <w:rPr>
          <w:rFonts w:ascii="Times New Roman" w:hAnsi="Times New Roman"/>
          <w:sz w:val="24"/>
          <w:szCs w:val="24"/>
        </w:rPr>
        <w:t>90%</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若电动机的转子被卡住</w:t>
      </w:r>
      <w:r w:rsidRPr="00CE0845">
        <w:rPr>
          <w:rFonts w:ascii="Times New Roman" w:hAnsi="Times New Roman"/>
          <w:sz w:val="24"/>
          <w:szCs w:val="24"/>
        </w:rPr>
        <w:t>,</w:t>
      </w:r>
      <w:r w:rsidRPr="00CE0845">
        <w:rPr>
          <w:rFonts w:ascii="Times New Roman" w:hAnsi="Times New Roman"/>
          <w:sz w:val="24"/>
          <w:szCs w:val="24"/>
        </w:rPr>
        <w:t>电动机线圈上消耗的功率为</w:t>
      </w:r>
      <w:r w:rsidRPr="00CE0845">
        <w:rPr>
          <w:rFonts w:ascii="Times New Roman" w:hAnsi="Times New Roman"/>
          <w:sz w:val="24"/>
          <w:szCs w:val="24"/>
        </w:rPr>
        <w:t>400 W</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可得通过电热丝的电流</w:t>
      </w:r>
      <w:r w:rsidRPr="00CE0845">
        <w:rPr>
          <w:rFonts w:ascii="Times New Roman" w:hAnsi="Times New Roman"/>
          <w:i/>
          <w:sz w:val="24"/>
          <w:szCs w:val="24"/>
        </w:rPr>
        <w:t>I</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P</m:t>
                </m:r>
              </m:num>
              <m:den>
                <m:r>
                  <w:rPr>
                    <w:rFonts w:ascii="Cambria Math" w:hAnsi="Cambria Math"/>
                    <w:sz w:val="24"/>
                    <w:szCs w:val="24"/>
                  </w:rPr>
                  <m:t>R</m:t>
                </m:r>
              </m:den>
            </m:f>
          </m:e>
        </m:rad>
      </m:oMath>
      <w:r w:rsidRPr="00CE0845">
        <w:rPr>
          <w:rFonts w:ascii="Times New Roman" w:hAnsi="Times New Roman"/>
          <w:sz w:val="24"/>
          <w:szCs w:val="24"/>
        </w:rPr>
        <w:t>=4</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电热丝两端的电压</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hAnsi="Times New Roman"/>
          <w:i/>
          <w:sz w:val="24"/>
          <w:szCs w:val="24"/>
        </w:rPr>
        <w:t>IR</w:t>
      </w:r>
      <w:r w:rsidRPr="00CE0845">
        <w:rPr>
          <w:rFonts w:ascii="Times New Roman" w:hAnsi="Times New Roman"/>
          <w:sz w:val="24"/>
          <w:szCs w:val="24"/>
        </w:rPr>
        <w:t>=4</w:t>
      </w:r>
      <w:r w:rsidRPr="00CE0845">
        <w:rPr>
          <w:rFonts w:asciiTheme="majorEastAsia" w:eastAsiaTheme="majorEastAsia" w:hAnsiTheme="majorEastAsia"/>
          <w:sz w:val="24"/>
          <w:szCs w:val="24"/>
        </w:rPr>
        <w:t>×</w:t>
      </w:r>
      <w:r w:rsidRPr="00CE0845">
        <w:rPr>
          <w:rFonts w:ascii="Times New Roman" w:hAnsi="Times New Roman"/>
          <w:sz w:val="24"/>
          <w:szCs w:val="24"/>
        </w:rPr>
        <w:t>4</w:t>
      </w:r>
      <w:r w:rsidRPr="00CE0845">
        <w:rPr>
          <w:rFonts w:ascii="Times New Roman" w:eastAsia="仿宋_GB2312" w:hAnsi="Times New Roman"/>
          <w:sz w:val="24"/>
          <w:szCs w:val="24"/>
        </w:rPr>
        <w:t xml:space="preserve"> </w:t>
      </w:r>
      <w:r w:rsidRPr="00CE0845">
        <w:rPr>
          <w:rFonts w:ascii="Times New Roman" w:hAnsi="Times New Roman"/>
          <w:sz w:val="24"/>
          <w:szCs w:val="24"/>
        </w:rPr>
        <w:t>V=16</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电源内电压</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=(120-80-16)</w:t>
      </w:r>
      <w:r w:rsidRPr="00CE0845">
        <w:rPr>
          <w:rFonts w:ascii="Times New Roman" w:eastAsia="仿宋_GB2312" w:hAnsi="Times New Roman"/>
          <w:sz w:val="24"/>
          <w:szCs w:val="24"/>
        </w:rPr>
        <w:t xml:space="preserve"> </w:t>
      </w:r>
      <w:r w:rsidRPr="00CE0845">
        <w:rPr>
          <w:rFonts w:ascii="Times New Roman" w:hAnsi="Times New Roman"/>
          <w:sz w:val="24"/>
          <w:szCs w:val="24"/>
        </w:rPr>
        <w:t>V=24</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则太阳能电池的内阻为</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oMath>
      <w:r w:rsidRPr="00CE0845">
        <w:rPr>
          <w:rFonts w:ascii="Times New Roman" w:hAnsi="Times New Roman"/>
          <w:sz w:val="24"/>
          <w:szCs w:val="24"/>
        </w:rPr>
        <w:t>=6</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火星车正常行驶时的电功率</w:t>
      </w:r>
      <w:r w:rsidRPr="00CE0845">
        <w:rPr>
          <w:rFonts w:ascii="Times New Roman" w:hAnsi="Times New Roman"/>
          <w:i/>
          <w:sz w:val="24"/>
          <w:szCs w:val="24"/>
        </w:rPr>
        <w:t>P</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i/>
          <w:sz w:val="24"/>
          <w:szCs w:val="24"/>
        </w:rPr>
        <w:t>I</w:t>
      </w:r>
      <w:r w:rsidRPr="00CE0845">
        <w:rPr>
          <w:rFonts w:ascii="Times New Roman" w:hAnsi="Times New Roman"/>
          <w:sz w:val="24"/>
          <w:szCs w:val="24"/>
        </w:rPr>
        <w:t>=80</w:t>
      </w:r>
      <w:r w:rsidRPr="00CE0845">
        <w:rPr>
          <w:rFonts w:asciiTheme="majorEastAsia" w:eastAsiaTheme="majorEastAsia" w:hAnsiTheme="majorEastAsia"/>
          <w:sz w:val="24"/>
          <w:szCs w:val="24"/>
        </w:rPr>
        <w:t>×</w:t>
      </w:r>
      <w:r w:rsidRPr="00CE0845">
        <w:rPr>
          <w:rFonts w:ascii="Times New Roman" w:hAnsi="Times New Roman"/>
          <w:sz w:val="24"/>
          <w:szCs w:val="24"/>
        </w:rPr>
        <w:t>4</w:t>
      </w:r>
      <w:r w:rsidRPr="00CE0845">
        <w:rPr>
          <w:rFonts w:ascii="Times New Roman" w:eastAsia="仿宋_GB2312" w:hAnsi="Times New Roman"/>
          <w:sz w:val="24"/>
          <w:szCs w:val="24"/>
        </w:rPr>
        <w:t xml:space="preserve"> </w:t>
      </w:r>
      <w:r w:rsidRPr="00CE0845">
        <w:rPr>
          <w:rFonts w:ascii="Times New Roman" w:hAnsi="Times New Roman"/>
          <w:sz w:val="24"/>
          <w:szCs w:val="24"/>
        </w:rPr>
        <w:t>W=320</w:t>
      </w:r>
      <w:r w:rsidRPr="00CE0845">
        <w:rPr>
          <w:rFonts w:ascii="Times New Roman" w:eastAsia="仿宋_GB2312" w:hAnsi="Times New Roman"/>
          <w:sz w:val="24"/>
          <w:szCs w:val="24"/>
        </w:rPr>
        <w:t xml:space="preserve"> </w:t>
      </w:r>
      <w:r w:rsidRPr="00CE0845">
        <w:rPr>
          <w:rFonts w:ascii="Times New Roman" w:hAnsi="Times New Roman"/>
          <w:sz w:val="24"/>
          <w:szCs w:val="24"/>
        </w:rPr>
        <w:t>W,</w:t>
      </w:r>
      <w:r w:rsidRPr="00CE0845">
        <w:rPr>
          <w:rFonts w:ascii="Times New Roman" w:eastAsia="仿宋_GB2312" w:hAnsi="Times New Roman"/>
          <w:sz w:val="24"/>
          <w:szCs w:val="24"/>
        </w:rPr>
        <w:t>线圈的热功率</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vertAlign w:val="subscript"/>
        </w:rPr>
        <w:t>M</w:t>
      </w:r>
      <w:r w:rsidRPr="00CE0845">
        <w:rPr>
          <w:rFonts w:ascii="Times New Roman" w:hAnsi="Times New Roman"/>
          <w:sz w:val="24"/>
          <w:szCs w:val="24"/>
        </w:rPr>
        <w:t>=4</w:t>
      </w:r>
      <w:r w:rsidRPr="00CE0845">
        <w:rPr>
          <w:rFonts w:ascii="Times New Roman" w:hAnsi="Times New Roman"/>
          <w:sz w:val="24"/>
          <w:szCs w:val="24"/>
          <w:vertAlign w:val="superscript"/>
        </w:rPr>
        <w:t>2</w:t>
      </w:r>
      <w:r w:rsidRPr="00CE0845">
        <w:rPr>
          <w:rFonts w:asciiTheme="majorEastAsia" w:eastAsiaTheme="majorEastAsia" w:hAnsiTheme="majorEastAsia"/>
          <w:sz w:val="24"/>
          <w:szCs w:val="24"/>
        </w:rPr>
        <w:t>×</w:t>
      </w:r>
      <w:r w:rsidRPr="00CE0845">
        <w:rPr>
          <w:rFonts w:ascii="Times New Roman" w:hAnsi="Times New Roman"/>
          <w:sz w:val="24"/>
          <w:szCs w:val="24"/>
        </w:rPr>
        <w:t>2</w:t>
      </w:r>
      <w:r w:rsidRPr="00CE0845">
        <w:rPr>
          <w:rFonts w:ascii="Times New Roman" w:eastAsia="仿宋_GB2312" w:hAnsi="Times New Roman"/>
          <w:sz w:val="24"/>
          <w:szCs w:val="24"/>
        </w:rPr>
        <w:t xml:space="preserve"> </w:t>
      </w:r>
      <w:r w:rsidRPr="00CE0845">
        <w:rPr>
          <w:rFonts w:ascii="Times New Roman" w:hAnsi="Times New Roman"/>
          <w:sz w:val="24"/>
          <w:szCs w:val="24"/>
        </w:rPr>
        <w:t>W=32</w:t>
      </w:r>
      <w:r w:rsidRPr="00CE0845">
        <w:rPr>
          <w:rFonts w:ascii="Times New Roman" w:eastAsia="仿宋_GB2312" w:hAnsi="Times New Roman"/>
          <w:sz w:val="24"/>
          <w:szCs w:val="24"/>
        </w:rPr>
        <w:t xml:space="preserve"> </w:t>
      </w:r>
      <w:r w:rsidRPr="00CE0845">
        <w:rPr>
          <w:rFonts w:ascii="Times New Roman" w:hAnsi="Times New Roman"/>
          <w:sz w:val="24"/>
          <w:szCs w:val="24"/>
        </w:rPr>
        <w:t>W,</w:t>
      </w:r>
      <w:r w:rsidRPr="00CE0845">
        <w:rPr>
          <w:rFonts w:ascii="Times New Roman" w:eastAsia="仿宋_GB2312" w:hAnsi="Times New Roman"/>
          <w:sz w:val="24"/>
          <w:szCs w:val="24"/>
        </w:rPr>
        <w:t>则电</w:t>
      </w:r>
      <w:r w:rsidRPr="00CE0845">
        <w:rPr>
          <w:rFonts w:ascii="Times New Roman" w:eastAsia="仿宋_GB2312" w:hAnsi="Times New Roman"/>
          <w:sz w:val="24"/>
          <w:szCs w:val="24"/>
        </w:rPr>
        <w:lastRenderedPageBreak/>
        <w:t>动机的效率</w:t>
      </w:r>
      <w:r w:rsidRPr="00CE0845">
        <w:rPr>
          <w:rFonts w:ascii="Times New Roman" w:hAnsi="Times New Roman"/>
          <w:i/>
          <w:sz w:val="24"/>
          <w:szCs w:val="24"/>
        </w:rPr>
        <w:t>η</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M</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热</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M</m:t>
                </m:r>
              </m:sub>
            </m:sSub>
          </m:den>
        </m:f>
      </m:oMath>
      <w:r w:rsidRPr="00CE0845">
        <w:rPr>
          <w:rFonts w:asciiTheme="majorEastAsia" w:eastAsiaTheme="majorEastAsia" w:hAnsiTheme="majorEastAsia"/>
          <w:sz w:val="24"/>
          <w:szCs w:val="24"/>
        </w:rPr>
        <w:t>×</w:t>
      </w:r>
      <w:r w:rsidRPr="00CE0845">
        <w:rPr>
          <w:rFonts w:ascii="Times New Roman" w:hAnsi="Times New Roman"/>
          <w:sz w:val="24"/>
          <w:szCs w:val="24"/>
        </w:rPr>
        <w:t>100%=90%,C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若电动机的转子被卡住</w:t>
      </w:r>
      <w:r w:rsidRPr="00CE0845">
        <w:rPr>
          <w:rFonts w:ascii="Times New Roman" w:hAnsi="Times New Roman"/>
          <w:sz w:val="24"/>
          <w:szCs w:val="24"/>
        </w:rPr>
        <w:t>,</w:t>
      </w:r>
      <w:r w:rsidRPr="00CE0845">
        <w:rPr>
          <w:rFonts w:ascii="Times New Roman" w:eastAsia="仿宋_GB2312" w:hAnsi="Times New Roman"/>
          <w:sz w:val="24"/>
          <w:szCs w:val="24"/>
        </w:rPr>
        <w:t>电能全部转化为内能</w:t>
      </w:r>
      <w:r w:rsidRPr="00CE0845">
        <w:rPr>
          <w:rFonts w:ascii="Times New Roman" w:hAnsi="Times New Roman"/>
          <w:sz w:val="24"/>
          <w:szCs w:val="24"/>
        </w:rPr>
        <w:t>,</w:t>
      </w:r>
      <w:r w:rsidRPr="00CE0845">
        <w:rPr>
          <w:rFonts w:ascii="Times New Roman" w:eastAsia="仿宋_GB2312" w:hAnsi="Times New Roman"/>
          <w:sz w:val="24"/>
          <w:szCs w:val="24"/>
        </w:rPr>
        <w:t>电路中的电流</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r>
              <w:rPr>
                <w:rFonts w:ascii="Cambria Math" w:hAnsi="Cambria Math"/>
                <w:sz w:val="24"/>
                <w:szCs w:val="24"/>
              </w:rPr>
              <m:t>R</m:t>
            </m:r>
          </m:den>
        </m:f>
      </m:oMath>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电动机线圈上消耗的功率为</w:t>
      </w:r>
      <w:r w:rsidRPr="00CE0845">
        <w:rPr>
          <w:rFonts w:ascii="Times New Roman" w:hAnsi="Times New Roman"/>
          <w:i/>
          <w:sz w:val="24"/>
          <w:szCs w:val="24"/>
        </w:rPr>
        <w:t>P</w:t>
      </w:r>
      <w:r w:rsidRPr="00CE0845">
        <w:rPr>
          <w:rFonts w:ascii="Times New Roman" w:hAnsi="Times New Roman"/>
          <w:sz w:val="24"/>
          <w:szCs w:val="24"/>
          <w:vertAlign w:val="subscript"/>
        </w:rPr>
        <w:t>M</w:t>
      </w:r>
      <w:r w:rsidRPr="00CE0845">
        <w:rPr>
          <w:rFonts w:ascii="Times New Roman" w:hAnsi="Times New Roman"/>
          <w:i/>
          <w:sz w:val="24"/>
          <w:szCs w:val="24"/>
        </w:rPr>
        <w:t>'</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vertAlign w:val="subscript"/>
        </w:rPr>
        <w:t>M</w:t>
      </w:r>
      <w:r w:rsidRPr="00CE0845">
        <w:rPr>
          <w:rFonts w:ascii="Times New Roman" w:hAnsi="Times New Roman"/>
          <w:sz w:val="24"/>
          <w:szCs w:val="24"/>
        </w:rPr>
        <w:t>=200</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Pr="00CE0845" w:rsidRDefault="00DA6481" w:rsidP="00AF3A41">
      <w:pPr>
        <w:tabs>
          <w:tab w:val="left" w:pos="4678"/>
        </w:tabs>
        <w:snapToGrid w:val="0"/>
        <w:spacing w:line="360" w:lineRule="auto"/>
        <w:jc w:val="center"/>
        <w:rPr>
          <w:rFonts w:ascii="Times New Roman" w:hAnsi="Times New Roman"/>
          <w:sz w:val="24"/>
          <w:szCs w:val="24"/>
        </w:rPr>
      </w:pPr>
      <w:r w:rsidRPr="00DA6481">
        <w:rPr>
          <w:rFonts w:ascii="Times New Roman" w:hAnsi="Times New Roman"/>
          <w:noProof/>
          <w:sz w:val="24"/>
          <w:szCs w:val="24"/>
        </w:rPr>
        <w:drawing>
          <wp:inline distT="0" distB="0" distL="0" distR="0">
            <wp:extent cx="6337300" cy="270510"/>
            <wp:effectExtent l="0" t="0" r="6350" b="0"/>
            <wp:docPr id="1" name="图片 1" descr="E:\2026\出版社\云南\2027版 创新设计 高考总复习 物理（配人教版）教师用书（云）\提升素养能力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6\出版社\云南\2027版 创新设计 高考总复习 物理（配人教版）教师用书（云）\提升素养能力40.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AF3A41" w:rsidRPr="00CE0845" w:rsidRDefault="00AF3A41" w:rsidP="00AF3A41">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A</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基础对点练</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1</w:t>
      </w:r>
      <w:r w:rsidRPr="00CE0845">
        <w:rPr>
          <w:rFonts w:ascii="Times New Roman" w:hAnsi="Times New Roman"/>
          <w:sz w:val="24"/>
          <w:szCs w:val="24"/>
        </w:rPr>
        <w:t xml:space="preserve">　</w:t>
      </w:r>
      <w:r w:rsidRPr="00CE0845">
        <w:rPr>
          <w:rFonts w:ascii="Times New Roman" w:eastAsia="黑体" w:hAnsi="Times New Roman"/>
          <w:sz w:val="24"/>
          <w:szCs w:val="24"/>
        </w:rPr>
        <w:t>电流的理解与计算</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一根长为</w:t>
      </w:r>
      <w:r w:rsidRPr="00CE0845">
        <w:rPr>
          <w:rFonts w:ascii="Times New Roman" w:hAnsi="Times New Roman"/>
          <w:i/>
          <w:sz w:val="24"/>
          <w:szCs w:val="24"/>
        </w:rPr>
        <w:t>L</w:t>
      </w:r>
      <w:r w:rsidRPr="00CE0845">
        <w:rPr>
          <w:rFonts w:ascii="Times New Roman" w:hAnsi="Times New Roman"/>
          <w:sz w:val="24"/>
          <w:szCs w:val="24"/>
        </w:rPr>
        <w:t>、横截面积为</w:t>
      </w:r>
      <w:r w:rsidRPr="00CE0845">
        <w:rPr>
          <w:rFonts w:ascii="Times New Roman" w:hAnsi="Times New Roman"/>
          <w:i/>
          <w:sz w:val="24"/>
          <w:szCs w:val="24"/>
        </w:rPr>
        <w:t>S</w:t>
      </w:r>
      <w:r w:rsidRPr="00CE0845">
        <w:rPr>
          <w:rFonts w:ascii="Times New Roman" w:hAnsi="Times New Roman"/>
          <w:sz w:val="24"/>
          <w:szCs w:val="24"/>
        </w:rPr>
        <w:t>的金属棒</w:t>
      </w:r>
      <w:r w:rsidRPr="00CE0845">
        <w:rPr>
          <w:rFonts w:ascii="Times New Roman" w:hAnsi="Times New Roman"/>
          <w:sz w:val="24"/>
          <w:szCs w:val="24"/>
        </w:rPr>
        <w:t>,</w:t>
      </w:r>
      <w:r w:rsidRPr="00CE0845">
        <w:rPr>
          <w:rFonts w:ascii="Times New Roman" w:hAnsi="Times New Roman"/>
          <w:sz w:val="24"/>
          <w:szCs w:val="24"/>
        </w:rPr>
        <w:t>其材料的电阻率为</w:t>
      </w:r>
      <w:r w:rsidRPr="00CE0845">
        <w:rPr>
          <w:rFonts w:ascii="Times New Roman" w:hAnsi="Times New Roman"/>
          <w:i/>
          <w:sz w:val="24"/>
          <w:szCs w:val="24"/>
        </w:rPr>
        <w:t>ρ</w:t>
      </w:r>
      <w:r w:rsidRPr="00CE0845">
        <w:rPr>
          <w:rFonts w:ascii="Times New Roman" w:hAnsi="Times New Roman"/>
          <w:sz w:val="24"/>
          <w:szCs w:val="24"/>
        </w:rPr>
        <w:t>,</w:t>
      </w:r>
      <w:r w:rsidRPr="00CE0845">
        <w:rPr>
          <w:rFonts w:ascii="Times New Roman" w:hAnsi="Times New Roman"/>
          <w:sz w:val="24"/>
          <w:szCs w:val="24"/>
        </w:rPr>
        <w:t>棒内单位体积自由电子数为</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sz w:val="24"/>
          <w:szCs w:val="24"/>
        </w:rPr>
        <w:t>自由电子的质量为</w:t>
      </w:r>
      <w:r w:rsidRPr="00CE0845">
        <w:rPr>
          <w:rFonts w:ascii="Times New Roman" w:hAnsi="Times New Roman"/>
          <w:i/>
          <w:sz w:val="24"/>
          <w:szCs w:val="24"/>
        </w:rPr>
        <w:t>m</w:t>
      </w:r>
      <w:r w:rsidRPr="00CE0845">
        <w:rPr>
          <w:rFonts w:ascii="Times New Roman" w:hAnsi="Times New Roman"/>
          <w:sz w:val="24"/>
          <w:szCs w:val="24"/>
        </w:rPr>
        <w:t>、电荷量为</w:t>
      </w:r>
      <w:r w:rsidRPr="00CE0845">
        <w:rPr>
          <w:rFonts w:ascii="Times New Roman" w:hAnsi="Times New Roman"/>
          <w:i/>
          <w:sz w:val="24"/>
          <w:szCs w:val="24"/>
        </w:rPr>
        <w:t>e</w:t>
      </w:r>
      <w:r w:rsidRPr="00CE0845">
        <w:rPr>
          <w:rFonts w:ascii="Times New Roman" w:hAnsi="Times New Roman"/>
          <w:sz w:val="24"/>
          <w:szCs w:val="24"/>
        </w:rPr>
        <w:t>。在棒两端加上恒定的电压时</w:t>
      </w:r>
      <w:r w:rsidRPr="00CE0845">
        <w:rPr>
          <w:rFonts w:ascii="Times New Roman" w:hAnsi="Times New Roman"/>
          <w:sz w:val="24"/>
          <w:szCs w:val="24"/>
        </w:rPr>
        <w:t>,</w:t>
      </w:r>
      <w:r w:rsidRPr="00CE0845">
        <w:rPr>
          <w:rFonts w:ascii="Times New Roman" w:hAnsi="Times New Roman"/>
          <w:sz w:val="24"/>
          <w:szCs w:val="24"/>
        </w:rPr>
        <w:t>棒内产生电流</w:t>
      </w:r>
      <w:r w:rsidRPr="00CE0845">
        <w:rPr>
          <w:rFonts w:ascii="Times New Roman" w:hAnsi="Times New Roman"/>
          <w:sz w:val="24"/>
          <w:szCs w:val="24"/>
        </w:rPr>
        <w:t>,</w:t>
      </w:r>
      <w:r w:rsidRPr="00CE0845">
        <w:rPr>
          <w:rFonts w:ascii="Times New Roman" w:hAnsi="Times New Roman"/>
          <w:sz w:val="24"/>
          <w:szCs w:val="24"/>
        </w:rPr>
        <w:t>自由电子定向移动的平均速率为</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sz w:val="24"/>
          <w:szCs w:val="24"/>
        </w:rPr>
        <w:t>则金属棒内的电场强度大小为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B75B071" wp14:editId="5CFEAAE0">
            <wp:extent cx="1440815" cy="321945"/>
            <wp:effectExtent l="0" t="0" r="6985" b="1905"/>
            <wp:docPr id="1567"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0815" cy="321945"/>
                    </a:xfrm>
                    <a:prstGeom prst="rect">
                      <a:avLst/>
                    </a:prstGeom>
                    <a:noFill/>
                    <a:ln>
                      <a:noFill/>
                    </a:ln>
                  </pic:spPr>
                </pic:pic>
              </a:graphicData>
            </a:graphic>
          </wp:inline>
        </w:drawing>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eL</m:t>
            </m:r>
          </m:den>
        </m:f>
      </m:oMath>
      <w:r w:rsidRPr="00CE0845">
        <w:rPr>
          <w:rFonts w:ascii="Times New Roman" w:hAnsi="Times New Roman"/>
          <w:sz w:val="24"/>
          <w:szCs w:val="24"/>
        </w:rPr>
        <w:tab/>
        <w:t>B.</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r>
              <w:rPr>
                <w:rFonts w:ascii="Cambria Math" w:hAnsi="Cambria Math"/>
                <w:sz w:val="24"/>
                <w:szCs w:val="24"/>
              </w:rPr>
              <m:t>Sn</m:t>
            </m:r>
          </m:num>
          <m:den>
            <m:r>
              <w:rPr>
                <w:rFonts w:ascii="Cambria Math" w:hAnsi="Cambria Math"/>
                <w:sz w:val="24"/>
                <w:szCs w:val="24"/>
              </w:rPr>
              <m:t>e</m:t>
            </m:r>
          </m:den>
        </m:f>
      </m:oMath>
      <w:r w:rsidRPr="00CE0845">
        <w:rPr>
          <w:rFonts w:ascii="Times New Roman" w:hAnsi="Times New Roman"/>
          <w:sz w:val="24"/>
          <w:szCs w:val="24"/>
        </w:rPr>
        <w:tab/>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ρne</w:t>
      </w:r>
      <w:r w:rsidRPr="00CE0845">
        <w:rPr>
          <w:rFonts w:ascii="Book Antiqua" w:hAnsi="Book Antiqua"/>
          <w:i/>
          <w:sz w:val="24"/>
          <w:szCs w:val="24"/>
        </w:rPr>
        <w:t>v</w:t>
      </w:r>
      <w:r w:rsidRPr="00CE0845">
        <w:rPr>
          <w:rFonts w:ascii="Times New Roman" w:hAnsi="Times New Roman"/>
          <w:sz w:val="24"/>
          <w:szCs w:val="24"/>
        </w:rPr>
        <w:tab/>
        <w:t>D.</w:t>
      </w:r>
      <m:oMath>
        <m:f>
          <m:fPr>
            <m:ctrlPr>
              <w:rPr>
                <w:rFonts w:ascii="Cambria Math" w:hAnsi="Cambria Math"/>
                <w:sz w:val="24"/>
                <w:szCs w:val="24"/>
              </w:rPr>
            </m:ctrlPr>
          </m:fPr>
          <m:num>
            <m:r>
              <w:rPr>
                <w:rFonts w:ascii="Cambria Math" w:hAnsi="Cambria Math"/>
                <w:sz w:val="24"/>
                <w:szCs w:val="24"/>
              </w:rPr>
              <m:t>ρev</m:t>
            </m:r>
          </m:num>
          <m:den>
            <m:r>
              <w:rPr>
                <w:rFonts w:ascii="Cambria Math" w:hAnsi="Cambria Math"/>
                <w:sz w:val="24"/>
                <w:szCs w:val="24"/>
              </w:rPr>
              <m:t>SL</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由电流的定义式可知</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t</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nvtSe</m:t>
            </m:r>
          </m:num>
          <m:den>
            <m:r>
              <w:rPr>
                <w:rFonts w:ascii="Cambria Math" w:hAnsi="Cambria Math"/>
                <w:sz w:val="24"/>
                <w:szCs w:val="24"/>
              </w:rPr>
              <m:t>t</m:t>
            </m:r>
          </m:den>
        </m:f>
      </m:oMath>
      <w:r w:rsidRPr="00CE0845">
        <w:rPr>
          <w:rFonts w:ascii="Times New Roman" w:hAnsi="Times New Roman"/>
          <w:sz w:val="24"/>
          <w:szCs w:val="24"/>
        </w:rPr>
        <w:t>=</w:t>
      </w:r>
      <w:r w:rsidRPr="00CE0845">
        <w:rPr>
          <w:rFonts w:ascii="Times New Roman" w:hAnsi="Times New Roman"/>
          <w:i/>
          <w:sz w:val="24"/>
          <w:szCs w:val="24"/>
        </w:rPr>
        <w:t>neS</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由欧姆定律可得</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IR</w:t>
      </w:r>
      <w:r w:rsidRPr="00CE0845">
        <w:rPr>
          <w:rFonts w:ascii="Times New Roman" w:hAnsi="Times New Roman"/>
          <w:sz w:val="24"/>
          <w:szCs w:val="24"/>
        </w:rPr>
        <w:t>=</w:t>
      </w:r>
      <w:r w:rsidRPr="00CE0845">
        <w:rPr>
          <w:rFonts w:ascii="Times New Roman" w:hAnsi="Times New Roman"/>
          <w:i/>
          <w:sz w:val="24"/>
          <w:szCs w:val="24"/>
        </w:rPr>
        <w:t>neS</w:t>
      </w:r>
      <w:r w:rsidRPr="00CE0845">
        <w:rPr>
          <w:rFonts w:ascii="Book Antiqua" w:hAnsi="Book Antiqua"/>
          <w:i/>
          <w:sz w:val="24"/>
          <w:szCs w:val="24"/>
        </w:rPr>
        <w:t>v</w:t>
      </w:r>
      <w:r w:rsidRPr="00CE0845">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Pr="00CE0845">
        <w:rPr>
          <w:rFonts w:ascii="Times New Roman" w:hAnsi="Times New Roman"/>
          <w:sz w:val="24"/>
          <w:szCs w:val="24"/>
        </w:rPr>
        <w:t>=</w:t>
      </w:r>
      <w:r w:rsidRPr="00CE0845">
        <w:rPr>
          <w:rFonts w:ascii="Times New Roman" w:hAnsi="Times New Roman"/>
          <w:i/>
          <w:sz w:val="24"/>
          <w:szCs w:val="24"/>
        </w:rPr>
        <w:t>ρneL</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电场强度大小为</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L</m:t>
            </m:r>
          </m:den>
        </m:f>
      </m:oMath>
      <w:r w:rsidRPr="00CE0845">
        <w:rPr>
          <w:rFonts w:ascii="Times New Roman" w:hAnsi="Times New Roman"/>
          <w:sz w:val="24"/>
          <w:szCs w:val="24"/>
        </w:rPr>
        <w:t>=</w:t>
      </w:r>
      <w:r w:rsidRPr="00CE0845">
        <w:rPr>
          <w:rFonts w:ascii="Times New Roman" w:hAnsi="Times New Roman"/>
          <w:i/>
          <w:sz w:val="24"/>
          <w:szCs w:val="24"/>
        </w:rPr>
        <w:t>ρne</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阿秒</w:t>
      </w:r>
      <w:r w:rsidRPr="00CE0845">
        <w:rPr>
          <w:rFonts w:ascii="Times New Roman" w:hAnsi="Times New Roman"/>
          <w:sz w:val="24"/>
          <w:szCs w:val="24"/>
        </w:rPr>
        <w:t>(as)</w:t>
      </w:r>
      <w:r w:rsidRPr="00CE0845">
        <w:rPr>
          <w:rFonts w:ascii="Times New Roman" w:hAnsi="Times New Roman"/>
          <w:sz w:val="24"/>
          <w:szCs w:val="24"/>
        </w:rPr>
        <w:t>光脉冲是一种发光持续时间极短的光脉冲</w:t>
      </w:r>
      <w:r w:rsidRPr="00CE0845">
        <w:rPr>
          <w:rFonts w:ascii="Times New Roman" w:hAnsi="Times New Roman"/>
          <w:sz w:val="24"/>
          <w:szCs w:val="24"/>
        </w:rPr>
        <w:t>,</w:t>
      </w:r>
      <w:r w:rsidRPr="00CE0845">
        <w:rPr>
          <w:rFonts w:ascii="Times New Roman" w:hAnsi="Times New Roman"/>
          <w:sz w:val="24"/>
          <w:szCs w:val="24"/>
        </w:rPr>
        <w:t>如同高速快门相机</w:t>
      </w:r>
      <w:r w:rsidRPr="00CE0845">
        <w:rPr>
          <w:rFonts w:ascii="Times New Roman" w:hAnsi="Times New Roman"/>
          <w:sz w:val="24"/>
          <w:szCs w:val="24"/>
        </w:rPr>
        <w:t>,</w:t>
      </w:r>
      <w:r w:rsidRPr="00CE0845">
        <w:rPr>
          <w:rFonts w:ascii="Times New Roman" w:hAnsi="Times New Roman"/>
          <w:sz w:val="24"/>
          <w:szCs w:val="24"/>
        </w:rPr>
        <w:t>可用于研究原子内部电子高速运动的过程。已知</w:t>
      </w:r>
      <w:r w:rsidRPr="00CE0845">
        <w:rPr>
          <w:rFonts w:ascii="Times New Roman" w:hAnsi="Times New Roman"/>
          <w:sz w:val="24"/>
          <w:szCs w:val="24"/>
        </w:rPr>
        <w:t>1 as=10</w:t>
      </w:r>
      <w:r w:rsidRPr="00CE0845">
        <w:rPr>
          <w:rFonts w:ascii="Times New Roman" w:hAnsi="Times New Roman"/>
          <w:sz w:val="24"/>
          <w:szCs w:val="24"/>
          <w:vertAlign w:val="superscript"/>
        </w:rPr>
        <w:t>-18</w:t>
      </w:r>
      <w:r w:rsidRPr="00CE0845">
        <w:rPr>
          <w:rFonts w:ascii="Times New Roman" w:hAnsi="Times New Roman"/>
          <w:sz w:val="24"/>
          <w:szCs w:val="24"/>
        </w:rPr>
        <w:t xml:space="preserve"> s,</w:t>
      </w:r>
      <w:r w:rsidRPr="00CE0845">
        <w:rPr>
          <w:rFonts w:ascii="Times New Roman" w:hAnsi="Times New Roman"/>
          <w:sz w:val="24"/>
          <w:szCs w:val="24"/>
        </w:rPr>
        <w:t>电子所带电荷量为</w:t>
      </w:r>
      <w:r w:rsidRPr="00CE0845">
        <w:rPr>
          <w:rFonts w:ascii="Times New Roman" w:hAnsi="Times New Roman"/>
          <w:sz w:val="24"/>
          <w:szCs w:val="24"/>
        </w:rPr>
        <w:t>1.6</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-19</w:t>
      </w:r>
      <w:r w:rsidRPr="00CE0845">
        <w:rPr>
          <w:rFonts w:ascii="Times New Roman" w:hAnsi="Times New Roman"/>
          <w:sz w:val="24"/>
          <w:szCs w:val="24"/>
        </w:rPr>
        <w:t xml:space="preserve"> C,</w:t>
      </w:r>
      <w:r w:rsidRPr="00CE0845">
        <w:rPr>
          <w:rFonts w:ascii="Times New Roman" w:hAnsi="Times New Roman"/>
          <w:sz w:val="24"/>
          <w:szCs w:val="24"/>
        </w:rPr>
        <w:t>氢原子核外电子绕原子核做匀速圆周运动的等效电流约为</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A</w:t>
      </w:r>
      <w:r w:rsidRPr="00CE0845">
        <w:rPr>
          <w:rFonts w:ascii="Times New Roman" w:hAnsi="Times New Roman"/>
          <w:sz w:val="24"/>
          <w:szCs w:val="24"/>
        </w:rPr>
        <w:t>。目前阿秒光脉冲的最短时间为</w:t>
      </w:r>
      <w:r w:rsidRPr="00CE0845">
        <w:rPr>
          <w:rFonts w:ascii="Times New Roman" w:hAnsi="Times New Roman"/>
          <w:sz w:val="24"/>
          <w:szCs w:val="24"/>
        </w:rPr>
        <w:t>43 as,</w:t>
      </w:r>
      <w:r w:rsidRPr="00CE0845">
        <w:rPr>
          <w:rFonts w:ascii="Times New Roman" w:hAnsi="Times New Roman"/>
          <w:sz w:val="24"/>
          <w:szCs w:val="24"/>
        </w:rPr>
        <w:t>电子绕氢原子核一周的时间约为该光脉冲时间的</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A.2.8</w:t>
      </w:r>
      <w:r w:rsidRPr="00CE0845">
        <w:rPr>
          <w:rFonts w:ascii="Times New Roman" w:hAnsi="Times New Roman"/>
          <w:sz w:val="24"/>
          <w:szCs w:val="24"/>
        </w:rPr>
        <w:t>倍</w:t>
      </w:r>
      <w:r w:rsidRPr="00CE0845">
        <w:rPr>
          <w:rFonts w:ascii="Times New Roman" w:hAnsi="Times New Roman"/>
          <w:sz w:val="24"/>
          <w:szCs w:val="24"/>
        </w:rPr>
        <w:tab/>
        <w:t>B.3.7</w:t>
      </w:r>
      <w:r w:rsidRPr="00CE0845">
        <w:rPr>
          <w:rFonts w:ascii="Times New Roman" w:hAnsi="Times New Roman"/>
          <w:sz w:val="24"/>
          <w:szCs w:val="24"/>
        </w:rPr>
        <w:t>倍</w:t>
      </w:r>
      <w:r w:rsidRPr="00CE0845">
        <w:rPr>
          <w:rFonts w:ascii="Times New Roman" w:hAnsi="Times New Roman"/>
          <w:sz w:val="24"/>
          <w:szCs w:val="24"/>
        </w:rPr>
        <w:tab/>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C.4.2</w:t>
      </w:r>
      <w:r w:rsidRPr="00CE0845">
        <w:rPr>
          <w:rFonts w:ascii="Times New Roman" w:hAnsi="Times New Roman"/>
          <w:sz w:val="24"/>
          <w:szCs w:val="24"/>
        </w:rPr>
        <w:t>倍</w:t>
      </w:r>
      <w:r w:rsidRPr="00CE0845">
        <w:rPr>
          <w:rFonts w:ascii="Times New Roman" w:hAnsi="Times New Roman"/>
          <w:sz w:val="24"/>
          <w:szCs w:val="24"/>
        </w:rPr>
        <w:tab/>
        <w:t>D.5.5</w:t>
      </w:r>
      <w:r w:rsidRPr="00CE0845">
        <w:rPr>
          <w:rFonts w:ascii="Times New Roman" w:hAnsi="Times New Roman"/>
          <w:sz w:val="24"/>
          <w:szCs w:val="24"/>
        </w:rPr>
        <w:t>倍</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根据电流定义式可得</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T</m:t>
            </m:r>
          </m:den>
        </m:f>
      </m:oMath>
      <w:r w:rsidRPr="00CE0845">
        <w:rPr>
          <w:rFonts w:ascii="Times New Roman" w:hAnsi="Times New Roman"/>
          <w:sz w:val="24"/>
          <w:szCs w:val="24"/>
        </w:rPr>
        <w:t>,</w:t>
      </w:r>
      <w:r w:rsidRPr="00CE0845">
        <w:rPr>
          <w:rFonts w:ascii="Times New Roman" w:eastAsia="仿宋_GB2312" w:hAnsi="Times New Roman"/>
          <w:sz w:val="24"/>
          <w:szCs w:val="24"/>
        </w:rPr>
        <w:t>可得电子绕氢原子核一周的时间为</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I</m:t>
            </m:r>
          </m:den>
        </m:f>
      </m:oMath>
      <w:r w:rsidRPr="00CE0845">
        <w:rPr>
          <w:rFonts w:ascii="Times New Roman" w:hAnsi="Times New Roman"/>
          <w:sz w:val="24"/>
          <w:szCs w:val="24"/>
        </w:rPr>
        <w:t>,</w:t>
      </w:r>
      <w:r w:rsidRPr="00CE0845">
        <w:rPr>
          <w:rFonts w:ascii="Times New Roman" w:eastAsia="仿宋_GB2312" w:hAnsi="Times New Roman"/>
          <w:sz w:val="24"/>
          <w:szCs w:val="24"/>
        </w:rPr>
        <w:t>则有</w:t>
      </w:r>
      <m:oMath>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1.6</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-19</m:t>
                </m:r>
              </m:sup>
            </m:sSup>
          </m:num>
          <m:den>
            <m:r>
              <m:rPr>
                <m:sty m:val="p"/>
              </m:rPr>
              <w:rPr>
                <w:rFonts w:ascii="Cambria Math" w:hAnsi="Cambria Math"/>
                <w:sz w:val="24"/>
                <w:szCs w:val="24"/>
              </w:rPr>
              <m:t>1</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r>
              <m:rPr>
                <m:sty m:val="p"/>
              </m:rPr>
              <w:rPr>
                <w:rFonts w:ascii="Cambria Math" w:eastAsiaTheme="majorEastAsia" w:hAnsi="Cambria Math"/>
                <w:sz w:val="24"/>
                <w:szCs w:val="24"/>
              </w:rPr>
              <m:t>×</m:t>
            </m:r>
            <m:r>
              <m:rPr>
                <m:sty m:val="p"/>
              </m:rPr>
              <w:rPr>
                <w:rFonts w:ascii="Cambria Math" w:hAnsi="Cambria Math"/>
                <w:sz w:val="24"/>
                <w:szCs w:val="24"/>
              </w:rPr>
              <m:t>43</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-18</m:t>
                </m:r>
              </m:sup>
            </m:sSup>
          </m:den>
        </m:f>
      </m:oMath>
      <w:r w:rsidRPr="00CE0845">
        <w:rPr>
          <w:rFonts w:ascii="Times New Roman" w:hAnsi="Times New Roman"/>
          <w:sz w:val="24"/>
          <w:szCs w:val="24"/>
        </w:rPr>
        <w:t>≈3.7,</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2</w:t>
      </w:r>
      <w:r w:rsidRPr="00CE0845">
        <w:rPr>
          <w:rFonts w:ascii="Times New Roman" w:hAnsi="Times New Roman"/>
          <w:sz w:val="24"/>
          <w:szCs w:val="24"/>
        </w:rPr>
        <w:t xml:space="preserve">　</w:t>
      </w:r>
      <w:r w:rsidRPr="00CE0845">
        <w:rPr>
          <w:rFonts w:ascii="Times New Roman" w:eastAsia="黑体" w:hAnsi="Times New Roman"/>
          <w:sz w:val="24"/>
          <w:szCs w:val="24"/>
        </w:rPr>
        <w:t>欧姆定律、电阻定律及伏安特性曲线的理解和应用</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材料相同的金属导体制成截面为正方形</w:t>
      </w:r>
      <w:r w:rsidRPr="00CE0845">
        <w:rPr>
          <w:rFonts w:ascii="Times New Roman" w:hAnsi="Times New Roman"/>
          <w:sz w:val="24"/>
          <w:szCs w:val="24"/>
        </w:rPr>
        <w:t>,</w:t>
      </w:r>
      <w:r w:rsidRPr="00CE0845">
        <w:rPr>
          <w:rFonts w:ascii="Times New Roman" w:hAnsi="Times New Roman"/>
          <w:sz w:val="24"/>
          <w:szCs w:val="24"/>
        </w:rPr>
        <w:t>电阻仅与导体的长、宽、高中一个因素有关</w:t>
      </w:r>
      <w:r w:rsidRPr="00CE0845">
        <w:rPr>
          <w:rFonts w:ascii="Times New Roman" w:hAnsi="Times New Roman"/>
          <w:sz w:val="24"/>
          <w:szCs w:val="24"/>
        </w:rPr>
        <w:t>,</w:t>
      </w:r>
      <w:r w:rsidRPr="00CE0845">
        <w:rPr>
          <w:rFonts w:ascii="Times New Roman" w:hAnsi="Times New Roman"/>
          <w:sz w:val="24"/>
          <w:szCs w:val="24"/>
        </w:rPr>
        <w:t>把与电阻无关的另外两个因素的尺寸做成微型。如图所示的集成电路中有两块方形金属导体</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是并联关系</w:t>
      </w:r>
      <w:r w:rsidRPr="00CE0845">
        <w:rPr>
          <w:rFonts w:ascii="Times New Roman" w:hAnsi="Times New Roman"/>
          <w:sz w:val="24"/>
          <w:szCs w:val="24"/>
        </w:rPr>
        <w:t>,</w:t>
      </w:r>
      <w:r w:rsidRPr="00CE0845">
        <w:rPr>
          <w:rFonts w:ascii="Times New Roman" w:hAnsi="Times New Roman"/>
          <w:sz w:val="24"/>
          <w:szCs w:val="24"/>
        </w:rPr>
        <w:t>上、下表面均为正方形</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的上、下表面面积大于</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的上、下表面面积</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的厚度</w:t>
      </w:r>
      <w:r w:rsidRPr="00CE0845">
        <w:rPr>
          <w:rFonts w:ascii="Times New Roman" w:hAnsi="Times New Roman"/>
          <w:i/>
          <w:sz w:val="24"/>
          <w:szCs w:val="24"/>
        </w:rPr>
        <w:t>h</w:t>
      </w:r>
      <w:r w:rsidRPr="00CE0845">
        <w:rPr>
          <w:rFonts w:ascii="Times New Roman" w:hAnsi="Times New Roman"/>
          <w:sz w:val="24"/>
          <w:szCs w:val="24"/>
          <w:vertAlign w:val="subscript"/>
        </w:rPr>
        <w:t>1</w:t>
      </w:r>
      <w:r w:rsidRPr="00CE0845">
        <w:rPr>
          <w:rFonts w:ascii="Times New Roman" w:hAnsi="Times New Roman"/>
          <w:sz w:val="24"/>
          <w:szCs w:val="24"/>
        </w:rPr>
        <w:t>小于</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的厚度</w:t>
      </w:r>
      <w:r w:rsidRPr="00CE0845">
        <w:rPr>
          <w:rFonts w:ascii="Times New Roman" w:hAnsi="Times New Roman"/>
          <w:i/>
          <w:sz w:val="24"/>
          <w:szCs w:val="24"/>
        </w:rPr>
        <w:t>h</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闭合开关稳定后</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30EE4CAF" wp14:editId="4100B256">
            <wp:extent cx="2523490" cy="899795"/>
            <wp:effectExtent l="0" t="0" r="0" b="0"/>
            <wp:docPr id="1590"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3490" cy="89979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的电阻相等</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的功率小于</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的功率</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沿竖直方向接入电路</w:t>
      </w:r>
      <w:r w:rsidRPr="00CE0845">
        <w:rPr>
          <w:rFonts w:ascii="Times New Roman" w:hAnsi="Times New Roman"/>
          <w:sz w:val="24"/>
          <w:szCs w:val="24"/>
        </w:rPr>
        <w:t>,</w:t>
      </w:r>
      <w:r w:rsidRPr="00CE0845">
        <w:rPr>
          <w:rFonts w:ascii="Times New Roman" w:hAnsi="Times New Roman"/>
          <w:sz w:val="24"/>
          <w:szCs w:val="24"/>
        </w:rPr>
        <w:t>电阻是不变的</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的厚度变化</w:t>
      </w:r>
      <w:r w:rsidRPr="00CE0845">
        <w:rPr>
          <w:rFonts w:ascii="Times New Roman" w:hAnsi="Times New Roman"/>
          <w:sz w:val="24"/>
          <w:szCs w:val="24"/>
        </w:rPr>
        <w:t>,</w:t>
      </w:r>
      <w:r w:rsidRPr="00CE0845">
        <w:rPr>
          <w:rFonts w:ascii="Times New Roman" w:hAnsi="Times New Roman"/>
          <w:sz w:val="24"/>
          <w:szCs w:val="24"/>
        </w:rPr>
        <w:t>制造成微型不会影响其电阻</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设正方形边长为</w:t>
      </w:r>
      <w:r w:rsidRPr="00CE0845">
        <w:rPr>
          <w:rFonts w:ascii="Times New Roman" w:hAnsi="Times New Roman"/>
          <w:i/>
          <w:sz w:val="24"/>
          <w:szCs w:val="24"/>
        </w:rPr>
        <w:t>L</w:t>
      </w:r>
      <w:r w:rsidRPr="00CE0845">
        <w:rPr>
          <w:rFonts w:ascii="Times New Roman" w:hAnsi="Times New Roman"/>
          <w:sz w:val="24"/>
          <w:szCs w:val="24"/>
        </w:rPr>
        <w:t>,</w:t>
      </w:r>
      <w:r w:rsidRPr="00CE0845">
        <w:rPr>
          <w:rFonts w:ascii="Times New Roman" w:eastAsia="仿宋_GB2312" w:hAnsi="Times New Roman"/>
          <w:sz w:val="24"/>
          <w:szCs w:val="24"/>
        </w:rPr>
        <w:t>材料电阻率为</w:t>
      </w:r>
      <w:r w:rsidRPr="00CE0845">
        <w:rPr>
          <w:rFonts w:ascii="Times New Roman" w:hAnsi="Times New Roman"/>
          <w:i/>
          <w:sz w:val="24"/>
          <w:szCs w:val="24"/>
        </w:rPr>
        <w:t>ρ</w:t>
      </w:r>
      <w:r w:rsidRPr="00CE0845">
        <w:rPr>
          <w:rFonts w:ascii="Times New Roman" w:hAnsi="Times New Roman"/>
          <w:sz w:val="24"/>
          <w:szCs w:val="24"/>
        </w:rPr>
        <w:t>,</w:t>
      </w:r>
      <w:r w:rsidRPr="00CE0845">
        <w:rPr>
          <w:rFonts w:ascii="Times New Roman" w:eastAsia="仿宋_GB2312" w:hAnsi="Times New Roman"/>
          <w:sz w:val="24"/>
          <w:szCs w:val="24"/>
        </w:rPr>
        <w:t>电阻</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Lh</m:t>
            </m:r>
          </m:den>
        </m:f>
      </m:oMath>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h</m:t>
            </m:r>
          </m:den>
        </m:f>
      </m:oMath>
      <w:r w:rsidRPr="00CE0845">
        <w:rPr>
          <w:rFonts w:ascii="Times New Roman" w:hAnsi="Times New Roman"/>
          <w:sz w:val="24"/>
          <w:szCs w:val="24"/>
        </w:rPr>
        <w:t>,</w:t>
      </w:r>
      <w:r w:rsidRPr="00CE0845">
        <w:rPr>
          <w:rFonts w:ascii="Times New Roman" w:eastAsia="仿宋_GB2312" w:hAnsi="Times New Roman"/>
          <w:sz w:val="24"/>
          <w:szCs w:val="24"/>
        </w:rPr>
        <w:t>可知电阻与</w:t>
      </w:r>
      <w:r w:rsidRPr="00CE0845">
        <w:rPr>
          <w:rFonts w:ascii="Times New Roman" w:hAnsi="Times New Roman"/>
          <w:i/>
          <w:sz w:val="24"/>
          <w:szCs w:val="24"/>
        </w:rPr>
        <w:t>h</w:t>
      </w:r>
      <w:r w:rsidRPr="00CE0845">
        <w:rPr>
          <w:rFonts w:ascii="Times New Roman" w:eastAsia="仿宋_GB2312" w:hAnsi="Times New Roman"/>
          <w:sz w:val="24"/>
          <w:szCs w:val="24"/>
        </w:rPr>
        <w:t>成反比</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的厚度</w:t>
      </w:r>
      <w:r w:rsidRPr="00CE0845">
        <w:rPr>
          <w:rFonts w:ascii="Times New Roman" w:hAnsi="Times New Roman"/>
          <w:i/>
          <w:sz w:val="24"/>
          <w:szCs w:val="24"/>
        </w:rPr>
        <w:t>h</w:t>
      </w:r>
      <w:r w:rsidRPr="00CE0845">
        <w:rPr>
          <w:rFonts w:ascii="Times New Roman" w:hAnsi="Times New Roman"/>
          <w:sz w:val="24"/>
          <w:szCs w:val="24"/>
          <w:vertAlign w:val="subscript"/>
        </w:rPr>
        <w:t>1</w:t>
      </w:r>
      <w:r w:rsidRPr="00CE0845">
        <w:rPr>
          <w:rFonts w:ascii="Times New Roman" w:eastAsia="仿宋_GB2312" w:hAnsi="Times New Roman"/>
          <w:sz w:val="24"/>
          <w:szCs w:val="24"/>
        </w:rPr>
        <w:t>小于</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的厚度</w:t>
      </w:r>
      <w:r w:rsidRPr="00CE0845">
        <w:rPr>
          <w:rFonts w:ascii="Times New Roman" w:hAnsi="Times New Roman"/>
          <w:i/>
          <w:sz w:val="24"/>
          <w:szCs w:val="24"/>
        </w:rPr>
        <w:t>h</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&gt;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由于二者并联</w:t>
      </w:r>
      <w:r w:rsidRPr="00CE0845">
        <w:rPr>
          <w:rFonts w:ascii="Times New Roman" w:hAnsi="Times New Roman"/>
          <w:sz w:val="24"/>
          <w:szCs w:val="24"/>
        </w:rPr>
        <w:t>,</w:t>
      </w:r>
      <w:r w:rsidRPr="00CE0845">
        <w:rPr>
          <w:rFonts w:ascii="Times New Roman" w:eastAsia="仿宋_GB2312" w:hAnsi="Times New Roman"/>
          <w:sz w:val="24"/>
          <w:szCs w:val="24"/>
        </w:rPr>
        <w:t>电压相同</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P</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r>
              <w:rPr>
                <w:rFonts w:ascii="Cambria Math" w:hAnsi="Cambria Math"/>
                <w:sz w:val="24"/>
                <w:szCs w:val="24"/>
              </w:rPr>
              <m:t>R</m:t>
            </m:r>
          </m:den>
        </m:f>
      </m:oMath>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的功率小于</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的功率</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沿竖直方向接入电路</w:t>
      </w:r>
      <w:r w:rsidRPr="00CE0845">
        <w:rPr>
          <w:rFonts w:ascii="Times New Roman" w:hAnsi="Times New Roman"/>
          <w:sz w:val="24"/>
          <w:szCs w:val="24"/>
        </w:rPr>
        <w:t>,</w:t>
      </w:r>
      <w:r w:rsidRPr="00CE0845">
        <w:rPr>
          <w:rFonts w:ascii="Times New Roman" w:eastAsia="仿宋_GB2312" w:hAnsi="Times New Roman"/>
          <w:sz w:val="24"/>
          <w:szCs w:val="24"/>
        </w:rPr>
        <w:t>则电阻</w:t>
      </w:r>
      <w:r w:rsidRPr="00CE0845">
        <w:rPr>
          <w:rFonts w:ascii="Times New Roman" w:hAnsi="Times New Roman"/>
          <w:i/>
          <w:sz w:val="24"/>
          <w:szCs w:val="24"/>
        </w:rPr>
        <w:t>R</w:t>
      </w:r>
      <w:r w:rsidRPr="00CE0845">
        <w:rPr>
          <w:rFonts w:ascii="Times New Roman" w:hAnsi="Times New Roman"/>
          <w:i/>
          <w:sz w:val="24"/>
          <w:szCs w:val="24"/>
          <w:vertAlign w:val="subscript"/>
        </w:rPr>
        <w:t>x</w:t>
      </w:r>
      <w:r w:rsidRPr="00CE0845">
        <w:rPr>
          <w:rFonts w:ascii="Times New Roman" w:hAnsi="Times New Roman"/>
          <w:sz w:val="24"/>
          <w:szCs w:val="24"/>
        </w:rPr>
        <w:t>=</w:t>
      </w:r>
      <w:r w:rsidRPr="00CE0845">
        <w:rPr>
          <w:rFonts w:ascii="Times New Roman" w:hAnsi="Times New Roman"/>
          <w:i/>
          <w:sz w:val="24"/>
          <w:szCs w:val="24"/>
        </w:rPr>
        <w:t>ρ</w:t>
      </w:r>
      <m:oMath>
        <m:f>
          <m:fPr>
            <m:ctrlPr>
              <w:rPr>
                <w:rFonts w:ascii="Cambria Math" w:hAnsi="Cambria Math"/>
                <w:sz w:val="24"/>
                <w:szCs w:val="24"/>
              </w:rPr>
            </m:ctrlPr>
          </m:fPr>
          <m:num>
            <m:r>
              <w:rPr>
                <w:rFonts w:ascii="Cambria Math" w:hAnsi="Cambria Math"/>
                <w:sz w:val="24"/>
                <w:szCs w:val="24"/>
              </w:rPr>
              <m:t>h</m:t>
            </m:r>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可知电阻会发生改变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的厚度变化</w:t>
      </w:r>
      <w:r w:rsidRPr="00CE0845">
        <w:rPr>
          <w:rFonts w:ascii="Times New Roman" w:hAnsi="Times New Roman"/>
          <w:sz w:val="24"/>
          <w:szCs w:val="24"/>
        </w:rPr>
        <w:t>,</w:t>
      </w:r>
      <w:r w:rsidRPr="00CE0845">
        <w:rPr>
          <w:rFonts w:ascii="Times New Roman" w:eastAsia="仿宋_GB2312" w:hAnsi="Times New Roman"/>
          <w:sz w:val="24"/>
          <w:szCs w:val="24"/>
        </w:rPr>
        <w:t>结合</w:t>
      </w:r>
      <w:r w:rsidRPr="00CE0845">
        <w:rPr>
          <w:rFonts w:ascii="Times New Roman" w:hAnsi="Times New Roman"/>
          <w:sz w:val="24"/>
          <w:szCs w:val="24"/>
        </w:rPr>
        <w:t>A</w:t>
      </w:r>
      <w:r w:rsidRPr="00CE0845">
        <w:rPr>
          <w:rFonts w:ascii="Times New Roman" w:eastAsia="仿宋_GB2312" w:hAnsi="Times New Roman"/>
          <w:sz w:val="24"/>
          <w:szCs w:val="24"/>
        </w:rPr>
        <w:t>选项可知</w:t>
      </w:r>
      <w:r w:rsidRPr="00CE0845">
        <w:rPr>
          <w:rFonts w:ascii="Times New Roman" w:hAnsi="Times New Roman"/>
          <w:sz w:val="24"/>
          <w:szCs w:val="24"/>
        </w:rPr>
        <w:t>,</w:t>
      </w:r>
      <w:r w:rsidRPr="00CE0845">
        <w:rPr>
          <w:rFonts w:ascii="Times New Roman" w:eastAsia="仿宋_GB2312" w:hAnsi="Times New Roman"/>
          <w:sz w:val="24"/>
          <w:szCs w:val="24"/>
        </w:rPr>
        <w:t>制造成微型会影响其电阻</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有一用同种材料制作的粗细均匀的金属丝电阻</w:t>
      </w:r>
      <w:r w:rsidRPr="00CE0845">
        <w:rPr>
          <w:rFonts w:ascii="Times New Roman" w:hAnsi="Times New Roman"/>
          <w:sz w:val="24"/>
          <w:szCs w:val="24"/>
        </w:rPr>
        <w:t>,</w:t>
      </w:r>
      <w:r w:rsidRPr="00CE0845">
        <w:rPr>
          <w:rFonts w:ascii="Times New Roman" w:hAnsi="Times New Roman"/>
          <w:sz w:val="24"/>
          <w:szCs w:val="24"/>
        </w:rPr>
        <w:t>阻值为</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hAnsi="Times New Roman"/>
          <w:sz w:val="24"/>
          <w:szCs w:val="24"/>
        </w:rPr>
        <w:t>现将该金属丝切成等长的三段</w:t>
      </w:r>
      <w:r w:rsidRPr="00CE0845">
        <w:rPr>
          <w:rFonts w:ascii="Times New Roman" w:hAnsi="Times New Roman"/>
          <w:sz w:val="24"/>
          <w:szCs w:val="24"/>
        </w:rPr>
        <w:t>,</w:t>
      </w:r>
      <w:r w:rsidRPr="00CE0845">
        <w:rPr>
          <w:rFonts w:ascii="Times New Roman" w:hAnsi="Times New Roman"/>
          <w:sz w:val="24"/>
          <w:szCs w:val="24"/>
        </w:rPr>
        <w:t>取其中两段并联再与第三段串联后</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金属丝的电阻率变小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改变金属丝的温度</w:t>
      </w:r>
      <w:r w:rsidRPr="00CE0845">
        <w:rPr>
          <w:rFonts w:ascii="Times New Roman" w:hAnsi="Times New Roman"/>
          <w:sz w:val="24"/>
          <w:szCs w:val="24"/>
        </w:rPr>
        <w:t>,</w:t>
      </w:r>
      <w:r w:rsidRPr="00CE0845">
        <w:rPr>
          <w:rFonts w:ascii="Times New Roman" w:hAnsi="Times New Roman"/>
          <w:sz w:val="24"/>
          <w:szCs w:val="24"/>
        </w:rPr>
        <w:t>电阻率不变</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金属丝的电阻变为</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金属丝的电阻变为</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金属丝的电阻率只由温度和材料决定</w:t>
      </w:r>
      <w:r w:rsidRPr="00CE0845">
        <w:rPr>
          <w:rFonts w:ascii="Times New Roman" w:hAnsi="Times New Roman"/>
          <w:sz w:val="24"/>
          <w:szCs w:val="24"/>
        </w:rPr>
        <w:t>,</w:t>
      </w:r>
      <w:r w:rsidRPr="00CE0845">
        <w:rPr>
          <w:rFonts w:ascii="Times New Roman" w:eastAsia="仿宋_GB2312" w:hAnsi="Times New Roman"/>
          <w:sz w:val="24"/>
          <w:szCs w:val="24"/>
        </w:rPr>
        <w:t>与金属丝的长度无关</w:t>
      </w:r>
      <w:r w:rsidRPr="00CE0845">
        <w:rPr>
          <w:rFonts w:ascii="Times New Roman" w:hAnsi="Times New Roman"/>
          <w:sz w:val="24"/>
          <w:szCs w:val="24"/>
        </w:rPr>
        <w:t>;</w:t>
      </w:r>
      <w:r w:rsidRPr="00CE0845">
        <w:rPr>
          <w:rFonts w:ascii="Times New Roman" w:eastAsia="仿宋_GB2312" w:hAnsi="Times New Roman"/>
          <w:sz w:val="24"/>
          <w:szCs w:val="24"/>
        </w:rPr>
        <w:t>改变金属丝的温度</w:t>
      </w:r>
      <w:r w:rsidRPr="00CE0845">
        <w:rPr>
          <w:rFonts w:ascii="Times New Roman" w:hAnsi="Times New Roman"/>
          <w:sz w:val="24"/>
          <w:szCs w:val="24"/>
        </w:rPr>
        <w:t>,</w:t>
      </w:r>
      <w:r w:rsidRPr="00CE0845">
        <w:rPr>
          <w:rFonts w:ascii="Times New Roman" w:eastAsia="仿宋_GB2312" w:hAnsi="Times New Roman"/>
          <w:sz w:val="24"/>
          <w:szCs w:val="24"/>
        </w:rPr>
        <w:t>电阻率发生变化</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将该金属丝切成等长的三段</w:t>
      </w:r>
      <w:r w:rsidRPr="00CE0845">
        <w:rPr>
          <w:rFonts w:ascii="Times New Roman" w:hAnsi="Times New Roman"/>
          <w:sz w:val="24"/>
          <w:szCs w:val="24"/>
        </w:rPr>
        <w:t>,</w:t>
      </w:r>
      <w:r w:rsidRPr="00CE0845">
        <w:rPr>
          <w:rFonts w:ascii="Times New Roman" w:eastAsia="仿宋_GB2312" w:hAnsi="Times New Roman"/>
          <w:sz w:val="24"/>
          <w:szCs w:val="24"/>
        </w:rPr>
        <w:t>则每一段的电阻为</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oMath>
      <w:r w:rsidRPr="00CE0845">
        <w:rPr>
          <w:rFonts w:ascii="Times New Roman" w:hAnsi="Times New Roman"/>
          <w:sz w:val="24"/>
          <w:szCs w:val="24"/>
        </w:rPr>
        <w:t>,</w:t>
      </w:r>
      <w:r w:rsidRPr="00CE0845">
        <w:rPr>
          <w:rFonts w:ascii="Times New Roman" w:eastAsia="仿宋_GB2312" w:hAnsi="Times New Roman"/>
          <w:sz w:val="24"/>
          <w:szCs w:val="24"/>
        </w:rPr>
        <w:t>取其中两段并联再与第三段串联后</w:t>
      </w:r>
      <w:r w:rsidRPr="00CE0845">
        <w:rPr>
          <w:rFonts w:ascii="Times New Roman" w:hAnsi="Times New Roman"/>
          <w:sz w:val="24"/>
          <w:szCs w:val="24"/>
        </w:rPr>
        <w:t>,</w:t>
      </w:r>
      <w:r w:rsidRPr="00CE0845">
        <w:rPr>
          <w:rFonts w:ascii="Times New Roman" w:eastAsia="仿宋_GB2312" w:hAnsi="Times New Roman"/>
          <w:sz w:val="24"/>
          <w:szCs w:val="24"/>
        </w:rPr>
        <w:t>金属丝的电阻变为</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r>
              <m:rPr>
                <m:sty m:val="p"/>
              </m:rPr>
              <w:rPr>
                <w:rFonts w:ascii="Cambria Math" w:eastAsiaTheme="majorEastAsia" w:hAnsi="Cambria Math"/>
                <w:sz w:val="24"/>
                <w:szCs w:val="24"/>
              </w:rPr>
              <m:t>×</m:t>
            </m:r>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num>
          <m:den>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3</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5.(2026·</w:t>
      </w:r>
      <w:r w:rsidR="00DA6481">
        <w:rPr>
          <w:rFonts w:ascii="Times New Roman" w:eastAsia="楷体_GB2312" w:hAnsi="Times New Roman" w:hint="eastAsia"/>
          <w:sz w:val="24"/>
          <w:szCs w:val="24"/>
        </w:rPr>
        <w:t>云南</w:t>
      </w:r>
      <w:r w:rsidR="00DA6481">
        <w:rPr>
          <w:rFonts w:ascii="Times New Roman" w:eastAsia="楷体_GB2312" w:hAnsi="Times New Roman"/>
          <w:sz w:val="24"/>
          <w:szCs w:val="24"/>
        </w:rPr>
        <w:t>昆明</w:t>
      </w:r>
      <w:r w:rsidRPr="00CE0845">
        <w:rPr>
          <w:rFonts w:ascii="Times New Roman" w:eastAsia="楷体_GB2312" w:hAnsi="Times New Roman"/>
          <w:sz w:val="24"/>
          <w:szCs w:val="24"/>
        </w:rPr>
        <w:t>高三</w:t>
      </w:r>
      <w:r w:rsidR="00DA6481">
        <w:rPr>
          <w:rFonts w:ascii="Times New Roman" w:eastAsia="楷体_GB2312" w:hAnsi="Times New Roman" w:hint="eastAsia"/>
          <w:sz w:val="24"/>
          <w:szCs w:val="24"/>
        </w:rPr>
        <w:t>月</w:t>
      </w:r>
      <w:r w:rsidR="00DA6481">
        <w:rPr>
          <w:rFonts w:ascii="Times New Roman" w:eastAsia="楷体_GB2312" w:hAnsi="Times New Roman"/>
          <w:sz w:val="24"/>
          <w:szCs w:val="24"/>
        </w:rPr>
        <w:t>考</w:t>
      </w:r>
      <w:r w:rsidRPr="00CE0845">
        <w:rPr>
          <w:rFonts w:ascii="Times New Roman" w:hAnsi="Times New Roman"/>
          <w:sz w:val="24"/>
          <w:szCs w:val="24"/>
        </w:rPr>
        <w:t>)</w:t>
      </w:r>
      <w:r w:rsidRPr="00CE0845">
        <w:rPr>
          <w:rFonts w:ascii="Times New Roman" w:hAnsi="Times New Roman"/>
          <w:sz w:val="24"/>
          <w:szCs w:val="24"/>
        </w:rPr>
        <w:t>如图所示为</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两个导体的伏安特性曲线</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2C66223" wp14:editId="1FAFAAD7">
            <wp:extent cx="1045845" cy="1045845"/>
            <wp:effectExtent l="0" t="0" r="1905" b="1905"/>
            <wp:docPr id="1613"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45845" cy="104584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导体</w:t>
      </w:r>
      <w:r w:rsidRPr="00CE0845">
        <w:rPr>
          <w:rFonts w:ascii="Times New Roman" w:hAnsi="Times New Roman"/>
          <w:sz w:val="24"/>
          <w:szCs w:val="24"/>
        </w:rPr>
        <w:t>B</w:t>
      </w:r>
      <w:r w:rsidRPr="00CE0845">
        <w:rPr>
          <w:rFonts w:ascii="Times New Roman" w:hAnsi="Times New Roman"/>
          <w:sz w:val="24"/>
          <w:szCs w:val="24"/>
        </w:rPr>
        <w:t>的电阻随着导体两端电压的升高而变大</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当</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两个导体两端的电压均为</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导体</w:t>
      </w:r>
      <w:r w:rsidRPr="00CE0845">
        <w:rPr>
          <w:rFonts w:ascii="Times New Roman" w:hAnsi="Times New Roman"/>
          <w:sz w:val="24"/>
          <w:szCs w:val="24"/>
        </w:rPr>
        <w:t>B</w:t>
      </w:r>
      <w:r w:rsidRPr="00CE0845">
        <w:rPr>
          <w:rFonts w:ascii="Times New Roman" w:hAnsi="Times New Roman"/>
          <w:sz w:val="24"/>
          <w:szCs w:val="24"/>
        </w:rPr>
        <w:t>的电阻比导体</w:t>
      </w:r>
      <w:r w:rsidRPr="00CE0845">
        <w:rPr>
          <w:rFonts w:ascii="Times New Roman" w:hAnsi="Times New Roman"/>
          <w:sz w:val="24"/>
          <w:szCs w:val="24"/>
        </w:rPr>
        <w:t>A</w:t>
      </w:r>
      <w:r w:rsidRPr="00CE0845">
        <w:rPr>
          <w:rFonts w:ascii="Times New Roman" w:hAnsi="Times New Roman"/>
          <w:sz w:val="24"/>
          <w:szCs w:val="24"/>
        </w:rPr>
        <w:t>的大</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将</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两导体串联后接在小于</w:t>
      </w:r>
      <w:r w:rsidRPr="00CE0845">
        <w:rPr>
          <w:rFonts w:ascii="Times New Roman" w:hAnsi="Times New Roman"/>
          <w:sz w:val="24"/>
          <w:szCs w:val="24"/>
        </w:rPr>
        <w:t>2</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hAnsi="Times New Roman"/>
          <w:sz w:val="24"/>
          <w:szCs w:val="24"/>
        </w:rPr>
        <w:t>的恒定电压两端</w:t>
      </w:r>
      <w:r w:rsidRPr="00CE0845">
        <w:rPr>
          <w:rFonts w:ascii="Times New Roman" w:hAnsi="Times New Roman"/>
          <w:sz w:val="24"/>
          <w:szCs w:val="24"/>
        </w:rPr>
        <w:t>,</w:t>
      </w:r>
      <w:r w:rsidRPr="00CE0845">
        <w:rPr>
          <w:rFonts w:ascii="Times New Roman" w:hAnsi="Times New Roman"/>
          <w:sz w:val="24"/>
          <w:szCs w:val="24"/>
        </w:rPr>
        <w:t>导体</w:t>
      </w:r>
      <w:r w:rsidRPr="00CE0845">
        <w:rPr>
          <w:rFonts w:ascii="Times New Roman" w:hAnsi="Times New Roman"/>
          <w:sz w:val="24"/>
          <w:szCs w:val="24"/>
        </w:rPr>
        <w:t>B</w:t>
      </w:r>
      <w:r w:rsidRPr="00CE0845">
        <w:rPr>
          <w:rFonts w:ascii="Times New Roman" w:hAnsi="Times New Roman"/>
          <w:sz w:val="24"/>
          <w:szCs w:val="24"/>
        </w:rPr>
        <w:t>的电阻比导体</w:t>
      </w:r>
      <w:r w:rsidRPr="00CE0845">
        <w:rPr>
          <w:rFonts w:ascii="Times New Roman" w:hAnsi="Times New Roman"/>
          <w:sz w:val="24"/>
          <w:szCs w:val="24"/>
        </w:rPr>
        <w:t>A</w:t>
      </w:r>
      <w:r w:rsidRPr="00CE0845">
        <w:rPr>
          <w:rFonts w:ascii="Times New Roman" w:hAnsi="Times New Roman"/>
          <w:sz w:val="24"/>
          <w:szCs w:val="24"/>
        </w:rPr>
        <w:t>的大</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D.</w:t>
      </w:r>
      <w:r w:rsidRPr="00CE0845">
        <w:rPr>
          <w:rFonts w:ascii="Times New Roman" w:hAnsi="Times New Roman"/>
          <w:sz w:val="24"/>
          <w:szCs w:val="24"/>
        </w:rPr>
        <w:t>将</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两导体并联后接在小于</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hAnsi="Times New Roman"/>
          <w:sz w:val="24"/>
          <w:szCs w:val="24"/>
        </w:rPr>
        <w:t>的恒定电压两端</w:t>
      </w:r>
      <w:r w:rsidRPr="00CE0845">
        <w:rPr>
          <w:rFonts w:ascii="Times New Roman" w:hAnsi="Times New Roman"/>
          <w:sz w:val="24"/>
          <w:szCs w:val="24"/>
        </w:rPr>
        <w:t>,</w:t>
      </w:r>
      <w:r w:rsidRPr="00CE0845">
        <w:rPr>
          <w:rFonts w:ascii="Times New Roman" w:hAnsi="Times New Roman"/>
          <w:sz w:val="24"/>
          <w:szCs w:val="24"/>
        </w:rPr>
        <w:t>导体</w:t>
      </w:r>
      <w:r w:rsidRPr="00CE0845">
        <w:rPr>
          <w:rFonts w:ascii="Times New Roman" w:hAnsi="Times New Roman"/>
          <w:sz w:val="24"/>
          <w:szCs w:val="24"/>
        </w:rPr>
        <w:t>B</w:t>
      </w:r>
      <w:r w:rsidRPr="00CE0845">
        <w:rPr>
          <w:rFonts w:ascii="Times New Roman" w:hAnsi="Times New Roman"/>
          <w:sz w:val="24"/>
          <w:szCs w:val="24"/>
        </w:rPr>
        <w:t>的电阻比导体</w:t>
      </w:r>
      <w:r w:rsidRPr="00CE0845">
        <w:rPr>
          <w:rFonts w:ascii="Times New Roman" w:hAnsi="Times New Roman"/>
          <w:sz w:val="24"/>
          <w:szCs w:val="24"/>
        </w:rPr>
        <w:t>A</w:t>
      </w:r>
      <w:r w:rsidRPr="00CE0845">
        <w:rPr>
          <w:rFonts w:ascii="Times New Roman" w:hAnsi="Times New Roman"/>
          <w:sz w:val="24"/>
          <w:szCs w:val="24"/>
        </w:rPr>
        <w:t>的小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结合题图可知</w:t>
      </w:r>
      <w:r w:rsidRPr="00CE0845">
        <w:rPr>
          <w:rFonts w:ascii="Times New Roman" w:hAnsi="Times New Roman"/>
          <w:sz w:val="24"/>
          <w:szCs w:val="24"/>
        </w:rPr>
        <w:t>,</w:t>
      </w:r>
      <w:r w:rsidRPr="00CE0845">
        <w:rPr>
          <w:rFonts w:ascii="Times New Roman" w:eastAsia="仿宋_GB2312" w:hAnsi="Times New Roman"/>
          <w:sz w:val="24"/>
          <w:szCs w:val="24"/>
        </w:rPr>
        <w:t>随着导体两端电压的升高</w:t>
      </w:r>
      <w:r w:rsidRPr="00CE0845">
        <w:rPr>
          <w:rFonts w:ascii="Times New Roman" w:hAnsi="Times New Roman"/>
          <w:sz w:val="24"/>
          <w:szCs w:val="24"/>
        </w:rPr>
        <w:t>,</w:t>
      </w:r>
      <w:r w:rsidRPr="00CE0845">
        <w:rPr>
          <w:rFonts w:ascii="Times New Roman" w:eastAsia="仿宋_GB2312" w:hAnsi="Times New Roman"/>
          <w:sz w:val="24"/>
          <w:szCs w:val="24"/>
        </w:rPr>
        <w:t>导体</w:t>
      </w:r>
      <w:r w:rsidRPr="00CE0845">
        <w:rPr>
          <w:rFonts w:ascii="Times New Roman" w:hAnsi="Times New Roman"/>
          <w:sz w:val="24"/>
          <w:szCs w:val="24"/>
        </w:rPr>
        <w:t>B</w:t>
      </w:r>
      <w:r w:rsidRPr="00CE0845">
        <w:rPr>
          <w:rFonts w:ascii="Times New Roman" w:eastAsia="仿宋_GB2312" w:hAnsi="Times New Roman"/>
          <w:sz w:val="24"/>
          <w:szCs w:val="24"/>
        </w:rPr>
        <w:t>图像上的点与原点连线的斜率增大</w:t>
      </w:r>
      <w:r w:rsidRPr="00CE0845">
        <w:rPr>
          <w:rFonts w:ascii="Times New Roman" w:hAnsi="Times New Roman"/>
          <w:sz w:val="24"/>
          <w:szCs w:val="24"/>
        </w:rPr>
        <w:t>,</w:t>
      </w:r>
      <w:r w:rsidRPr="00CE0845">
        <w:rPr>
          <w:rFonts w:ascii="Times New Roman" w:eastAsia="仿宋_GB2312" w:hAnsi="Times New Roman"/>
          <w:sz w:val="24"/>
          <w:szCs w:val="24"/>
        </w:rPr>
        <w:t>因此导体</w:t>
      </w:r>
      <w:r w:rsidRPr="00CE0845">
        <w:rPr>
          <w:rFonts w:ascii="Times New Roman" w:hAnsi="Times New Roman"/>
          <w:sz w:val="24"/>
          <w:szCs w:val="24"/>
        </w:rPr>
        <w:t>B</w:t>
      </w:r>
      <w:r w:rsidRPr="00CE0845">
        <w:rPr>
          <w:rFonts w:ascii="Times New Roman" w:eastAsia="仿宋_GB2312" w:hAnsi="Times New Roman"/>
          <w:sz w:val="24"/>
          <w:szCs w:val="24"/>
        </w:rPr>
        <w:t>的电阻减小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当</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两个导体两端的电压均为</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导体</w:t>
      </w:r>
      <w:r w:rsidRPr="00CE0845">
        <w:rPr>
          <w:rFonts w:ascii="Times New Roman" w:hAnsi="Times New Roman"/>
          <w:sz w:val="24"/>
          <w:szCs w:val="24"/>
        </w:rPr>
        <w:t>B</w:t>
      </w:r>
      <w:r w:rsidRPr="00CE0845">
        <w:rPr>
          <w:rFonts w:ascii="Times New Roman" w:eastAsia="仿宋_GB2312" w:hAnsi="Times New Roman"/>
          <w:sz w:val="24"/>
          <w:szCs w:val="24"/>
        </w:rPr>
        <w:t>的电阻与导体</w:t>
      </w:r>
      <w:r w:rsidRPr="00CE0845">
        <w:rPr>
          <w:rFonts w:ascii="Times New Roman" w:hAnsi="Times New Roman"/>
          <w:sz w:val="24"/>
          <w:szCs w:val="24"/>
        </w:rPr>
        <w:t>A</w:t>
      </w:r>
      <w:r w:rsidRPr="00CE0845">
        <w:rPr>
          <w:rFonts w:ascii="Times New Roman" w:eastAsia="仿宋_GB2312" w:hAnsi="Times New Roman"/>
          <w:sz w:val="24"/>
          <w:szCs w:val="24"/>
        </w:rPr>
        <w:t>电阻相同</w:t>
      </w:r>
      <w:r w:rsidRPr="00CE0845">
        <w:rPr>
          <w:rFonts w:ascii="Times New Roman" w:hAnsi="Times New Roman"/>
          <w:sz w:val="24"/>
          <w:szCs w:val="24"/>
        </w:rPr>
        <w:t>,</w:t>
      </w:r>
      <w:r w:rsidRPr="00CE0845">
        <w:rPr>
          <w:rFonts w:ascii="Times New Roman" w:eastAsia="仿宋_GB2312" w:hAnsi="Times New Roman"/>
          <w:sz w:val="24"/>
          <w:szCs w:val="24"/>
        </w:rPr>
        <w:t>均为</w:t>
      </w:r>
      <w:r w:rsidRPr="00CE0845">
        <w:rPr>
          <w:rFonts w:ascii="Times New Roman" w:hAnsi="Times New Roman"/>
          <w:i/>
          <w:sz w:val="24"/>
          <w:szCs w:val="24"/>
        </w:rPr>
        <w:t>R</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I</m:t>
                </m:r>
              </m:e>
              <m:sub>
                <m:r>
                  <m:rPr>
                    <m:sty m:val="p"/>
                  </m:rPr>
                  <w:rPr>
                    <w:rFonts w:ascii="Cambria Math" w:hAnsi="Cambria Math"/>
                    <w:sz w:val="24"/>
                    <w:szCs w:val="24"/>
                  </w:rPr>
                  <m:t>0</m:t>
                </m:r>
              </m:sub>
            </m:sSub>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将</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两导体串联后接在小于</w:t>
      </w:r>
      <w:r w:rsidRPr="00CE0845">
        <w:rPr>
          <w:rFonts w:ascii="Times New Roman" w:hAnsi="Times New Roman"/>
          <w:sz w:val="24"/>
          <w:szCs w:val="24"/>
        </w:rPr>
        <w:t>2</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eastAsia="仿宋_GB2312" w:hAnsi="Times New Roman"/>
          <w:sz w:val="24"/>
          <w:szCs w:val="24"/>
        </w:rPr>
        <w:t>的恒定电压两端</w:t>
      </w:r>
      <w:r w:rsidRPr="00CE0845">
        <w:rPr>
          <w:rFonts w:ascii="Times New Roman" w:hAnsi="Times New Roman"/>
          <w:sz w:val="24"/>
          <w:szCs w:val="24"/>
        </w:rPr>
        <w:t>,</w:t>
      </w:r>
      <w:r w:rsidRPr="00CE0845">
        <w:rPr>
          <w:rFonts w:ascii="Times New Roman" w:eastAsia="仿宋_GB2312" w:hAnsi="Times New Roman"/>
          <w:sz w:val="24"/>
          <w:szCs w:val="24"/>
        </w:rPr>
        <w:t>两导体中的电流相同</w:t>
      </w:r>
      <w:r w:rsidRPr="00CE0845">
        <w:rPr>
          <w:rFonts w:ascii="Times New Roman" w:hAnsi="Times New Roman"/>
          <w:sz w:val="24"/>
          <w:szCs w:val="24"/>
        </w:rPr>
        <w:t>,B</w:t>
      </w:r>
      <w:r w:rsidRPr="00CE0845">
        <w:rPr>
          <w:rFonts w:ascii="Times New Roman" w:eastAsia="仿宋_GB2312" w:hAnsi="Times New Roman"/>
          <w:sz w:val="24"/>
          <w:szCs w:val="24"/>
        </w:rPr>
        <w:t>两端的电压比</w:t>
      </w:r>
      <w:r w:rsidRPr="00CE0845">
        <w:rPr>
          <w:rFonts w:ascii="Times New Roman" w:hAnsi="Times New Roman"/>
          <w:sz w:val="24"/>
          <w:szCs w:val="24"/>
        </w:rPr>
        <w:t>A</w:t>
      </w:r>
      <w:r w:rsidRPr="00CE0845">
        <w:rPr>
          <w:rFonts w:ascii="Times New Roman" w:eastAsia="仿宋_GB2312" w:hAnsi="Times New Roman"/>
          <w:sz w:val="24"/>
          <w:szCs w:val="24"/>
        </w:rPr>
        <w:t>两端电压大</w:t>
      </w:r>
      <w:r w:rsidRPr="00CE0845">
        <w:rPr>
          <w:rFonts w:ascii="Times New Roman" w:hAnsi="Times New Roman"/>
          <w:sz w:val="24"/>
          <w:szCs w:val="24"/>
        </w:rPr>
        <w:t>,</w:t>
      </w:r>
      <w:r w:rsidRPr="00CE0845">
        <w:rPr>
          <w:rFonts w:ascii="Times New Roman" w:eastAsia="仿宋_GB2312" w:hAnsi="Times New Roman"/>
          <w:sz w:val="24"/>
          <w:szCs w:val="24"/>
        </w:rPr>
        <w:t>则导体</w:t>
      </w:r>
      <w:r w:rsidRPr="00CE0845">
        <w:rPr>
          <w:rFonts w:ascii="Times New Roman" w:hAnsi="Times New Roman"/>
          <w:sz w:val="24"/>
          <w:szCs w:val="24"/>
        </w:rPr>
        <w:t>B</w:t>
      </w:r>
      <w:r w:rsidRPr="00CE0845">
        <w:rPr>
          <w:rFonts w:ascii="Times New Roman" w:eastAsia="仿宋_GB2312" w:hAnsi="Times New Roman"/>
          <w:sz w:val="24"/>
          <w:szCs w:val="24"/>
        </w:rPr>
        <w:t>的电阻比导体</w:t>
      </w:r>
      <w:r w:rsidRPr="00CE0845">
        <w:rPr>
          <w:rFonts w:ascii="Times New Roman" w:hAnsi="Times New Roman"/>
          <w:sz w:val="24"/>
          <w:szCs w:val="24"/>
        </w:rPr>
        <w:t>A</w:t>
      </w:r>
      <w:r w:rsidRPr="00CE0845">
        <w:rPr>
          <w:rFonts w:ascii="Times New Roman" w:eastAsia="仿宋_GB2312" w:hAnsi="Times New Roman"/>
          <w:sz w:val="24"/>
          <w:szCs w:val="24"/>
        </w:rPr>
        <w:t>的大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将</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两导体并联后接在小于</w:t>
      </w:r>
      <w:r w:rsidRPr="00CE0845">
        <w:rPr>
          <w:rFonts w:ascii="Times New Roman" w:hAnsi="Times New Roman"/>
          <w:i/>
          <w:sz w:val="24"/>
          <w:szCs w:val="24"/>
        </w:rPr>
        <w:t>U</w:t>
      </w:r>
      <w:r w:rsidRPr="00CE0845">
        <w:rPr>
          <w:rFonts w:ascii="Times New Roman" w:hAnsi="Times New Roman"/>
          <w:sz w:val="24"/>
          <w:szCs w:val="24"/>
          <w:vertAlign w:val="subscript"/>
        </w:rPr>
        <w:t>0</w:t>
      </w:r>
      <w:r w:rsidRPr="00CE0845">
        <w:rPr>
          <w:rFonts w:ascii="Times New Roman" w:eastAsia="仿宋_GB2312" w:hAnsi="Times New Roman"/>
          <w:sz w:val="24"/>
          <w:szCs w:val="24"/>
        </w:rPr>
        <w:t>的恒定电压两端</w:t>
      </w:r>
      <w:r w:rsidRPr="00CE0845">
        <w:rPr>
          <w:rFonts w:ascii="Times New Roman" w:hAnsi="Times New Roman"/>
          <w:sz w:val="24"/>
          <w:szCs w:val="24"/>
        </w:rPr>
        <w:t>,</w:t>
      </w:r>
      <w:r w:rsidRPr="00CE0845">
        <w:rPr>
          <w:rFonts w:ascii="Times New Roman" w:eastAsia="仿宋_GB2312" w:hAnsi="Times New Roman"/>
          <w:sz w:val="24"/>
          <w:szCs w:val="24"/>
        </w:rPr>
        <w:t>由题图可知</w:t>
      </w:r>
      <w:r w:rsidRPr="00CE0845">
        <w:rPr>
          <w:rFonts w:ascii="Times New Roman" w:hAnsi="Times New Roman"/>
          <w:sz w:val="24"/>
          <w:szCs w:val="24"/>
        </w:rPr>
        <w:t>,A</w:t>
      </w:r>
      <w:r w:rsidRPr="00CE0845">
        <w:rPr>
          <w:rFonts w:ascii="Times New Roman" w:eastAsia="仿宋_GB2312" w:hAnsi="Times New Roman"/>
          <w:sz w:val="24"/>
          <w:szCs w:val="24"/>
        </w:rPr>
        <w:t>中的电流比</w:t>
      </w:r>
      <w:r w:rsidRPr="00CE0845">
        <w:rPr>
          <w:rFonts w:ascii="Times New Roman" w:hAnsi="Times New Roman"/>
          <w:sz w:val="24"/>
          <w:szCs w:val="24"/>
        </w:rPr>
        <w:t>B</w:t>
      </w:r>
      <w:r w:rsidRPr="00CE0845">
        <w:rPr>
          <w:rFonts w:ascii="Times New Roman" w:eastAsia="仿宋_GB2312" w:hAnsi="Times New Roman"/>
          <w:sz w:val="24"/>
          <w:szCs w:val="24"/>
        </w:rPr>
        <w:t>中的电流大</w:t>
      </w:r>
      <w:r w:rsidRPr="00CE0845">
        <w:rPr>
          <w:rFonts w:ascii="Times New Roman" w:hAnsi="Times New Roman"/>
          <w:sz w:val="24"/>
          <w:szCs w:val="24"/>
        </w:rPr>
        <w:t>,</w:t>
      </w:r>
      <w:r w:rsidRPr="00CE0845">
        <w:rPr>
          <w:rFonts w:ascii="Times New Roman" w:eastAsia="仿宋_GB2312" w:hAnsi="Times New Roman"/>
          <w:sz w:val="24"/>
          <w:szCs w:val="24"/>
        </w:rPr>
        <w:t>因此导体</w:t>
      </w:r>
      <w:r w:rsidRPr="00CE0845">
        <w:rPr>
          <w:rFonts w:ascii="Times New Roman" w:hAnsi="Times New Roman"/>
          <w:sz w:val="24"/>
          <w:szCs w:val="24"/>
        </w:rPr>
        <w:t>B</w:t>
      </w:r>
      <w:r w:rsidRPr="00CE0845">
        <w:rPr>
          <w:rFonts w:ascii="Times New Roman" w:eastAsia="仿宋_GB2312" w:hAnsi="Times New Roman"/>
          <w:sz w:val="24"/>
          <w:szCs w:val="24"/>
        </w:rPr>
        <w:t>的电阻比导体</w:t>
      </w:r>
      <w:r w:rsidRPr="00CE0845">
        <w:rPr>
          <w:rFonts w:ascii="Times New Roman" w:hAnsi="Times New Roman"/>
          <w:sz w:val="24"/>
          <w:szCs w:val="24"/>
        </w:rPr>
        <w:t>A</w:t>
      </w:r>
      <w:r w:rsidRPr="00CE0845">
        <w:rPr>
          <w:rFonts w:ascii="Times New Roman" w:eastAsia="仿宋_GB2312" w:hAnsi="Times New Roman"/>
          <w:sz w:val="24"/>
          <w:szCs w:val="24"/>
        </w:rPr>
        <w:t>的大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3</w:t>
      </w:r>
      <w:r w:rsidRPr="00CE0845">
        <w:rPr>
          <w:rFonts w:ascii="Times New Roman" w:hAnsi="Times New Roman"/>
          <w:sz w:val="24"/>
          <w:szCs w:val="24"/>
        </w:rPr>
        <w:t xml:space="preserve">　</w:t>
      </w:r>
      <w:r w:rsidRPr="00CE0845">
        <w:rPr>
          <w:rFonts w:ascii="Times New Roman" w:eastAsia="黑体" w:hAnsi="Times New Roman"/>
          <w:sz w:val="24"/>
          <w:szCs w:val="24"/>
        </w:rPr>
        <w:t>电功、电功率、电热、热功率</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6.(2025·</w:t>
      </w:r>
      <w:r w:rsidRPr="00CE0845">
        <w:rPr>
          <w:rFonts w:ascii="Times New Roman" w:eastAsia="楷体_GB2312" w:hAnsi="Times New Roman"/>
          <w:sz w:val="24"/>
          <w:szCs w:val="24"/>
        </w:rPr>
        <w:t>江苏南通模拟</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电阻</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串联</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=2</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sz w:val="24"/>
          <w:szCs w:val="24"/>
        </w:rPr>
        <w:t>流过恒定的电流</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139B094" wp14:editId="0D37F9A2">
            <wp:extent cx="1440815" cy="358140"/>
            <wp:effectExtent l="0" t="0" r="6985" b="3810"/>
            <wp:docPr id="1616"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0815" cy="35814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的电压之比为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1</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的电功率之比为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2</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通过</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横截面的电荷量之比为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1</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相等时间内</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产生的焦耳热之比为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2</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串联电路中电流处处相等</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IR</w:t>
      </w:r>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的电压之比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2</m:t>
                </m:r>
              </m:sub>
            </m:sSub>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I</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num>
          <m:den>
            <m:r>
              <w:rPr>
                <w:rFonts w:ascii="Cambria Math" w:hAnsi="Cambria Math"/>
                <w:sz w:val="24"/>
                <w:szCs w:val="24"/>
              </w:rPr>
              <m:t>I</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1</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根据电功率</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eastAsia="仿宋_GB2312" w:hAnsi="Times New Roman"/>
          <w:sz w:val="24"/>
          <w:szCs w:val="24"/>
        </w:rPr>
        <w:t>知</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的电功率之比</w:t>
      </w:r>
      <w:r w:rsidRPr="00CE0845">
        <w:rPr>
          <w:rFonts w:ascii="Times New Roman" w:hAnsi="Times New Roman"/>
          <w:i/>
          <w:sz w:val="24"/>
          <w:szCs w:val="24"/>
        </w:rPr>
        <w:t>P</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i/>
          <w:sz w:val="24"/>
          <w:szCs w:val="24"/>
        </w:rPr>
        <w:t>P</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It</w:t>
      </w:r>
      <w:r w:rsidRPr="00CE0845">
        <w:rPr>
          <w:rFonts w:ascii="Times New Roman" w:hAnsi="Times New Roman"/>
          <w:sz w:val="24"/>
          <w:szCs w:val="24"/>
        </w:rPr>
        <w:t>,</w:t>
      </w:r>
      <w:r w:rsidRPr="00CE0845">
        <w:rPr>
          <w:rFonts w:ascii="Times New Roman" w:eastAsia="仿宋_GB2312" w:hAnsi="Times New Roman"/>
          <w:sz w:val="24"/>
          <w:szCs w:val="24"/>
        </w:rPr>
        <w:t>由于电流相等、时间相等</w:t>
      </w:r>
      <w:r w:rsidRPr="00CE0845">
        <w:rPr>
          <w:rFonts w:ascii="Times New Roman" w:hAnsi="Times New Roman"/>
          <w:sz w:val="24"/>
          <w:szCs w:val="24"/>
        </w:rPr>
        <w:t>,</w:t>
      </w:r>
      <w:r w:rsidRPr="00CE0845">
        <w:rPr>
          <w:rFonts w:ascii="Times New Roman" w:eastAsia="仿宋_GB2312" w:hAnsi="Times New Roman"/>
          <w:sz w:val="24"/>
          <w:szCs w:val="24"/>
        </w:rPr>
        <w:t>则通过</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横截面的电荷量之比为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根据焦耳热</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Rt</w:t>
      </w:r>
      <w:r w:rsidRPr="00CE0845">
        <w:rPr>
          <w:rFonts w:ascii="Times New Roman" w:hAnsi="Times New Roman"/>
          <w:sz w:val="24"/>
          <w:szCs w:val="24"/>
        </w:rPr>
        <w:t>,</w:t>
      </w:r>
      <w:r w:rsidRPr="00CE0845">
        <w:rPr>
          <w:rFonts w:ascii="Times New Roman" w:eastAsia="仿宋_GB2312" w:hAnsi="Times New Roman"/>
          <w:sz w:val="24"/>
          <w:szCs w:val="24"/>
        </w:rPr>
        <w:t>由于电流相等</w:t>
      </w:r>
      <w:r w:rsidRPr="00CE0845">
        <w:rPr>
          <w:rFonts w:ascii="Times New Roman" w:hAnsi="Times New Roman"/>
          <w:sz w:val="24"/>
          <w:szCs w:val="24"/>
        </w:rPr>
        <w:t>,</w:t>
      </w:r>
      <w:r w:rsidRPr="00CE0845">
        <w:rPr>
          <w:rFonts w:ascii="Times New Roman" w:eastAsia="仿宋_GB2312" w:hAnsi="Times New Roman"/>
          <w:sz w:val="24"/>
          <w:szCs w:val="24"/>
        </w:rPr>
        <w:t>则相等时间内</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产生的焦耳热之比</w:t>
      </w:r>
      <w:r w:rsidRPr="00CE0845">
        <w:rPr>
          <w:rFonts w:ascii="Times New Roman" w:hAnsi="Times New Roman"/>
          <w:i/>
          <w:sz w:val="24"/>
          <w:szCs w:val="24"/>
        </w:rPr>
        <w:t>Q</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i/>
          <w:sz w:val="24"/>
          <w:szCs w:val="24"/>
        </w:rPr>
        <w:t>Q</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宋体" w:hAnsi="宋体" w:cs="宋体" w:hint="eastAsia"/>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7.(2026·</w:t>
      </w:r>
      <w:r w:rsidRPr="00CE0845">
        <w:rPr>
          <w:rFonts w:ascii="Times New Roman" w:eastAsia="楷体_GB2312" w:hAnsi="Times New Roman"/>
          <w:sz w:val="24"/>
          <w:szCs w:val="24"/>
        </w:rPr>
        <w:t>湖北黄冈高三月考</w:t>
      </w:r>
      <w:r w:rsidRPr="00CE0845">
        <w:rPr>
          <w:rFonts w:ascii="Times New Roman" w:hAnsi="Times New Roman"/>
          <w:sz w:val="24"/>
          <w:szCs w:val="24"/>
        </w:rPr>
        <w:t>)</w:t>
      </w:r>
      <w:r w:rsidRPr="00CE0845">
        <w:rPr>
          <w:rFonts w:ascii="Times New Roman" w:hAnsi="Times New Roman"/>
          <w:sz w:val="24"/>
          <w:szCs w:val="24"/>
        </w:rPr>
        <w:t>电动机</w:t>
      </w:r>
      <w:r w:rsidRPr="00CE0845">
        <w:rPr>
          <w:rFonts w:ascii="Times New Roman" w:hAnsi="Times New Roman"/>
          <w:sz w:val="24"/>
          <w:szCs w:val="24"/>
        </w:rPr>
        <w:t>M</w:t>
      </w:r>
      <w:r w:rsidRPr="00CE0845">
        <w:rPr>
          <w:rFonts w:ascii="Times New Roman" w:hAnsi="Times New Roman"/>
          <w:sz w:val="24"/>
          <w:szCs w:val="24"/>
        </w:rPr>
        <w:t>的内阻和电阻</w:t>
      </w:r>
      <w:r w:rsidRPr="00CE0845">
        <w:rPr>
          <w:rFonts w:ascii="Times New Roman" w:hAnsi="Times New Roman"/>
          <w:i/>
          <w:sz w:val="24"/>
          <w:szCs w:val="24"/>
        </w:rPr>
        <w:t>R</w:t>
      </w:r>
      <w:r w:rsidRPr="00CE0845">
        <w:rPr>
          <w:rFonts w:ascii="Times New Roman" w:hAnsi="Times New Roman"/>
          <w:sz w:val="24"/>
          <w:szCs w:val="24"/>
        </w:rPr>
        <w:t>的阻值相等</w:t>
      </w:r>
      <w:r w:rsidRPr="00CE0845">
        <w:rPr>
          <w:rFonts w:ascii="Times New Roman" w:hAnsi="Times New Roman"/>
          <w:sz w:val="24"/>
          <w:szCs w:val="24"/>
        </w:rPr>
        <w:t>,</w:t>
      </w:r>
      <w:r w:rsidRPr="00CE0845">
        <w:rPr>
          <w:rFonts w:ascii="Times New Roman" w:hAnsi="Times New Roman"/>
          <w:sz w:val="24"/>
          <w:szCs w:val="24"/>
        </w:rPr>
        <w:t>将它们串联接入电路</w:t>
      </w:r>
      <w:r w:rsidRPr="00CE0845">
        <w:rPr>
          <w:rFonts w:ascii="Times New Roman" w:hAnsi="Times New Roman"/>
          <w:sz w:val="24"/>
          <w:szCs w:val="24"/>
        </w:rPr>
        <w:t>,</w:t>
      </w:r>
      <w:r w:rsidRPr="00CE0845">
        <w:rPr>
          <w:rFonts w:ascii="Times New Roman" w:hAnsi="Times New Roman"/>
          <w:sz w:val="24"/>
          <w:szCs w:val="24"/>
        </w:rPr>
        <w:t>闭合开关</w:t>
      </w:r>
      <w:r w:rsidRPr="00CE0845">
        <w:rPr>
          <w:rFonts w:ascii="Times New Roman" w:hAnsi="Times New Roman"/>
          <w:sz w:val="24"/>
          <w:szCs w:val="24"/>
        </w:rPr>
        <w:t>,</w:t>
      </w:r>
      <w:r w:rsidRPr="00CE0845">
        <w:rPr>
          <w:rFonts w:ascii="Times New Roman" w:hAnsi="Times New Roman"/>
          <w:sz w:val="24"/>
          <w:szCs w:val="24"/>
        </w:rPr>
        <w:t>电动机正常工作。则电路中的电压</w:t>
      </w:r>
      <w:r w:rsidRPr="00CE0845">
        <w:rPr>
          <w:rFonts w:ascii="Times New Roman" w:hAnsi="Times New Roman"/>
          <w:i/>
          <w:sz w:val="24"/>
          <w:szCs w:val="24"/>
        </w:rPr>
        <w:t>U</w:t>
      </w:r>
      <w:r w:rsidRPr="00CE0845">
        <w:rPr>
          <w:rFonts w:ascii="Times New Roman" w:hAnsi="Times New Roman"/>
          <w:sz w:val="24"/>
          <w:szCs w:val="24"/>
        </w:rPr>
        <w:t>、消耗的电功率</w:t>
      </w:r>
      <w:r w:rsidRPr="00CE0845">
        <w:rPr>
          <w:rFonts w:ascii="Times New Roman" w:hAnsi="Times New Roman"/>
          <w:i/>
          <w:sz w:val="24"/>
          <w:szCs w:val="24"/>
        </w:rPr>
        <w:t>P</w:t>
      </w:r>
      <w:r w:rsidRPr="00CE0845">
        <w:rPr>
          <w:rFonts w:ascii="Times New Roman" w:hAnsi="Times New Roman"/>
          <w:sz w:val="24"/>
          <w:szCs w:val="24"/>
        </w:rPr>
        <w:t>关系表达正确的是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770637D" wp14:editId="6DA58F9E">
            <wp:extent cx="1184910" cy="789940"/>
            <wp:effectExtent l="0" t="0" r="0" b="0"/>
            <wp:docPr id="1627"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84910" cy="78994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&gt;</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ab/>
        <w:t>B.</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R</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P</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i/>
          <w:sz w:val="24"/>
          <w:szCs w:val="24"/>
          <w:vertAlign w:val="subscript"/>
        </w:rPr>
        <w:t>R</w:t>
      </w:r>
      <w:r w:rsidRPr="00CE0845">
        <w:rPr>
          <w:rFonts w:ascii="Times New Roman" w:hAnsi="Times New Roman"/>
          <w:sz w:val="24"/>
          <w:szCs w:val="24"/>
        </w:rPr>
        <w:tab/>
        <w:t>D.</w:t>
      </w:r>
      <w:r w:rsidRPr="00CE0845">
        <w:rPr>
          <w:rFonts w:ascii="Times New Roman" w:hAnsi="Times New Roman"/>
          <w:i/>
          <w:sz w:val="24"/>
          <w:szCs w:val="24"/>
        </w:rPr>
        <w:t>P</w:t>
      </w:r>
      <w:r w:rsidRPr="00CE0845">
        <w:rPr>
          <w:rFonts w:ascii="Times New Roman" w:hAnsi="Times New Roman"/>
          <w:sz w:val="24"/>
          <w:szCs w:val="24"/>
          <w:vertAlign w:val="subscript"/>
        </w:rPr>
        <w:t>M</w:t>
      </w:r>
      <w:r w:rsidRPr="00CE0845">
        <w:rPr>
          <w:rFonts w:ascii="Times New Roman" w:hAnsi="Times New Roman"/>
          <w:sz w:val="24"/>
          <w:szCs w:val="24"/>
        </w:rPr>
        <w:t>&lt;</w:t>
      </w:r>
      <w:r w:rsidRPr="00CE0845">
        <w:rPr>
          <w:rFonts w:ascii="Times New Roman" w:hAnsi="Times New Roman"/>
          <w:i/>
          <w:sz w:val="24"/>
          <w:szCs w:val="24"/>
        </w:rPr>
        <w:t>P</w:t>
      </w:r>
      <w:r w:rsidRPr="00CE0845">
        <w:rPr>
          <w:rFonts w:ascii="Times New Roman" w:hAnsi="Times New Roman"/>
          <w:i/>
          <w:sz w:val="24"/>
          <w:szCs w:val="24"/>
          <w:vertAlign w:val="subscript"/>
        </w:rPr>
        <w:t>R</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根据串联电路特点</w:t>
      </w:r>
      <w:r w:rsidRPr="00CE0845">
        <w:rPr>
          <w:rFonts w:ascii="Times New Roman" w:hAnsi="Times New Roman"/>
          <w:i/>
          <w:sz w:val="24"/>
          <w:szCs w:val="24"/>
        </w:rPr>
        <w:t>I</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eastAsia="仿宋_GB2312" w:hAnsi="Times New Roman"/>
          <w:sz w:val="24"/>
          <w:szCs w:val="24"/>
        </w:rPr>
        <w:t>因为电动机为非纯电阻元件</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&gt;</w:t>
      </w:r>
      <w:r w:rsidRPr="00CE0845">
        <w:rPr>
          <w:rFonts w:ascii="Times New Roman" w:hAnsi="Times New Roman"/>
          <w:i/>
          <w:sz w:val="24"/>
          <w:szCs w:val="24"/>
        </w:rPr>
        <w:t>IR</w:t>
      </w:r>
      <w:r w:rsidRPr="00CE0845">
        <w:rPr>
          <w:rFonts w:ascii="Times New Roman" w:hAnsi="Times New Roman"/>
          <w:sz w:val="24"/>
          <w:szCs w:val="24"/>
        </w:rPr>
        <w:t>,</w:t>
      </w:r>
      <w:r w:rsidRPr="00CE0845">
        <w:rPr>
          <w:rFonts w:ascii="Times New Roman" w:eastAsia="仿宋_GB2312" w:hAnsi="Times New Roman"/>
          <w:sz w:val="24"/>
          <w:szCs w:val="24"/>
        </w:rPr>
        <w:t>对于电阻</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hAnsi="Times New Roman"/>
          <w:i/>
          <w:sz w:val="24"/>
          <w:szCs w:val="24"/>
        </w:rPr>
        <w:t>IR</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&gt;</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电动机电功率</w:t>
      </w:r>
      <w:r w:rsidRPr="00CE0845">
        <w:rPr>
          <w:rFonts w:ascii="Times New Roman" w:hAnsi="Times New Roman"/>
          <w:i/>
          <w:sz w:val="24"/>
          <w:szCs w:val="24"/>
        </w:rPr>
        <w:t>P</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eastAsia="仿宋_GB2312" w:hAnsi="Times New Roman"/>
          <w:sz w:val="24"/>
          <w:szCs w:val="24"/>
        </w:rPr>
        <w:t>电阻</w:t>
      </w:r>
      <w:r w:rsidRPr="00CE0845">
        <w:rPr>
          <w:rFonts w:ascii="Times New Roman" w:hAnsi="Times New Roman"/>
          <w:i/>
          <w:sz w:val="24"/>
          <w:szCs w:val="24"/>
        </w:rPr>
        <w:t>R</w:t>
      </w:r>
      <w:r w:rsidRPr="00CE0845">
        <w:rPr>
          <w:rFonts w:ascii="Times New Roman" w:eastAsia="仿宋_GB2312" w:hAnsi="Times New Roman"/>
          <w:sz w:val="24"/>
          <w:szCs w:val="24"/>
        </w:rPr>
        <w:t>的功率</w:t>
      </w:r>
      <w:r w:rsidRPr="00CE0845">
        <w:rPr>
          <w:rFonts w:ascii="Times New Roman" w:hAnsi="Times New Roman"/>
          <w:i/>
          <w:sz w:val="24"/>
          <w:szCs w:val="24"/>
        </w:rPr>
        <w:t>P</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eastAsia="仿宋_GB2312" w:hAnsi="Times New Roman"/>
          <w:sz w:val="24"/>
          <w:szCs w:val="24"/>
        </w:rPr>
        <w:t>因为</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&gt;</w:t>
      </w:r>
      <w:r w:rsidRPr="00CE0845">
        <w:rPr>
          <w:rFonts w:ascii="Times New Roman" w:hAnsi="Times New Roman"/>
          <w:i/>
          <w:sz w:val="24"/>
          <w:szCs w:val="24"/>
        </w:rPr>
        <w:t>U</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P</w:t>
      </w:r>
      <w:r w:rsidRPr="00CE0845">
        <w:rPr>
          <w:rFonts w:ascii="Times New Roman" w:hAnsi="Times New Roman"/>
          <w:sz w:val="24"/>
          <w:szCs w:val="24"/>
          <w:vertAlign w:val="subscript"/>
        </w:rPr>
        <w:t>M</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i/>
          <w:sz w:val="24"/>
          <w:szCs w:val="24"/>
          <w:vertAlign w:val="subscript"/>
        </w:rPr>
        <w:t>R</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8.(2026·</w:t>
      </w:r>
      <w:r w:rsidRPr="00CE0845">
        <w:rPr>
          <w:rFonts w:ascii="Times New Roman" w:eastAsia="楷体_GB2312" w:hAnsi="Times New Roman"/>
          <w:sz w:val="24"/>
          <w:szCs w:val="24"/>
        </w:rPr>
        <w:t>安徽滁州模拟</w:t>
      </w:r>
      <w:r w:rsidRPr="00CE0845">
        <w:rPr>
          <w:rFonts w:ascii="Times New Roman" w:hAnsi="Times New Roman"/>
          <w:sz w:val="24"/>
          <w:szCs w:val="24"/>
        </w:rPr>
        <w:t>)</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在蚌埠港码头</w:t>
      </w:r>
      <w:r w:rsidRPr="00CE0845">
        <w:rPr>
          <w:rFonts w:ascii="Times New Roman" w:hAnsi="Times New Roman"/>
          <w:sz w:val="24"/>
          <w:szCs w:val="24"/>
        </w:rPr>
        <w:t>,</w:t>
      </w:r>
      <w:r w:rsidRPr="00CE0845">
        <w:rPr>
          <w:rFonts w:ascii="Times New Roman" w:hAnsi="Times New Roman"/>
          <w:sz w:val="24"/>
          <w:szCs w:val="24"/>
        </w:rPr>
        <w:t>吊车正以</w:t>
      </w:r>
      <w:r w:rsidRPr="00CE0845">
        <w:rPr>
          <w:rFonts w:ascii="Times New Roman" w:hAnsi="Times New Roman"/>
          <w:sz w:val="24"/>
          <w:szCs w:val="24"/>
        </w:rPr>
        <w:t>0.1 m/s</w:t>
      </w:r>
      <w:r w:rsidRPr="00CE0845">
        <w:rPr>
          <w:rFonts w:ascii="Times New Roman" w:hAnsi="Times New Roman"/>
          <w:sz w:val="24"/>
          <w:szCs w:val="24"/>
        </w:rPr>
        <w:t>的速度匀速吊起总质量为</w:t>
      </w:r>
      <w:r w:rsidRPr="00CE0845">
        <w:rPr>
          <w:rFonts w:ascii="Times New Roman" w:hAnsi="Times New Roman"/>
          <w:sz w:val="24"/>
          <w:szCs w:val="24"/>
        </w:rPr>
        <w:t>5.7</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kg</w:t>
      </w:r>
      <w:r w:rsidRPr="00CE0845">
        <w:rPr>
          <w:rFonts w:ascii="Times New Roman" w:hAnsi="Times New Roman"/>
          <w:sz w:val="24"/>
          <w:szCs w:val="24"/>
        </w:rPr>
        <w:t>的集装箱。已知吊车的电动机工作电压为</w:t>
      </w:r>
      <w:r w:rsidRPr="00CE0845">
        <w:rPr>
          <w:rFonts w:ascii="Times New Roman" w:hAnsi="Times New Roman"/>
          <w:sz w:val="24"/>
          <w:szCs w:val="24"/>
        </w:rPr>
        <w:t>380 V,</w:t>
      </w:r>
      <w:r w:rsidRPr="00CE0845">
        <w:rPr>
          <w:rFonts w:ascii="Times New Roman" w:hAnsi="Times New Roman"/>
          <w:sz w:val="24"/>
          <w:szCs w:val="24"/>
        </w:rPr>
        <w:t>电流为</w:t>
      </w:r>
      <w:r w:rsidRPr="00CE0845">
        <w:rPr>
          <w:rFonts w:ascii="Times New Roman" w:hAnsi="Times New Roman"/>
          <w:sz w:val="24"/>
          <w:szCs w:val="24"/>
        </w:rPr>
        <w:t>20 A,</w:t>
      </w:r>
      <w:r w:rsidRPr="00CE0845">
        <w:rPr>
          <w:rFonts w:ascii="Times New Roman" w:hAnsi="Times New Roman"/>
          <w:sz w:val="24"/>
          <w:szCs w:val="24"/>
        </w:rPr>
        <w:t>重力加速度取</w:t>
      </w:r>
      <w:r w:rsidRPr="00CE0845">
        <w:rPr>
          <w:rFonts w:ascii="Times New Roman" w:hAnsi="Times New Roman"/>
          <w:sz w:val="24"/>
          <w:szCs w:val="24"/>
        </w:rPr>
        <w:t>10 m/s</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3839F1B" wp14:editId="6B7B8847">
            <wp:extent cx="1082675" cy="789940"/>
            <wp:effectExtent l="0" t="0" r="3175" b="0"/>
            <wp:docPr id="1628"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2675" cy="78994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电动机的内阻为</w:t>
      </w:r>
      <w:r w:rsidRPr="00CE0845">
        <w:rPr>
          <w:rFonts w:ascii="Times New Roman" w:hAnsi="Times New Roman"/>
          <w:sz w:val="24"/>
          <w:szCs w:val="24"/>
        </w:rPr>
        <w:t>19 Ω</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电动机的发热功率为</w:t>
      </w:r>
      <w:r w:rsidRPr="00CE0845">
        <w:rPr>
          <w:rFonts w:ascii="Times New Roman" w:hAnsi="Times New Roman"/>
          <w:sz w:val="24"/>
          <w:szCs w:val="24"/>
        </w:rPr>
        <w:t>5.7</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W</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电动机的输出功率为</w:t>
      </w:r>
      <w:r w:rsidRPr="00CE0845">
        <w:rPr>
          <w:rFonts w:ascii="Times New Roman" w:hAnsi="Times New Roman"/>
          <w:sz w:val="24"/>
          <w:szCs w:val="24"/>
        </w:rPr>
        <w:t>7.6</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W</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电动机的工作效率为</w:t>
      </w:r>
      <w:r w:rsidRPr="00CE0845">
        <w:rPr>
          <w:rFonts w:ascii="Times New Roman" w:hAnsi="Times New Roman"/>
          <w:sz w:val="24"/>
          <w:szCs w:val="24"/>
        </w:rPr>
        <w:t>75%</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AF3A41" w:rsidRPr="00CE0845" w:rsidRDefault="00AF3A41" w:rsidP="00AF3A4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电动机的输入功率为</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入</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=380</w:t>
      </w:r>
      <w:r w:rsidRPr="00CE0845">
        <w:rPr>
          <w:rFonts w:asciiTheme="majorEastAsia" w:eastAsiaTheme="majorEastAsia" w:hAnsiTheme="majorEastAsia"/>
          <w:sz w:val="24"/>
          <w:szCs w:val="24"/>
        </w:rPr>
        <w:t>×</w:t>
      </w:r>
      <w:r w:rsidRPr="00CE0845">
        <w:rPr>
          <w:rFonts w:ascii="Times New Roman" w:hAnsi="Times New Roman"/>
          <w:sz w:val="24"/>
          <w:szCs w:val="24"/>
        </w:rPr>
        <w:t>20</w:t>
      </w:r>
      <w:r w:rsidRPr="00CE0845">
        <w:rPr>
          <w:rFonts w:ascii="Times New Roman" w:eastAsia="仿宋_GB2312" w:hAnsi="Times New Roman"/>
          <w:sz w:val="24"/>
          <w:szCs w:val="24"/>
        </w:rPr>
        <w:t xml:space="preserve"> </w:t>
      </w:r>
      <w:r w:rsidRPr="00CE0845">
        <w:rPr>
          <w:rFonts w:ascii="Times New Roman" w:hAnsi="Times New Roman"/>
          <w:sz w:val="24"/>
          <w:szCs w:val="24"/>
        </w:rPr>
        <w:t>W=7.6</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eastAsia="仿宋_GB2312" w:hAnsi="Times New Roman"/>
          <w:sz w:val="24"/>
          <w:szCs w:val="24"/>
        </w:rPr>
        <w:t xml:space="preserve"> </w:t>
      </w:r>
      <w:r w:rsidRPr="00CE0845">
        <w:rPr>
          <w:rFonts w:ascii="Times New Roman" w:hAnsi="Times New Roman"/>
          <w:sz w:val="24"/>
          <w:szCs w:val="24"/>
        </w:rPr>
        <w:t>W,</w:t>
      </w:r>
      <w:r w:rsidRPr="00CE0845">
        <w:rPr>
          <w:rFonts w:ascii="Times New Roman" w:eastAsia="仿宋_GB2312" w:hAnsi="Times New Roman"/>
          <w:sz w:val="24"/>
          <w:szCs w:val="24"/>
        </w:rPr>
        <w:t>电动机的输出功率为</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出</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机</w:t>
      </w:r>
      <w:r w:rsidRPr="00CE0845">
        <w:rPr>
          <w:rFonts w:ascii="Times New Roman" w:hAnsi="Times New Roman"/>
          <w:sz w:val="24"/>
          <w:szCs w:val="24"/>
        </w:rPr>
        <w:t>=</w:t>
      </w:r>
      <w:r w:rsidRPr="00CE0845">
        <w:rPr>
          <w:rFonts w:ascii="Times New Roman" w:hAnsi="Times New Roman"/>
          <w:i/>
          <w:sz w:val="24"/>
          <w:szCs w:val="24"/>
        </w:rPr>
        <w:t>mg</w:t>
      </w:r>
      <w:r w:rsidRPr="00CE0845">
        <w:rPr>
          <w:rFonts w:ascii="Book Antiqua" w:hAnsi="Book Antiqua"/>
          <w:i/>
          <w:sz w:val="24"/>
          <w:szCs w:val="24"/>
        </w:rPr>
        <w:t>v</w:t>
      </w:r>
      <w:r w:rsidRPr="00CE0845">
        <w:rPr>
          <w:rFonts w:ascii="Times New Roman" w:hAnsi="Times New Roman"/>
          <w:sz w:val="24"/>
          <w:szCs w:val="24"/>
        </w:rPr>
        <w:t>=5.7</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eastAsia="仿宋_GB2312" w:hAnsi="Times New Roman"/>
          <w:sz w:val="24"/>
          <w:szCs w:val="24"/>
        </w:rPr>
        <w:t xml:space="preserve"> </w:t>
      </w:r>
      <w:r w:rsidRPr="00CE0845">
        <w:rPr>
          <w:rFonts w:ascii="Times New Roman" w:hAnsi="Times New Roman"/>
          <w:sz w:val="24"/>
          <w:szCs w:val="24"/>
        </w:rPr>
        <w:t>W,</w:t>
      </w:r>
      <w:r w:rsidRPr="00CE0845">
        <w:rPr>
          <w:rFonts w:ascii="Times New Roman" w:eastAsia="仿宋_GB2312" w:hAnsi="Times New Roman"/>
          <w:sz w:val="24"/>
          <w:szCs w:val="24"/>
        </w:rPr>
        <w:t>电动机发热功率为</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入</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出</w:t>
      </w:r>
      <w:r w:rsidRPr="00CE0845">
        <w:rPr>
          <w:rFonts w:ascii="Times New Roman" w:hAnsi="Times New Roman"/>
          <w:sz w:val="24"/>
          <w:szCs w:val="24"/>
        </w:rPr>
        <w:t>=1.9</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eastAsia="仿宋_GB2312" w:hAnsi="Times New Roman"/>
          <w:sz w:val="24"/>
          <w:szCs w:val="24"/>
        </w:rPr>
        <w:t xml:space="preserve"> </w:t>
      </w:r>
      <w:r w:rsidRPr="00CE0845">
        <w:rPr>
          <w:rFonts w:ascii="Times New Roman" w:hAnsi="Times New Roman"/>
          <w:sz w:val="24"/>
          <w:szCs w:val="24"/>
        </w:rPr>
        <w:t>W,</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电动机发热功率为</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r</w:t>
      </w:r>
      <w:r w:rsidRPr="00CE0845">
        <w:rPr>
          <w:rFonts w:ascii="Times New Roman" w:hAnsi="Times New Roman"/>
          <w:sz w:val="24"/>
          <w:szCs w:val="24"/>
        </w:rPr>
        <w:t>=4.75</w:t>
      </w:r>
      <w:r w:rsidRPr="00CE0845">
        <w:rPr>
          <w:rFonts w:ascii="Times New Roman" w:eastAsia="仿宋_GB2312" w:hAnsi="Times New Roman"/>
          <w:sz w:val="24"/>
          <w:szCs w:val="24"/>
        </w:rPr>
        <w:t xml:space="preserve"> </w:t>
      </w:r>
      <w:r w:rsidRPr="00CE0845">
        <w:rPr>
          <w:rFonts w:ascii="Times New Roman" w:hAnsi="Times New Roman"/>
          <w:sz w:val="24"/>
          <w:szCs w:val="24"/>
        </w:rPr>
        <w:t>Ω,</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电动机的工作效率为</w:t>
      </w:r>
      <w:r w:rsidRPr="00CE0845">
        <w:rPr>
          <w:rFonts w:ascii="Times New Roman" w:hAnsi="Times New Roman"/>
          <w:i/>
          <w:sz w:val="24"/>
          <w:szCs w:val="24"/>
        </w:rPr>
        <w:t>η</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出</m:t>
                </m:r>
              </m:sub>
            </m:sSub>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入</m:t>
                </m:r>
              </m:sub>
            </m:sSub>
          </m:den>
        </m:f>
      </m:oMath>
      <w:r w:rsidRPr="00CE0845">
        <w:rPr>
          <w:rFonts w:asciiTheme="majorEastAsia" w:eastAsiaTheme="majorEastAsia" w:hAnsiTheme="majorEastAsia"/>
          <w:sz w:val="24"/>
          <w:szCs w:val="24"/>
        </w:rPr>
        <w:t>×</w:t>
      </w:r>
      <w:r w:rsidRPr="00CE0845">
        <w:rPr>
          <w:rFonts w:ascii="Times New Roman" w:hAnsi="Times New Roman"/>
          <w:sz w:val="24"/>
          <w:szCs w:val="24"/>
        </w:rPr>
        <w:t>100%=75%,</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F3A41" w:rsidRPr="00CE0845" w:rsidRDefault="00AF3A41" w:rsidP="00AF3A41">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B</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综合提升练</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9.(</w:t>
      </w:r>
      <w:r w:rsidRPr="00CE0845">
        <w:rPr>
          <w:rFonts w:ascii="Times New Roman" w:eastAsia="楷体_GB2312" w:hAnsi="Times New Roman"/>
          <w:sz w:val="24"/>
          <w:szCs w:val="24"/>
        </w:rPr>
        <w:t>多选</w:t>
      </w:r>
      <w:r w:rsidRPr="00CE0845">
        <w:rPr>
          <w:rFonts w:ascii="Times New Roman" w:hAnsi="Times New Roman"/>
          <w:sz w:val="24"/>
          <w:szCs w:val="24"/>
        </w:rPr>
        <w:t>)(2026·</w:t>
      </w:r>
      <w:r w:rsidRPr="00CE0845">
        <w:rPr>
          <w:rFonts w:ascii="Times New Roman" w:eastAsia="楷体_GB2312" w:hAnsi="Times New Roman"/>
          <w:sz w:val="24"/>
          <w:szCs w:val="24"/>
        </w:rPr>
        <w:t>河北保定高三期末</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来自质子源的质子</w:t>
      </w:r>
      <w:r w:rsidRPr="00CE0845">
        <w:rPr>
          <w:rFonts w:ascii="Times New Roman" w:hAnsi="Times New Roman"/>
          <w:sz w:val="24"/>
          <w:szCs w:val="24"/>
        </w:rPr>
        <w:t>(</w:t>
      </w:r>
      <w:r w:rsidRPr="00CE0845">
        <w:rPr>
          <w:rFonts w:ascii="Times New Roman" w:hAnsi="Times New Roman"/>
          <w:sz w:val="24"/>
          <w:szCs w:val="24"/>
        </w:rPr>
        <w:t>初速度可视为零</w:t>
      </w:r>
      <w:r w:rsidRPr="00CE0845">
        <w:rPr>
          <w:rFonts w:ascii="Times New Roman" w:hAnsi="Times New Roman"/>
          <w:sz w:val="24"/>
          <w:szCs w:val="24"/>
        </w:rPr>
        <w:t>),</w:t>
      </w:r>
      <w:r w:rsidRPr="00CE0845">
        <w:rPr>
          <w:rFonts w:ascii="Times New Roman" w:hAnsi="Times New Roman"/>
          <w:sz w:val="24"/>
          <w:szCs w:val="24"/>
        </w:rPr>
        <w:t>经加速电场加速后获得的动量为</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sz w:val="24"/>
          <w:szCs w:val="24"/>
        </w:rPr>
        <w:t>并形成均匀细柱形的质子流。已知细柱形质子流的横截面积为</w:t>
      </w:r>
      <w:r w:rsidRPr="00CE0845">
        <w:rPr>
          <w:rFonts w:ascii="Times New Roman" w:hAnsi="Times New Roman"/>
          <w:i/>
          <w:sz w:val="24"/>
          <w:szCs w:val="24"/>
        </w:rPr>
        <w:t>S</w:t>
      </w:r>
      <w:r w:rsidRPr="00CE0845">
        <w:rPr>
          <w:rFonts w:ascii="Times New Roman" w:hAnsi="Times New Roman"/>
          <w:sz w:val="24"/>
          <w:szCs w:val="24"/>
        </w:rPr>
        <w:t>,</w:t>
      </w:r>
      <w:r w:rsidRPr="00CE0845">
        <w:rPr>
          <w:rFonts w:ascii="Times New Roman" w:hAnsi="Times New Roman"/>
          <w:sz w:val="24"/>
          <w:szCs w:val="24"/>
        </w:rPr>
        <w:t>其等效电流为</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sz w:val="24"/>
          <w:szCs w:val="24"/>
        </w:rPr>
        <w:t>质子的质量为</w:t>
      </w:r>
      <w:r w:rsidRPr="00CE0845">
        <w:rPr>
          <w:rFonts w:ascii="Times New Roman" w:hAnsi="Times New Roman"/>
          <w:i/>
          <w:sz w:val="24"/>
          <w:szCs w:val="24"/>
        </w:rPr>
        <w:t>m</w:t>
      </w:r>
      <w:r w:rsidRPr="00CE0845">
        <w:rPr>
          <w:rFonts w:ascii="Times New Roman" w:hAnsi="Times New Roman"/>
          <w:sz w:val="24"/>
          <w:szCs w:val="24"/>
        </w:rPr>
        <w:t>、带电荷量为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D27F1D8" wp14:editId="0075D499">
            <wp:extent cx="1616710" cy="826770"/>
            <wp:effectExtent l="0" t="0" r="2540" b="0"/>
            <wp:docPr id="1631"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6710" cy="826770"/>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00DA6481">
        <w:rPr>
          <w:rFonts w:ascii="Times New Roman" w:hAnsi="Times New Roman"/>
          <w:sz w:val="24"/>
          <w:szCs w:val="24"/>
        </w:rPr>
        <w:t>单位时间进入</w:t>
      </w:r>
      <w:r w:rsidRPr="00CE0845">
        <w:rPr>
          <w:rFonts w:ascii="Times New Roman" w:hAnsi="Times New Roman"/>
          <w:sz w:val="24"/>
          <w:szCs w:val="24"/>
        </w:rPr>
        <w:t>的质子数为</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e</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质子加速后获得的动能为</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4</m:t>
            </m:r>
            <m:r>
              <w:rPr>
                <w:rFonts w:ascii="Cambria Math" w:hAnsi="Cambria Math"/>
                <w:sz w:val="24"/>
                <w:szCs w:val="24"/>
              </w:rPr>
              <m:t>m</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加速电场的加速电压为</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w:rPr>
                <w:rFonts w:ascii="Cambria Math" w:hAnsi="Cambria Math"/>
                <w:sz w:val="24"/>
                <w:szCs w:val="24"/>
              </w:rPr>
              <m:t>me</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质子流单位体积内的质子数为</w:t>
      </w:r>
      <m:oMath>
        <m:f>
          <m:fPr>
            <m:ctrlPr>
              <w:rPr>
                <w:rFonts w:ascii="Cambria Math" w:hAnsi="Cambria Math"/>
                <w:sz w:val="24"/>
                <w:szCs w:val="24"/>
              </w:rPr>
            </m:ctrlPr>
          </m:fPr>
          <m:num>
            <m:r>
              <w:rPr>
                <w:rFonts w:ascii="Cambria Math" w:hAnsi="Cambria Math"/>
                <w:sz w:val="24"/>
                <w:szCs w:val="24"/>
              </w:rPr>
              <m:t>mI</m:t>
            </m:r>
          </m:num>
          <m:den>
            <m:r>
              <w:rPr>
                <w:rFonts w:ascii="Cambria Math" w:hAnsi="Cambria Math"/>
                <w:sz w:val="24"/>
                <w:szCs w:val="24"/>
              </w:rPr>
              <m:t>eSp</m:t>
            </m:r>
          </m:den>
        </m:f>
      </m:oMath>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由题意可知质子流的等效电流为</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eastAsia="仿宋_GB2312" w:hAnsi="Times New Roman"/>
          <w:sz w:val="24"/>
          <w:szCs w:val="24"/>
        </w:rPr>
        <w:t>则单位时间进入肿瘤的质子数为</w:t>
      </w:r>
      <w:r w:rsidRPr="00CE0845">
        <w:rPr>
          <w:rFonts w:ascii="Times New Roman" w:hAnsi="Times New Roman"/>
          <w:i/>
          <w:sz w:val="24"/>
          <w:szCs w:val="24"/>
        </w:rPr>
        <w:t>n</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I</m:t>
            </m:r>
          </m:num>
          <m:den>
            <m:r>
              <w:rPr>
                <w:rFonts w:ascii="Cambria Math" w:hAnsi="Cambria Math"/>
                <w:sz w:val="24"/>
                <w:szCs w:val="24"/>
              </w:rPr>
              <m:t>e</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由题意可知经加速电场加速后质子获得的动量为</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动能</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联立整理得</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设加速电压为</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eastAsia="仿宋_GB2312" w:hAnsi="Times New Roman"/>
          <w:sz w:val="24"/>
          <w:szCs w:val="24"/>
        </w:rPr>
        <w:t>由动能定理得</w:t>
      </w:r>
      <w:r w:rsidRPr="00CE0845">
        <w:rPr>
          <w:rFonts w:ascii="Times New Roman" w:hAnsi="Times New Roman"/>
          <w:i/>
          <w:sz w:val="24"/>
          <w:szCs w:val="24"/>
        </w:rPr>
        <w:t>eU</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den>
        </m:f>
      </m:oMath>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p</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me</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设质子流单位体积内的质子数为</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eastAsia="仿宋_GB2312" w:hAnsi="Times New Roman"/>
          <w:sz w:val="24"/>
          <w:szCs w:val="24"/>
        </w:rPr>
        <w:t>根据电流微观表达式</w:t>
      </w:r>
      <w:r w:rsidRPr="00CE0845">
        <w:rPr>
          <w:rFonts w:ascii="Times New Roman" w:hAnsi="Times New Roman"/>
          <w:i/>
          <w:sz w:val="24"/>
          <w:szCs w:val="24"/>
        </w:rPr>
        <w:t>I</w:t>
      </w:r>
      <w:r w:rsidRPr="00CE0845">
        <w:rPr>
          <w:rFonts w:ascii="Times New Roman" w:hAnsi="Times New Roman"/>
          <w:sz w:val="24"/>
          <w:szCs w:val="24"/>
        </w:rPr>
        <w:t>=</w:t>
      </w:r>
      <w:r w:rsidRPr="00CE0845">
        <w:rPr>
          <w:rFonts w:ascii="Times New Roman" w:hAnsi="Times New Roman"/>
          <w:i/>
          <w:sz w:val="24"/>
          <w:szCs w:val="24"/>
        </w:rPr>
        <w:t>NeS</w:t>
      </w:r>
      <w:r w:rsidRPr="00CE0845">
        <w:rPr>
          <w:rFonts w:ascii="Book Antiqua" w:hAnsi="Book Antiqua"/>
          <w:i/>
          <w:sz w:val="24"/>
          <w:szCs w:val="24"/>
        </w:rPr>
        <w:t>v</w:t>
      </w:r>
      <w:r w:rsidRPr="00CE0845">
        <w:rPr>
          <w:rFonts w:ascii="Times New Roman" w:eastAsia="仿宋_GB2312" w:hAnsi="Times New Roman"/>
          <w:sz w:val="24"/>
          <w:szCs w:val="24"/>
        </w:rPr>
        <w:t>和</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N</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mI</m:t>
            </m:r>
          </m:num>
          <m:den>
            <m:r>
              <w:rPr>
                <w:rFonts w:ascii="Cambria Math" w:hAnsi="Cambria Math"/>
                <w:sz w:val="24"/>
                <w:szCs w:val="24"/>
              </w:rPr>
              <m:t>eSp</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F3A41"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10.(</w:t>
      </w:r>
      <w:r w:rsidRPr="00CE0845">
        <w:rPr>
          <w:rFonts w:ascii="Times New Roman" w:eastAsia="楷体_GB2312" w:hAnsi="Times New Roman"/>
          <w:sz w:val="24"/>
          <w:szCs w:val="24"/>
        </w:rPr>
        <w:t>人教版必修第三册</w:t>
      </w:r>
      <w:r w:rsidRPr="00CE0845">
        <w:rPr>
          <w:rFonts w:ascii="Times New Roman" w:hAnsi="Times New Roman"/>
          <w:sz w:val="24"/>
          <w:szCs w:val="24"/>
        </w:rPr>
        <w:t>P82T2</w:t>
      </w:r>
      <w:r w:rsidRPr="00CE0845">
        <w:rPr>
          <w:rFonts w:ascii="Times New Roman" w:eastAsia="楷体_GB2312" w:hAnsi="Times New Roman"/>
          <w:sz w:val="24"/>
          <w:szCs w:val="24"/>
        </w:rPr>
        <w:t>改编</w:t>
      </w:r>
      <w:r w:rsidRPr="00CE0845">
        <w:rPr>
          <w:rFonts w:ascii="Times New Roman" w:hAnsi="Times New Roman"/>
          <w:sz w:val="24"/>
          <w:szCs w:val="24"/>
        </w:rPr>
        <w:t>)</w:t>
      </w:r>
      <w:r w:rsidRPr="00CE0845">
        <w:rPr>
          <w:rFonts w:ascii="Times New Roman" w:hAnsi="Times New Roman"/>
          <w:sz w:val="24"/>
          <w:szCs w:val="24"/>
        </w:rPr>
        <w:t>小明家的</w:t>
      </w:r>
      <w:r w:rsidRPr="00CE0845">
        <w:rPr>
          <w:rFonts w:asciiTheme="majorEastAsia" w:eastAsiaTheme="majorEastAsia" w:hAnsiTheme="majorEastAsia"/>
          <w:sz w:val="24"/>
          <w:szCs w:val="24"/>
        </w:rPr>
        <w:t>“</w:t>
      </w:r>
      <w:r w:rsidRPr="00CE0845">
        <w:rPr>
          <w:rFonts w:ascii="Times New Roman" w:hAnsi="Times New Roman"/>
          <w:sz w:val="24"/>
          <w:szCs w:val="24"/>
        </w:rPr>
        <w:t>迷你</w:t>
      </w:r>
      <w:r w:rsidRPr="00CE0845">
        <w:rPr>
          <w:rFonts w:asciiTheme="majorEastAsia" w:eastAsiaTheme="majorEastAsia" w:hAnsiTheme="majorEastAsia"/>
          <w:sz w:val="24"/>
          <w:szCs w:val="24"/>
        </w:rPr>
        <w:t>”</w:t>
      </w:r>
      <w:r w:rsidRPr="00CE0845">
        <w:rPr>
          <w:rFonts w:ascii="Times New Roman" w:hAnsi="Times New Roman"/>
          <w:sz w:val="24"/>
          <w:szCs w:val="24"/>
        </w:rPr>
        <w:t>电饭锅有加热和保温两挡</w:t>
      </w:r>
      <w:r w:rsidRPr="00CE0845">
        <w:rPr>
          <w:rFonts w:ascii="Times New Roman" w:hAnsi="Times New Roman"/>
          <w:sz w:val="24"/>
          <w:szCs w:val="24"/>
        </w:rPr>
        <w:t>,</w:t>
      </w:r>
      <w:r w:rsidRPr="00CE0845">
        <w:rPr>
          <w:rFonts w:ascii="Times New Roman" w:hAnsi="Times New Roman"/>
          <w:sz w:val="24"/>
          <w:szCs w:val="24"/>
        </w:rPr>
        <w:t>工作电路如图所示</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=88 Ω,</w:t>
      </w:r>
      <w:r w:rsidRPr="00CE0845">
        <w:rPr>
          <w:rFonts w:ascii="Times New Roman" w:hAnsi="Times New Roman"/>
          <w:sz w:val="24"/>
          <w:szCs w:val="24"/>
        </w:rPr>
        <w:t>电饭锅在保温状态下的功率是加热状态下的</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7</m:t>
            </m:r>
          </m:den>
        </m:f>
      </m:oMath>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3699F10" wp14:editId="46080C78">
            <wp:extent cx="1155700" cy="753745"/>
            <wp:effectExtent l="0" t="0" r="6350" b="8255"/>
            <wp:docPr id="1652"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55700" cy="75374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开关</w:t>
      </w:r>
      <w:r w:rsidRPr="00CE0845">
        <w:rPr>
          <w:rFonts w:ascii="Times New Roman" w:hAnsi="Times New Roman"/>
          <w:sz w:val="24"/>
          <w:szCs w:val="24"/>
        </w:rPr>
        <w:t>S</w:t>
      </w:r>
      <w:r w:rsidRPr="00CE0845">
        <w:rPr>
          <w:rFonts w:ascii="Times New Roman" w:hAnsi="Times New Roman"/>
          <w:sz w:val="24"/>
          <w:szCs w:val="24"/>
        </w:rPr>
        <w:t>闭合时电饭锅处于保温状态</w:t>
      </w:r>
      <w:r w:rsidRPr="00CE0845">
        <w:rPr>
          <w:rFonts w:ascii="Times New Roman" w:hAnsi="Times New Roman"/>
          <w:sz w:val="24"/>
          <w:szCs w:val="24"/>
        </w:rPr>
        <w:t>,S</w:t>
      </w:r>
      <w:r w:rsidRPr="00CE0845">
        <w:rPr>
          <w:rFonts w:ascii="Times New Roman" w:hAnsi="Times New Roman"/>
          <w:sz w:val="24"/>
          <w:szCs w:val="24"/>
        </w:rPr>
        <w:t>断开时处于加热状态</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加热挡的功率为</w:t>
      </w:r>
      <w:r w:rsidRPr="00CE0845">
        <w:rPr>
          <w:rFonts w:ascii="Times New Roman" w:hAnsi="Times New Roman"/>
          <w:sz w:val="24"/>
          <w:szCs w:val="24"/>
        </w:rPr>
        <w:t>500 W</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电阻</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的阻值约为</w:t>
      </w:r>
      <w:r w:rsidRPr="00CE0845">
        <w:rPr>
          <w:rFonts w:ascii="Times New Roman" w:hAnsi="Times New Roman"/>
          <w:sz w:val="24"/>
          <w:szCs w:val="24"/>
        </w:rPr>
        <w:t>117.3 Ω</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电饭锅处于保温状态时电路中的电流为</w:t>
      </w:r>
      <w:r w:rsidRPr="00CE0845">
        <w:rPr>
          <w:rFonts w:ascii="Times New Roman" w:hAnsi="Times New Roman"/>
          <w:sz w:val="24"/>
          <w:szCs w:val="24"/>
        </w:rPr>
        <w:t>1.5 A</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开关</w:t>
      </w:r>
      <w:r w:rsidRPr="00CE0845">
        <w:rPr>
          <w:rFonts w:ascii="Times New Roman" w:hAnsi="Times New Roman"/>
          <w:sz w:val="24"/>
          <w:szCs w:val="24"/>
        </w:rPr>
        <w:t>S</w:t>
      </w:r>
      <w:r w:rsidRPr="00CE0845">
        <w:rPr>
          <w:rFonts w:ascii="Times New Roman" w:eastAsia="仿宋_GB2312" w:hAnsi="Times New Roman"/>
          <w:sz w:val="24"/>
          <w:szCs w:val="24"/>
        </w:rPr>
        <w:t>闭合时</w:t>
      </w:r>
      <w:r w:rsidRPr="00CE0845">
        <w:rPr>
          <w:rFonts w:ascii="Times New Roman" w:hAnsi="Times New Roman"/>
          <w:sz w:val="24"/>
          <w:szCs w:val="24"/>
        </w:rPr>
        <w:t>,</w:t>
      </w:r>
      <w:r w:rsidRPr="00CE0845">
        <w:rPr>
          <w:rFonts w:ascii="Times New Roman" w:eastAsia="仿宋_GB2312" w:hAnsi="Times New Roman"/>
          <w:sz w:val="24"/>
          <w:szCs w:val="24"/>
        </w:rPr>
        <w:t>电路中仅接入</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eastAsia="仿宋_GB2312" w:hAnsi="Times New Roman"/>
          <w:sz w:val="24"/>
          <w:szCs w:val="24"/>
        </w:rPr>
        <w:t>电饭锅功率</w:t>
      </w:r>
      <w:r w:rsidRPr="00CE0845">
        <w:rPr>
          <w:rFonts w:ascii="Times New Roman" w:hAnsi="Times New Roman"/>
          <w:i/>
          <w:sz w:val="24"/>
          <w:szCs w:val="24"/>
        </w:rPr>
        <w:t>P</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,S</w:t>
      </w:r>
      <w:r w:rsidRPr="00CE0845">
        <w:rPr>
          <w:rFonts w:ascii="Times New Roman" w:eastAsia="仿宋_GB2312" w:hAnsi="Times New Roman"/>
          <w:sz w:val="24"/>
          <w:szCs w:val="24"/>
        </w:rPr>
        <w:t>断开时</w:t>
      </w:r>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eastAsia="仿宋_GB2312" w:hAnsi="Times New Roman"/>
          <w:sz w:val="24"/>
          <w:szCs w:val="24"/>
        </w:rPr>
        <w:t>与</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eastAsia="仿宋_GB2312" w:hAnsi="Times New Roman"/>
          <w:sz w:val="24"/>
          <w:szCs w:val="24"/>
        </w:rPr>
        <w:t>串联</w:t>
      </w:r>
      <w:r w:rsidRPr="00CE0845">
        <w:rPr>
          <w:rFonts w:ascii="Times New Roman" w:hAnsi="Times New Roman"/>
          <w:sz w:val="24"/>
          <w:szCs w:val="24"/>
        </w:rPr>
        <w:t>,</w:t>
      </w:r>
      <w:r w:rsidRPr="00CE0845">
        <w:rPr>
          <w:rFonts w:ascii="Times New Roman" w:eastAsia="仿宋_GB2312" w:hAnsi="Times New Roman"/>
          <w:sz w:val="24"/>
          <w:szCs w:val="24"/>
        </w:rPr>
        <w:t>电饭锅功率</w:t>
      </w:r>
      <w:r w:rsidRPr="00CE0845">
        <w:rPr>
          <w:rFonts w:ascii="Times New Roman" w:hAnsi="Times New Roman"/>
          <w:i/>
          <w:sz w:val="24"/>
          <w:szCs w:val="24"/>
        </w:rPr>
        <w:t>P</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P</w:t>
      </w:r>
      <w:r w:rsidRPr="00CE0845">
        <w:rPr>
          <w:rFonts w:ascii="Times New Roman" w:hAnsi="Times New Roman"/>
          <w:sz w:val="24"/>
          <w:szCs w:val="24"/>
          <w:vertAlign w:val="subscript"/>
        </w:rPr>
        <w:t>1</w:t>
      </w:r>
      <w:r w:rsidRPr="00CE0845">
        <w:rPr>
          <w:rFonts w:ascii="Times New Roman" w:hAnsi="Times New Roman"/>
          <w:sz w:val="24"/>
          <w:szCs w:val="24"/>
        </w:rPr>
        <w:t>&gt;</w:t>
      </w:r>
      <w:r w:rsidRPr="00CE0845">
        <w:rPr>
          <w:rFonts w:ascii="Times New Roman" w:hAnsi="Times New Roman"/>
          <w:i/>
          <w:sz w:val="24"/>
          <w:szCs w:val="24"/>
        </w:rPr>
        <w:t>P</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eastAsia="仿宋_GB2312" w:hAnsi="Times New Roman"/>
          <w:sz w:val="24"/>
          <w:szCs w:val="24"/>
        </w:rPr>
        <w:t>则开关</w:t>
      </w:r>
      <w:r w:rsidRPr="00CE0845">
        <w:rPr>
          <w:rFonts w:ascii="Times New Roman" w:hAnsi="Times New Roman"/>
          <w:sz w:val="24"/>
          <w:szCs w:val="24"/>
        </w:rPr>
        <w:t>S</w:t>
      </w:r>
      <w:r w:rsidRPr="00CE0845">
        <w:rPr>
          <w:rFonts w:ascii="Times New Roman" w:eastAsia="仿宋_GB2312" w:hAnsi="Times New Roman"/>
          <w:sz w:val="24"/>
          <w:szCs w:val="24"/>
        </w:rPr>
        <w:t>闭合时电饭锅处于加热状态</w:t>
      </w:r>
      <w:r w:rsidRPr="00CE0845">
        <w:rPr>
          <w:rFonts w:ascii="Times New Roman" w:hAnsi="Times New Roman"/>
          <w:sz w:val="24"/>
          <w:szCs w:val="24"/>
        </w:rPr>
        <w:t>,S</w:t>
      </w:r>
      <w:r w:rsidRPr="00CE0845">
        <w:rPr>
          <w:rFonts w:ascii="Times New Roman" w:eastAsia="仿宋_GB2312" w:hAnsi="Times New Roman"/>
          <w:sz w:val="24"/>
          <w:szCs w:val="24"/>
        </w:rPr>
        <w:t>断开时电饭锅处于保温状态</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电饭锅处于加热挡时的功率</w:t>
      </w:r>
      <w:r w:rsidRPr="00CE0845">
        <w:rPr>
          <w:rFonts w:ascii="Times New Roman" w:hAnsi="Times New Roman"/>
          <w:i/>
          <w:sz w:val="24"/>
          <w:szCs w:val="24"/>
        </w:rPr>
        <w:t>P</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=550</w:t>
      </w:r>
      <w:r w:rsidRPr="00CE0845">
        <w:rPr>
          <w:rFonts w:ascii="Times New Roman" w:eastAsia="仿宋_GB2312" w:hAnsi="Times New Roman"/>
          <w:sz w:val="24"/>
          <w:szCs w:val="24"/>
        </w:rPr>
        <w:t xml:space="preserve"> </w:t>
      </w:r>
      <w:r w:rsidRPr="00CE0845">
        <w:rPr>
          <w:rFonts w:ascii="Times New Roman" w:hAnsi="Times New Roman"/>
          <w:sz w:val="24"/>
          <w:szCs w:val="24"/>
        </w:rPr>
        <w:t>W,B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保温状态的功率</w:t>
      </w:r>
      <w:r w:rsidRPr="00CE0845">
        <w:rPr>
          <w:rFonts w:ascii="Times New Roman" w:hAnsi="Times New Roman"/>
          <w:i/>
          <w:sz w:val="24"/>
          <w:szCs w:val="24"/>
        </w:rPr>
        <w:t>P</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7</m:t>
            </m:r>
          </m:den>
        </m:f>
      </m:oMath>
      <w:r w:rsidRPr="00CE0845">
        <w:rPr>
          <w:rFonts w:ascii="Times New Roman" w:hAnsi="Times New Roman"/>
          <w:i/>
          <w:sz w:val="24"/>
          <w:szCs w:val="24"/>
        </w:rPr>
        <w:t>P</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P</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R</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den>
        </m:f>
      </m:oMath>
      <w:r w:rsidRPr="00CE0845">
        <w:rPr>
          <w:rFonts w:ascii="Times New Roman" w:hAnsi="Times New Roman"/>
          <w:sz w:val="24"/>
          <w:szCs w:val="24"/>
        </w:rPr>
        <w:t>-</w:t>
      </w:r>
      <w:r w:rsidRPr="00CE0845">
        <w:rPr>
          <w:rFonts w:ascii="Times New Roman" w:hAnsi="Times New Roman"/>
          <w:i/>
          <w:sz w:val="24"/>
          <w:szCs w:val="24"/>
        </w:rPr>
        <w:t>R</w:t>
      </w:r>
      <w:r w:rsidRPr="00CE0845">
        <w:rPr>
          <w:rFonts w:ascii="Times New Roman" w:hAnsi="Times New Roman"/>
          <w:sz w:val="24"/>
          <w:szCs w:val="24"/>
          <w:vertAlign w:val="subscript"/>
        </w:rPr>
        <w:t>2</w:t>
      </w:r>
      <w:r w:rsidRPr="00CE0845">
        <w:rPr>
          <w:rFonts w:ascii="Times New Roman" w:hAnsi="Times New Roman"/>
          <w:sz w:val="24"/>
          <w:szCs w:val="24"/>
        </w:rPr>
        <w:t>=117.3</w:t>
      </w:r>
      <w:r w:rsidRPr="00CE0845">
        <w:rPr>
          <w:rFonts w:ascii="Times New Roman" w:eastAsia="仿宋_GB2312" w:hAnsi="Times New Roman"/>
          <w:sz w:val="24"/>
          <w:szCs w:val="24"/>
        </w:rPr>
        <w:t xml:space="preserve"> </w:t>
      </w:r>
      <w:r w:rsidRPr="00CE0845">
        <w:rPr>
          <w:rFonts w:ascii="Times New Roman" w:hAnsi="Times New Roman"/>
          <w:sz w:val="24"/>
          <w:szCs w:val="24"/>
        </w:rPr>
        <w:t>Ω,C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根据功率公式</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UI</w:t>
      </w:r>
      <w:r w:rsidRPr="00CE0845">
        <w:rPr>
          <w:rFonts w:ascii="Times New Roman" w:hAnsi="Times New Roman"/>
          <w:sz w:val="24"/>
          <w:szCs w:val="24"/>
        </w:rPr>
        <w:t>,</w:t>
      </w:r>
      <w:r w:rsidRPr="00CE0845">
        <w:rPr>
          <w:rFonts w:ascii="Times New Roman" w:eastAsia="仿宋_GB2312" w:hAnsi="Times New Roman"/>
          <w:sz w:val="24"/>
          <w:szCs w:val="24"/>
        </w:rPr>
        <w:t>可得保温状态下电路中的电流</w:t>
      </w:r>
      <w:r w:rsidRPr="00CE0845">
        <w:rPr>
          <w:rFonts w:ascii="Times New Roman" w:hAnsi="Times New Roman"/>
          <w:i/>
          <w:sz w:val="24"/>
          <w:szCs w:val="24"/>
        </w:rPr>
        <w:t>I</w:t>
      </w:r>
      <w:r w:rsidRPr="00CE0845">
        <w:rPr>
          <w:rFonts w:ascii="Times New Roman" w:eastAsia="仿宋_GB2312" w:hAnsi="Times New Roman"/>
          <w:sz w:val="24"/>
          <w:szCs w:val="24"/>
          <w:vertAlign w:val="subscript"/>
        </w:rPr>
        <w:t>温</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num>
          <m:den>
            <m:r>
              <w:rPr>
                <w:rFonts w:ascii="Cambria Math" w:hAnsi="Cambria Math"/>
                <w:sz w:val="24"/>
                <w:szCs w:val="24"/>
              </w:rPr>
              <m:t>U</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num>
          <m:den>
            <m:r>
              <m:rPr>
                <m:sty m:val="p"/>
              </m:rPr>
              <w:rPr>
                <w:rFonts w:ascii="Cambria Math" w:hAnsi="Cambria Math"/>
                <w:sz w:val="24"/>
                <w:szCs w:val="24"/>
              </w:rPr>
              <m:t>14</m:t>
            </m:r>
          </m:den>
        </m:f>
      </m:oMath>
      <w:r w:rsidRPr="00CE0845">
        <w:rPr>
          <w:rFonts w:ascii="Times New Roman" w:eastAsia="仿宋_GB2312" w:hAnsi="Times New Roman"/>
          <w:sz w:val="24"/>
          <w:szCs w:val="24"/>
        </w:rPr>
        <w:t xml:space="preserve"> </w:t>
      </w:r>
      <w:r w:rsidRPr="00CE0845">
        <w:rPr>
          <w:rFonts w:ascii="Times New Roman" w:hAnsi="Times New Roman"/>
          <w:sz w:val="24"/>
          <w:szCs w:val="24"/>
        </w:rPr>
        <w:t>A,D</w:t>
      </w:r>
      <w:r w:rsidRPr="00CE0845">
        <w:rPr>
          <w:rFonts w:ascii="Times New Roman" w:eastAsia="仿宋_GB2312" w:hAnsi="Times New Roman"/>
          <w:sz w:val="24"/>
          <w:szCs w:val="24"/>
        </w:rPr>
        <w:t>错误。</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11.(</w:t>
      </w:r>
      <w:r w:rsidRPr="00CE0845">
        <w:rPr>
          <w:rFonts w:ascii="Times New Roman" w:eastAsia="楷体_GB2312" w:hAnsi="Times New Roman"/>
          <w:sz w:val="24"/>
          <w:szCs w:val="24"/>
        </w:rPr>
        <w:t>多选</w:t>
      </w:r>
      <w:r w:rsidRPr="00CE0845">
        <w:rPr>
          <w:rFonts w:ascii="Times New Roman" w:hAnsi="Times New Roman"/>
          <w:sz w:val="24"/>
          <w:szCs w:val="24"/>
        </w:rPr>
        <w:t>)(2026·</w:t>
      </w:r>
      <w:r w:rsidRPr="00CE0845">
        <w:rPr>
          <w:rFonts w:ascii="Times New Roman" w:eastAsia="楷体_GB2312" w:hAnsi="Times New Roman"/>
          <w:sz w:val="24"/>
          <w:szCs w:val="24"/>
        </w:rPr>
        <w:t>浙江金华模拟</w:t>
      </w:r>
      <w:r w:rsidRPr="00CE0845">
        <w:rPr>
          <w:rFonts w:ascii="Times New Roman" w:hAnsi="Times New Roman"/>
          <w:sz w:val="24"/>
          <w:szCs w:val="24"/>
        </w:rPr>
        <w:t>)</w:t>
      </w:r>
      <w:r w:rsidRPr="00CE0845">
        <w:rPr>
          <w:rFonts w:ascii="Times New Roman" w:hAnsi="Times New Roman"/>
          <w:sz w:val="24"/>
          <w:szCs w:val="24"/>
        </w:rPr>
        <w:t>如图所示是某吊扇的相关参数</w:t>
      </w:r>
      <w:r w:rsidRPr="00CE0845">
        <w:rPr>
          <w:rFonts w:ascii="Times New Roman" w:hAnsi="Times New Roman"/>
          <w:sz w:val="24"/>
          <w:szCs w:val="24"/>
        </w:rPr>
        <w:t>,</w:t>
      </w:r>
      <w:r w:rsidRPr="00CE0845">
        <w:rPr>
          <w:rFonts w:ascii="Times New Roman" w:hAnsi="Times New Roman"/>
          <w:sz w:val="24"/>
          <w:szCs w:val="24"/>
        </w:rPr>
        <w:t>测得吊扇正常匀速转动时排风量为</w:t>
      </w:r>
      <w:r w:rsidRPr="00CE0845">
        <w:rPr>
          <w:rFonts w:ascii="Times New Roman" w:hAnsi="Times New Roman"/>
          <w:i/>
          <w:sz w:val="24"/>
          <w:szCs w:val="24"/>
        </w:rPr>
        <w:t>Q</w:t>
      </w:r>
      <w:r w:rsidRPr="00CE0845">
        <w:rPr>
          <w:rFonts w:ascii="Times New Roman" w:hAnsi="Times New Roman"/>
          <w:sz w:val="24"/>
          <w:szCs w:val="24"/>
        </w:rPr>
        <w:t>=720 m</w:t>
      </w:r>
      <w:r w:rsidRPr="00CE0845">
        <w:rPr>
          <w:rFonts w:ascii="Times New Roman" w:hAnsi="Times New Roman"/>
          <w:sz w:val="24"/>
          <w:szCs w:val="24"/>
          <w:vertAlign w:val="superscript"/>
        </w:rPr>
        <w:t>3</w:t>
      </w:r>
      <w:r w:rsidRPr="00CE0845">
        <w:rPr>
          <w:rFonts w:ascii="Times New Roman" w:hAnsi="Times New Roman"/>
          <w:i/>
          <w:sz w:val="24"/>
          <w:szCs w:val="24"/>
        </w:rPr>
        <w:t>/</w:t>
      </w:r>
      <w:r w:rsidRPr="00CE0845">
        <w:rPr>
          <w:rFonts w:ascii="Times New Roman" w:hAnsi="Times New Roman"/>
          <w:sz w:val="24"/>
          <w:szCs w:val="24"/>
        </w:rPr>
        <w:t>h,</w:t>
      </w:r>
      <w:r w:rsidRPr="00CE0845">
        <w:rPr>
          <w:rFonts w:ascii="Times New Roman" w:hAnsi="Times New Roman"/>
          <w:sz w:val="24"/>
          <w:szCs w:val="24"/>
        </w:rPr>
        <w:t>扇叶附近的风速为</w:t>
      </w:r>
      <w:r w:rsidRPr="00CE0845">
        <w:rPr>
          <w:rFonts w:ascii="Book Antiqua" w:hAnsi="Book Antiqua"/>
          <w:i/>
          <w:sz w:val="24"/>
          <w:szCs w:val="24"/>
        </w:rPr>
        <w:t>v</w:t>
      </w:r>
      <w:r w:rsidRPr="00CE0845">
        <w:rPr>
          <w:rFonts w:ascii="Times New Roman" w:hAnsi="Times New Roman"/>
          <w:sz w:val="24"/>
          <w:szCs w:val="24"/>
        </w:rPr>
        <w:t>=14.1 m/s,</w:t>
      </w:r>
      <w:r w:rsidRPr="00CE0845">
        <w:rPr>
          <w:rFonts w:ascii="Times New Roman" w:hAnsi="Times New Roman"/>
          <w:sz w:val="24"/>
          <w:szCs w:val="24"/>
        </w:rPr>
        <w:t>电机内阻</w:t>
      </w:r>
      <w:r w:rsidRPr="00CE0845">
        <w:rPr>
          <w:rFonts w:ascii="Times New Roman" w:hAnsi="Times New Roman"/>
          <w:i/>
          <w:sz w:val="24"/>
          <w:szCs w:val="24"/>
        </w:rPr>
        <w:t>R</w:t>
      </w:r>
      <w:r w:rsidRPr="00CE0845">
        <w:rPr>
          <w:rFonts w:ascii="Times New Roman" w:hAnsi="Times New Roman"/>
          <w:sz w:val="24"/>
          <w:szCs w:val="24"/>
        </w:rPr>
        <w:t>=496 Ω,</w:t>
      </w:r>
      <w:r w:rsidRPr="00CE0845">
        <w:rPr>
          <w:rFonts w:ascii="Times New Roman" w:hAnsi="Times New Roman"/>
          <w:sz w:val="24"/>
          <w:szCs w:val="24"/>
        </w:rPr>
        <w:t>空气密度</w:t>
      </w:r>
      <w:r w:rsidRPr="00CE0845">
        <w:rPr>
          <w:rFonts w:ascii="Times New Roman" w:hAnsi="Times New Roman"/>
          <w:i/>
          <w:sz w:val="24"/>
          <w:szCs w:val="24"/>
        </w:rPr>
        <w:t>ρ</w:t>
      </w:r>
      <w:r w:rsidRPr="00CE0845">
        <w:rPr>
          <w:rFonts w:ascii="Times New Roman" w:hAnsi="Times New Roman"/>
          <w:sz w:val="24"/>
          <w:szCs w:val="24"/>
        </w:rPr>
        <w:t>=1.2 kg/m</w:t>
      </w:r>
      <w:r w:rsidRPr="00CE0845">
        <w:rPr>
          <w:rFonts w:ascii="Times New Roman" w:hAnsi="Times New Roman"/>
          <w:sz w:val="24"/>
          <w:szCs w:val="24"/>
          <w:vertAlign w:val="superscript"/>
        </w:rPr>
        <w:t>3</w:t>
      </w:r>
      <w:r w:rsidRPr="00CE0845">
        <w:rPr>
          <w:rFonts w:ascii="Times New Roman" w:hAnsi="Times New Roman"/>
          <w:sz w:val="24"/>
          <w:szCs w:val="24"/>
        </w:rPr>
        <w:t>,</w:t>
      </w:r>
      <w:r w:rsidRPr="00CE0845">
        <w:rPr>
          <w:rFonts w:ascii="Times New Roman" w:hAnsi="Times New Roman"/>
          <w:i/>
          <w:sz w:val="24"/>
          <w:szCs w:val="24"/>
        </w:rPr>
        <w:t>g</w:t>
      </w:r>
      <w:r w:rsidRPr="00CE0845">
        <w:rPr>
          <w:rFonts w:ascii="Times New Roman" w:hAnsi="Times New Roman"/>
          <w:sz w:val="24"/>
          <w:szCs w:val="24"/>
        </w:rPr>
        <w:t>=10 m/s</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hAnsi="Times New Roman"/>
          <w:sz w:val="24"/>
          <w:szCs w:val="24"/>
        </w:rPr>
        <w:t>不计空气阻力</w:t>
      </w:r>
      <w:r w:rsidRPr="00CE0845">
        <w:rPr>
          <w:rFonts w:ascii="Times New Roman" w:hAnsi="Times New Roman"/>
          <w:sz w:val="24"/>
          <w:szCs w:val="24"/>
        </w:rPr>
        <w:t>,</w:t>
      </w:r>
      <w:r w:rsidRPr="00CE0845">
        <w:rPr>
          <w:rFonts w:ascii="Times New Roman" w:hAnsi="Times New Roman"/>
          <w:sz w:val="24"/>
          <w:szCs w:val="24"/>
        </w:rPr>
        <w:t>以下说法正确的是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F3A41" w:rsidRPr="00CE0845" w:rsidRDefault="00AF3A41" w:rsidP="00AF3A41">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DD32CDD" wp14:editId="696CE8E2">
            <wp:extent cx="2626360" cy="1111885"/>
            <wp:effectExtent l="0" t="0" r="2540" b="0"/>
            <wp:docPr id="1671"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26360" cy="1111885"/>
                    </a:xfrm>
                    <a:prstGeom prst="rect">
                      <a:avLst/>
                    </a:prstGeom>
                    <a:noFill/>
                    <a:ln>
                      <a:noFill/>
                    </a:ln>
                  </pic:spPr>
                </pic:pic>
              </a:graphicData>
            </a:graphic>
          </wp:inline>
        </w:drawing>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启动过程消耗的电能等于扇叶和空气的动能增加量</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正常工作时吊扇电机的发热功率为</w:t>
      </w:r>
      <w:r w:rsidRPr="00CE0845">
        <w:rPr>
          <w:rFonts w:ascii="Times New Roman" w:hAnsi="Times New Roman"/>
          <w:sz w:val="24"/>
          <w:szCs w:val="24"/>
        </w:rPr>
        <w:t>24 W</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正常工作时电机的输出功率为</w:t>
      </w:r>
      <w:r w:rsidRPr="00CE0845">
        <w:rPr>
          <w:rFonts w:ascii="Times New Roman" w:hAnsi="Times New Roman"/>
          <w:sz w:val="24"/>
          <w:szCs w:val="24"/>
        </w:rPr>
        <w:t>24 W</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正常工作时天花板对吊杆的拉力约为</w:t>
      </w:r>
      <w:r w:rsidRPr="00CE0845">
        <w:rPr>
          <w:rFonts w:ascii="Times New Roman" w:hAnsi="Times New Roman"/>
          <w:sz w:val="24"/>
          <w:szCs w:val="24"/>
        </w:rPr>
        <w:t>46.6 N</w:t>
      </w:r>
    </w:p>
    <w:p w:rsidR="00AF3A41" w:rsidRPr="00CE0845" w:rsidRDefault="00AF3A41" w:rsidP="00AF3A41">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CD</w:t>
      </w:r>
    </w:p>
    <w:p w:rsidR="00AF3A41" w:rsidRPr="00CE0845" w:rsidRDefault="00AF3A41" w:rsidP="00AF3A41">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吊扇启动过程消耗的电能等于扇叶和空气的动能增加量与产生的热量之和</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正常工作时的电流</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num>
          <m:den>
            <m:r>
              <w:rPr>
                <w:rFonts w:ascii="Cambria Math" w:hAnsi="Cambria Math"/>
                <w:sz w:val="24"/>
                <w:szCs w:val="24"/>
              </w:rPr>
              <m:t>U</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55</m:t>
            </m:r>
          </m:num>
          <m:den>
            <m:r>
              <m:rPr>
                <m:sty m:val="p"/>
              </m:rPr>
              <w:rPr>
                <w:rFonts w:ascii="Cambria Math" w:hAnsi="Cambria Math"/>
                <w:sz w:val="24"/>
                <w:szCs w:val="24"/>
              </w:rPr>
              <m:t>220</m:t>
            </m:r>
          </m:den>
        </m:f>
      </m:oMath>
      <w:r w:rsidRPr="00CE0845">
        <w:rPr>
          <w:rFonts w:ascii="Times New Roman" w:eastAsia="仿宋_GB2312" w:hAnsi="Times New Roman"/>
          <w:sz w:val="24"/>
          <w:szCs w:val="24"/>
        </w:rPr>
        <w:t xml:space="preserve"> </w:t>
      </w:r>
      <w:r w:rsidRPr="00CE0845">
        <w:rPr>
          <w:rFonts w:ascii="Times New Roman" w:hAnsi="Times New Roman"/>
          <w:sz w:val="24"/>
          <w:szCs w:val="24"/>
        </w:rPr>
        <w:t>A=0.25</w:t>
      </w:r>
      <w:r w:rsidRPr="00CE0845">
        <w:rPr>
          <w:rFonts w:ascii="Times New Roman" w:eastAsia="仿宋_GB2312" w:hAnsi="Times New Roman"/>
          <w:sz w:val="24"/>
          <w:szCs w:val="24"/>
        </w:rPr>
        <w:t xml:space="preserve"> </w:t>
      </w:r>
      <w:r w:rsidRPr="00CE0845">
        <w:rPr>
          <w:rFonts w:ascii="Times New Roman" w:hAnsi="Times New Roman"/>
          <w:sz w:val="24"/>
          <w:szCs w:val="24"/>
        </w:rPr>
        <w:t>A,</w:t>
      </w:r>
      <w:r w:rsidRPr="00CE0845">
        <w:rPr>
          <w:rFonts w:ascii="Times New Roman" w:eastAsia="仿宋_GB2312" w:hAnsi="Times New Roman"/>
          <w:sz w:val="24"/>
          <w:szCs w:val="24"/>
        </w:rPr>
        <w:t>电机的发热功率</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热</w:t>
      </w:r>
      <w:r w:rsidRPr="00CE0845">
        <w:rPr>
          <w:rFonts w:ascii="Times New Roman" w:hAnsi="Times New Roman"/>
          <w:sz w:val="24"/>
          <w:szCs w:val="24"/>
        </w:rPr>
        <w:t>=</w:t>
      </w:r>
      <w:r w:rsidRPr="00CE0845">
        <w:rPr>
          <w:rFonts w:ascii="Times New Roman" w:hAnsi="Times New Roman"/>
          <w:i/>
          <w:sz w:val="24"/>
          <w:szCs w:val="24"/>
        </w:rPr>
        <w:t>I</w:t>
      </w:r>
      <w:r w:rsidRPr="00CE0845">
        <w:rPr>
          <w:rFonts w:ascii="Times New Roman" w:hAnsi="Times New Roman"/>
          <w:sz w:val="24"/>
          <w:szCs w:val="24"/>
          <w:vertAlign w:val="superscript"/>
        </w:rPr>
        <w:t>2</w:t>
      </w:r>
      <w:r w:rsidRPr="00CE0845">
        <w:rPr>
          <w:rFonts w:ascii="Times New Roman" w:hAnsi="Times New Roman"/>
          <w:i/>
          <w:sz w:val="24"/>
          <w:szCs w:val="24"/>
        </w:rPr>
        <w:t>R</w:t>
      </w:r>
      <w:r w:rsidRPr="00CE0845">
        <w:rPr>
          <w:rFonts w:ascii="Times New Roman" w:hAnsi="Times New Roman"/>
          <w:sz w:val="24"/>
          <w:szCs w:val="24"/>
        </w:rPr>
        <w:t>=31</w:t>
      </w:r>
      <w:r w:rsidRPr="00CE0845">
        <w:rPr>
          <w:rFonts w:ascii="Times New Roman" w:eastAsia="仿宋_GB2312" w:hAnsi="Times New Roman"/>
          <w:sz w:val="24"/>
          <w:szCs w:val="24"/>
        </w:rPr>
        <w:t xml:space="preserve"> </w:t>
      </w:r>
      <w:r w:rsidRPr="00CE0845">
        <w:rPr>
          <w:rFonts w:ascii="Times New Roman" w:hAnsi="Times New Roman"/>
          <w:sz w:val="24"/>
          <w:szCs w:val="24"/>
        </w:rPr>
        <w:t>W,B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正常工作时电机的输出功率为</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出</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vertAlign w:val="subscript"/>
        </w:rPr>
        <w:t>热</w:t>
      </w:r>
      <w:r w:rsidRPr="00CE0845">
        <w:rPr>
          <w:rFonts w:ascii="Times New Roman" w:hAnsi="Times New Roman"/>
          <w:sz w:val="24"/>
          <w:szCs w:val="24"/>
        </w:rPr>
        <w:t>=55</w:t>
      </w:r>
      <w:r w:rsidRPr="00CE0845">
        <w:rPr>
          <w:rFonts w:ascii="Times New Roman" w:eastAsia="仿宋_GB2312" w:hAnsi="Times New Roman"/>
          <w:sz w:val="24"/>
          <w:szCs w:val="24"/>
        </w:rPr>
        <w:t xml:space="preserve"> </w:t>
      </w:r>
      <w:r w:rsidRPr="00CE0845">
        <w:rPr>
          <w:rFonts w:ascii="Times New Roman" w:hAnsi="Times New Roman"/>
          <w:sz w:val="24"/>
          <w:szCs w:val="24"/>
        </w:rPr>
        <w:t>W-31</w:t>
      </w:r>
      <w:r w:rsidRPr="00CE0845">
        <w:rPr>
          <w:rFonts w:ascii="Times New Roman" w:eastAsia="仿宋_GB2312" w:hAnsi="Times New Roman"/>
          <w:sz w:val="24"/>
          <w:szCs w:val="24"/>
        </w:rPr>
        <w:t xml:space="preserve"> </w:t>
      </w:r>
      <w:r w:rsidRPr="00CE0845">
        <w:rPr>
          <w:rFonts w:ascii="Times New Roman" w:hAnsi="Times New Roman"/>
          <w:sz w:val="24"/>
          <w:szCs w:val="24"/>
        </w:rPr>
        <w:t>W=24</w:t>
      </w:r>
      <w:r w:rsidRPr="00CE0845">
        <w:rPr>
          <w:rFonts w:ascii="Times New Roman" w:eastAsia="仿宋_GB2312" w:hAnsi="Times New Roman"/>
          <w:sz w:val="24"/>
          <w:szCs w:val="24"/>
        </w:rPr>
        <w:t xml:space="preserve"> </w:t>
      </w:r>
      <w:r w:rsidRPr="00CE0845">
        <w:rPr>
          <w:rFonts w:ascii="Times New Roman" w:hAnsi="Times New Roman"/>
          <w:sz w:val="24"/>
          <w:szCs w:val="24"/>
        </w:rPr>
        <w:t>W,C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对空气</w:t>
      </w:r>
      <w:r w:rsidRPr="00CE0845">
        <w:rPr>
          <w:rFonts w:ascii="Times New Roman" w:hAnsi="Times New Roman"/>
          <w:sz w:val="24"/>
          <w:szCs w:val="24"/>
        </w:rPr>
        <w:t>,</w:t>
      </w:r>
      <w:r w:rsidRPr="00CE0845">
        <w:rPr>
          <w:rFonts w:ascii="Times New Roman" w:eastAsia="仿宋_GB2312" w:hAnsi="Times New Roman"/>
          <w:sz w:val="24"/>
          <w:szCs w:val="24"/>
        </w:rPr>
        <w:t>由动量定理得</w:t>
      </w:r>
      <w:r w:rsidRPr="00CE0845">
        <w:rPr>
          <w:rFonts w:ascii="Times New Roman" w:hAnsi="Times New Roman"/>
          <w:i/>
          <w:sz w:val="24"/>
          <w:szCs w:val="24"/>
        </w:rPr>
        <w:t>F</w:t>
      </w:r>
      <w:r w:rsidRPr="00CE0845">
        <w:rPr>
          <w:rFonts w:ascii="Times New Roman" w:hAnsi="Times New Roman"/>
          <w:sz w:val="24"/>
          <w:szCs w:val="24"/>
        </w:rPr>
        <w:t>Δ</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其中</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ρQ</w:t>
      </w:r>
      <w:r w:rsidRPr="00CE0845">
        <w:rPr>
          <w:rFonts w:ascii="Times New Roman" w:hAnsi="Times New Roman"/>
          <w:sz w:val="24"/>
          <w:szCs w:val="24"/>
        </w:rPr>
        <w:t>Δ</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eastAsia="仿宋_GB2312" w:hAnsi="Times New Roman"/>
          <w:sz w:val="24"/>
          <w:szCs w:val="24"/>
        </w:rPr>
        <w:t>代入数据解得</w:t>
      </w:r>
      <w:r w:rsidRPr="00CE0845">
        <w:rPr>
          <w:rFonts w:ascii="Times New Roman" w:hAnsi="Times New Roman"/>
          <w:i/>
          <w:sz w:val="24"/>
          <w:szCs w:val="24"/>
        </w:rPr>
        <w:t>F</w:t>
      </w:r>
      <w:r w:rsidRPr="00CE0845">
        <w:rPr>
          <w:rFonts w:ascii="Times New Roman" w:hAnsi="Times New Roman"/>
          <w:sz w:val="24"/>
          <w:szCs w:val="24"/>
        </w:rPr>
        <w:t>≈3.4</w:t>
      </w:r>
      <w:r w:rsidRPr="00CE0845">
        <w:rPr>
          <w:rFonts w:ascii="Times New Roman" w:eastAsia="仿宋_GB2312" w:hAnsi="Times New Roman"/>
          <w:sz w:val="24"/>
          <w:szCs w:val="24"/>
        </w:rPr>
        <w:t xml:space="preserve"> </w:t>
      </w:r>
      <w:r w:rsidRPr="00CE0845">
        <w:rPr>
          <w:rFonts w:ascii="Times New Roman" w:hAnsi="Times New Roman"/>
          <w:sz w:val="24"/>
          <w:szCs w:val="24"/>
        </w:rPr>
        <w:t>N,</w:t>
      </w:r>
      <w:r w:rsidRPr="00CE0845">
        <w:rPr>
          <w:rFonts w:ascii="Times New Roman" w:eastAsia="仿宋_GB2312" w:hAnsi="Times New Roman"/>
          <w:sz w:val="24"/>
          <w:szCs w:val="24"/>
        </w:rPr>
        <w:t>由牛顿第三定律可知</w:t>
      </w:r>
      <w:r w:rsidRPr="00CE0845">
        <w:rPr>
          <w:rFonts w:ascii="Times New Roman" w:hAnsi="Times New Roman"/>
          <w:sz w:val="24"/>
          <w:szCs w:val="24"/>
        </w:rPr>
        <w:t>,</w:t>
      </w:r>
      <w:r w:rsidRPr="00CE0845">
        <w:rPr>
          <w:rFonts w:ascii="Times New Roman" w:eastAsia="仿宋_GB2312" w:hAnsi="Times New Roman"/>
          <w:sz w:val="24"/>
          <w:szCs w:val="24"/>
        </w:rPr>
        <w:t>空气对吊扇向上的作用力为</w:t>
      </w:r>
      <w:r w:rsidRPr="00CE0845">
        <w:rPr>
          <w:rFonts w:ascii="Times New Roman" w:hAnsi="Times New Roman"/>
          <w:i/>
          <w:sz w:val="24"/>
          <w:szCs w:val="24"/>
        </w:rPr>
        <w:t>F'</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=3.4</w:t>
      </w:r>
      <w:r w:rsidRPr="00CE0845">
        <w:rPr>
          <w:rFonts w:ascii="Times New Roman" w:eastAsia="仿宋_GB2312" w:hAnsi="Times New Roman"/>
          <w:sz w:val="24"/>
          <w:szCs w:val="24"/>
        </w:rPr>
        <w:t xml:space="preserve"> </w:t>
      </w:r>
      <w:r w:rsidRPr="00CE0845">
        <w:rPr>
          <w:rFonts w:ascii="Times New Roman" w:hAnsi="Times New Roman"/>
          <w:sz w:val="24"/>
          <w:szCs w:val="24"/>
        </w:rPr>
        <w:t>N,</w:t>
      </w:r>
      <w:r w:rsidRPr="00CE0845">
        <w:rPr>
          <w:rFonts w:ascii="Times New Roman" w:eastAsia="仿宋_GB2312" w:hAnsi="Times New Roman"/>
          <w:sz w:val="24"/>
          <w:szCs w:val="24"/>
        </w:rPr>
        <w:t>所以正常工作时天花板对吊杆的拉力约为</w:t>
      </w:r>
      <w:r w:rsidRPr="00CE0845">
        <w:rPr>
          <w:rFonts w:ascii="Times New Roman" w:hAnsi="Times New Roman"/>
          <w:i/>
          <w:sz w:val="24"/>
          <w:szCs w:val="24"/>
        </w:rPr>
        <w:t>F</w:t>
      </w:r>
      <w:r w:rsidRPr="00CE0845">
        <w:rPr>
          <w:rFonts w:ascii="Times New Roman" w:eastAsia="仿宋_GB2312" w:hAnsi="Times New Roman"/>
          <w:sz w:val="24"/>
          <w:szCs w:val="24"/>
          <w:vertAlign w:val="subscript"/>
        </w:rPr>
        <w:t>拉</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=5.0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eastAsia="仿宋_GB2312" w:hAnsi="Times New Roman"/>
          <w:sz w:val="24"/>
          <w:szCs w:val="24"/>
        </w:rPr>
        <w:t xml:space="preserve"> </w:t>
      </w:r>
      <w:r w:rsidRPr="00CE0845">
        <w:rPr>
          <w:rFonts w:ascii="Times New Roman" w:hAnsi="Times New Roman"/>
          <w:sz w:val="24"/>
          <w:szCs w:val="24"/>
        </w:rPr>
        <w:t>N-3.4</w:t>
      </w:r>
      <w:r w:rsidRPr="00CE0845">
        <w:rPr>
          <w:rFonts w:ascii="Times New Roman" w:eastAsia="仿宋_GB2312" w:hAnsi="Times New Roman"/>
          <w:sz w:val="24"/>
          <w:szCs w:val="24"/>
        </w:rPr>
        <w:t xml:space="preserve"> </w:t>
      </w:r>
      <w:r w:rsidRPr="00CE0845">
        <w:rPr>
          <w:rFonts w:ascii="Times New Roman" w:hAnsi="Times New Roman"/>
          <w:sz w:val="24"/>
          <w:szCs w:val="24"/>
        </w:rPr>
        <w:t>N=46.6</w:t>
      </w:r>
      <w:r w:rsidRPr="00CE0845">
        <w:rPr>
          <w:rFonts w:ascii="Times New Roman" w:eastAsia="仿宋_GB2312" w:hAnsi="Times New Roman"/>
          <w:sz w:val="24"/>
          <w:szCs w:val="24"/>
        </w:rPr>
        <w:t xml:space="preserve"> </w:t>
      </w:r>
      <w:r w:rsidRPr="00CE0845">
        <w:rPr>
          <w:rFonts w:ascii="Times New Roman" w:hAnsi="Times New Roman"/>
          <w:sz w:val="24"/>
          <w:szCs w:val="24"/>
        </w:rPr>
        <w:t>N,</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bookmarkStart w:id="0" w:name="_GoBack"/>
      <w:bookmarkEnd w:id="0"/>
    </w:p>
    <w:sectPr w:rsidR="00AF3A41" w:rsidRPr="00CE0845" w:rsidSect="00AF3A41">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E98" w:rsidRDefault="00620E98" w:rsidP="00DA6481">
      <w:r>
        <w:separator/>
      </w:r>
    </w:p>
  </w:endnote>
  <w:endnote w:type="continuationSeparator" w:id="0">
    <w:p w:rsidR="00620E98" w:rsidRDefault="00620E98" w:rsidP="00DA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方正宋一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E98" w:rsidRDefault="00620E98" w:rsidP="00DA6481">
      <w:r>
        <w:separator/>
      </w:r>
    </w:p>
  </w:footnote>
  <w:footnote w:type="continuationSeparator" w:id="0">
    <w:p w:rsidR="00620E98" w:rsidRDefault="00620E98" w:rsidP="00DA6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A41"/>
    <w:rsid w:val="00620E98"/>
    <w:rsid w:val="00AF3A41"/>
    <w:rsid w:val="00DA6481"/>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9195E6-5543-4DC8-B03A-FF4B832F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F3A41"/>
    <w:rPr>
      <w:rFonts w:ascii="Calibri" w:eastAsia="宋体" w:hAnsi="NEU-BZ" w:cs="Times New Roman"/>
      <w:kern w:val="0"/>
      <w:sz w:val="23"/>
      <w:szCs w:val="23"/>
    </w:rPr>
  </w:style>
  <w:style w:type="paragraph" w:styleId="1">
    <w:name w:val="heading 1"/>
    <w:basedOn w:val="a"/>
    <w:next w:val="a"/>
    <w:link w:val="1Char"/>
    <w:uiPriority w:val="9"/>
    <w:qFormat/>
    <w:rsid w:val="00AF3A4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F3A4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3A41"/>
    <w:rPr>
      <w:rFonts w:ascii="Calibri" w:eastAsia="宋体" w:hAnsi="NEU-BZ" w:cs="Times New Roman"/>
      <w:b/>
      <w:bCs/>
      <w:kern w:val="44"/>
      <w:sz w:val="44"/>
      <w:szCs w:val="44"/>
    </w:rPr>
  </w:style>
  <w:style w:type="character" w:customStyle="1" w:styleId="2Char">
    <w:name w:val="标题 2 Char"/>
    <w:basedOn w:val="a0"/>
    <w:link w:val="2"/>
    <w:uiPriority w:val="9"/>
    <w:rsid w:val="00AF3A41"/>
    <w:rPr>
      <w:rFonts w:asciiTheme="majorHAnsi" w:eastAsiaTheme="majorEastAsia" w:hAnsiTheme="majorHAnsi" w:cstheme="majorBidi"/>
      <w:b/>
      <w:bCs/>
      <w:kern w:val="0"/>
      <w:sz w:val="32"/>
      <w:szCs w:val="32"/>
    </w:rPr>
  </w:style>
  <w:style w:type="table" w:styleId="a3">
    <w:name w:val="Table Grid"/>
    <w:basedOn w:val="a1"/>
    <w:uiPriority w:val="59"/>
    <w:rsid w:val="00AF3A41"/>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AF3A41"/>
    <w:pPr>
      <w:tabs>
        <w:tab w:val="center" w:pos="4513"/>
        <w:tab w:val="right" w:pos="9026"/>
      </w:tabs>
    </w:pPr>
    <w:rPr>
      <w:sz w:val="22"/>
      <w:szCs w:val="22"/>
    </w:rPr>
  </w:style>
  <w:style w:type="character" w:customStyle="1" w:styleId="Char">
    <w:name w:val="页眉 Char"/>
    <w:basedOn w:val="a0"/>
    <w:link w:val="a4"/>
    <w:uiPriority w:val="99"/>
    <w:rsid w:val="00AF3A41"/>
    <w:rPr>
      <w:rFonts w:ascii="Calibri" w:eastAsia="宋体" w:hAnsi="NEU-BZ" w:cs="Times New Roman"/>
      <w:kern w:val="0"/>
      <w:sz w:val="22"/>
    </w:rPr>
  </w:style>
  <w:style w:type="paragraph" w:styleId="a5">
    <w:name w:val="footer"/>
    <w:basedOn w:val="a"/>
    <w:link w:val="Char0"/>
    <w:uiPriority w:val="99"/>
    <w:unhideWhenUsed/>
    <w:rsid w:val="00AF3A41"/>
    <w:pPr>
      <w:tabs>
        <w:tab w:val="center" w:pos="4513"/>
        <w:tab w:val="right" w:pos="9026"/>
      </w:tabs>
    </w:pPr>
    <w:rPr>
      <w:sz w:val="22"/>
      <w:szCs w:val="22"/>
    </w:rPr>
  </w:style>
  <w:style w:type="character" w:customStyle="1" w:styleId="Char0">
    <w:name w:val="页脚 Char"/>
    <w:basedOn w:val="a0"/>
    <w:link w:val="a5"/>
    <w:uiPriority w:val="99"/>
    <w:rsid w:val="00AF3A41"/>
    <w:rPr>
      <w:rFonts w:ascii="Calibri" w:eastAsia="宋体" w:hAnsi="NEU-BZ" w:cs="Times New Roman"/>
      <w:kern w:val="0"/>
      <w:sz w:val="22"/>
    </w:rPr>
  </w:style>
  <w:style w:type="paragraph" w:styleId="a6">
    <w:name w:val="List Paragraph"/>
    <w:basedOn w:val="a"/>
    <w:uiPriority w:val="34"/>
    <w:qFormat/>
    <w:rsid w:val="00AF3A41"/>
    <w:pPr>
      <w:ind w:left="720"/>
      <w:contextualSpacing/>
    </w:pPr>
    <w:rPr>
      <w:sz w:val="22"/>
      <w:szCs w:val="22"/>
    </w:rPr>
  </w:style>
  <w:style w:type="paragraph" w:styleId="a7">
    <w:name w:val="Balloon Text"/>
    <w:basedOn w:val="a"/>
    <w:link w:val="Char1"/>
    <w:uiPriority w:val="99"/>
    <w:semiHidden/>
    <w:unhideWhenUsed/>
    <w:rsid w:val="00AF3A41"/>
    <w:rPr>
      <w:rFonts w:ascii="Tahoma" w:hAnsi="Tahoma" w:cs="Tahoma"/>
      <w:sz w:val="16"/>
      <w:szCs w:val="16"/>
    </w:rPr>
  </w:style>
  <w:style w:type="character" w:customStyle="1" w:styleId="Char1">
    <w:name w:val="批注框文本 Char"/>
    <w:basedOn w:val="a0"/>
    <w:link w:val="a7"/>
    <w:uiPriority w:val="99"/>
    <w:semiHidden/>
    <w:rsid w:val="00AF3A41"/>
    <w:rPr>
      <w:rFonts w:ascii="Tahoma" w:eastAsia="宋体" w:hAnsi="Tahoma" w:cs="Tahoma"/>
      <w:kern w:val="0"/>
      <w:sz w:val="16"/>
      <w:szCs w:val="16"/>
    </w:rPr>
  </w:style>
  <w:style w:type="paragraph" w:styleId="a8">
    <w:name w:val="Quote"/>
    <w:basedOn w:val="a"/>
    <w:next w:val="a"/>
    <w:link w:val="Char2"/>
    <w:uiPriority w:val="29"/>
    <w:qFormat/>
    <w:rsid w:val="00AF3A41"/>
    <w:rPr>
      <w:i/>
      <w:iCs/>
      <w:color w:val="000000"/>
      <w:sz w:val="22"/>
      <w:szCs w:val="22"/>
    </w:rPr>
  </w:style>
  <w:style w:type="character" w:customStyle="1" w:styleId="Char2">
    <w:name w:val="引用 Char"/>
    <w:basedOn w:val="a0"/>
    <w:link w:val="a8"/>
    <w:uiPriority w:val="29"/>
    <w:rsid w:val="00AF3A41"/>
    <w:rPr>
      <w:rFonts w:ascii="Calibri" w:eastAsia="宋体" w:hAnsi="NEU-BZ" w:cs="Times New Roman"/>
      <w:i/>
      <w:iCs/>
      <w:color w:val="000000"/>
      <w:kern w:val="0"/>
      <w:sz w:val="22"/>
    </w:rPr>
  </w:style>
  <w:style w:type="table" w:styleId="-3">
    <w:name w:val="Light Shading Accent 3"/>
    <w:basedOn w:val="a1"/>
    <w:uiPriority w:val="60"/>
    <w:rsid w:val="00AF3A41"/>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AF3A41"/>
    <w:pPr>
      <w:tabs>
        <w:tab w:val="center" w:pos="4160"/>
        <w:tab w:val="right" w:pos="8300"/>
      </w:tabs>
    </w:pPr>
    <w:rPr>
      <w:sz w:val="22"/>
      <w:szCs w:val="22"/>
    </w:rPr>
  </w:style>
  <w:style w:type="character" w:customStyle="1" w:styleId="MTDisplayEquationChar">
    <w:name w:val="MTDisplayEquation Char"/>
    <w:basedOn w:val="a0"/>
    <w:link w:val="MTDisplayEquation"/>
    <w:rsid w:val="00AF3A41"/>
    <w:rPr>
      <w:rFonts w:ascii="Calibri" w:eastAsia="宋体" w:hAnsi="NEU-BZ" w:cs="Times New Roman"/>
      <w:kern w:val="0"/>
      <w:sz w:val="22"/>
    </w:rPr>
  </w:style>
  <w:style w:type="character" w:customStyle="1" w:styleId="Char3">
    <w:name w:val="脚注文本 Char"/>
    <w:link w:val="a9"/>
    <w:uiPriority w:val="99"/>
    <w:semiHidden/>
    <w:rsid w:val="00AF3A41"/>
    <w:rPr>
      <w:sz w:val="18"/>
      <w:szCs w:val="18"/>
    </w:rPr>
  </w:style>
  <w:style w:type="paragraph" w:styleId="a9">
    <w:name w:val="footnote text"/>
    <w:basedOn w:val="a"/>
    <w:link w:val="Char3"/>
    <w:uiPriority w:val="99"/>
    <w:semiHidden/>
    <w:unhideWhenUsed/>
    <w:rsid w:val="00AF3A41"/>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AF3A41"/>
    <w:rPr>
      <w:rFonts w:ascii="Calibri" w:eastAsia="宋体" w:hAnsi="NEU-BZ" w:cs="Times New Roman"/>
      <w:kern w:val="0"/>
      <w:sz w:val="18"/>
      <w:szCs w:val="18"/>
    </w:rPr>
  </w:style>
  <w:style w:type="character" w:styleId="aa">
    <w:name w:val="footnote reference"/>
    <w:uiPriority w:val="99"/>
    <w:semiHidden/>
    <w:unhideWhenUsed/>
    <w:rsid w:val="00AF3A41"/>
    <w:rPr>
      <w:vertAlign w:val="superscript"/>
    </w:rPr>
  </w:style>
  <w:style w:type="paragraph" w:customStyle="1" w:styleId="ab">
    <w:name w:val="[基本段落]"/>
    <w:basedOn w:val="ac"/>
    <w:rsid w:val="00AF3A41"/>
  </w:style>
  <w:style w:type="paragraph" w:customStyle="1" w:styleId="ac">
    <w:name w:val="[系统文字]"/>
    <w:rsid w:val="00AF3A41"/>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1337</Words>
  <Characters>7625</Characters>
  <Application>Microsoft Office Word</Application>
  <DocSecurity>0</DocSecurity>
  <Lines>63</Lines>
  <Paragraphs>17</Paragraphs>
  <ScaleCrop>false</ScaleCrop>
  <Company>P R C</Company>
  <LinksUpToDate>false</LinksUpToDate>
  <CharactersWithSpaces>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2026-01-08T10:45:00Z</dcterms:created>
  <dcterms:modified xsi:type="dcterms:W3CDTF">2026-03-10T06:36:00Z</dcterms:modified>
</cp:coreProperties>
</file>