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A8A" w:rsidRPr="00CE0845" w:rsidRDefault="00D50A8A" w:rsidP="00D50A8A">
      <w:pPr>
        <w:pStyle w:val="2"/>
        <w:jc w:val="center"/>
      </w:pPr>
      <w:r w:rsidRPr="00CE0845">
        <w:t>第</w:t>
      </w:r>
      <w:r w:rsidRPr="00CE0845">
        <w:t>2</w:t>
      </w:r>
      <w:r w:rsidRPr="00CE0845">
        <w:t>讲　电路、闭合电路的欧姆定律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学习目标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1.</w:t>
      </w:r>
      <w:r w:rsidRPr="00CE0845">
        <w:rPr>
          <w:rFonts w:ascii="Times New Roman" w:hAnsi="Times New Roman"/>
          <w:sz w:val="24"/>
          <w:szCs w:val="24"/>
        </w:rPr>
        <w:t>掌握串、并联电路的特点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理解电表的改装原理。</w:t>
      </w:r>
      <w:r w:rsidRPr="00CE0845">
        <w:rPr>
          <w:rFonts w:ascii="Times New Roman" w:hAnsi="Times New Roman"/>
          <w:sz w:val="24"/>
          <w:szCs w:val="24"/>
        </w:rPr>
        <w:t xml:space="preserve"> 2.</w:t>
      </w:r>
      <w:r w:rsidRPr="00CE0845">
        <w:rPr>
          <w:rFonts w:ascii="Times New Roman" w:hAnsi="Times New Roman"/>
          <w:sz w:val="24"/>
          <w:szCs w:val="24"/>
        </w:rPr>
        <w:t>理解并掌握闭合电路的欧姆定律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会分析电路的动态问题。</w:t>
      </w:r>
      <w:r w:rsidRPr="00CE0845">
        <w:rPr>
          <w:rFonts w:ascii="Times New Roman" w:hAnsi="Times New Roman"/>
          <w:sz w:val="24"/>
          <w:szCs w:val="24"/>
        </w:rPr>
        <w:t xml:space="preserve"> 3.</w:t>
      </w:r>
      <w:r w:rsidRPr="00CE0845">
        <w:rPr>
          <w:rFonts w:ascii="Times New Roman" w:hAnsi="Times New Roman"/>
          <w:sz w:val="24"/>
          <w:szCs w:val="24"/>
        </w:rPr>
        <w:t>会计算闭合电路的功率和效率问题。</w:t>
      </w:r>
      <w:r w:rsidRPr="00CE0845">
        <w:rPr>
          <w:rFonts w:ascii="Times New Roman" w:hAnsi="Times New Roman"/>
          <w:sz w:val="24"/>
          <w:szCs w:val="24"/>
        </w:rPr>
        <w:t xml:space="preserve"> 4.</w:t>
      </w:r>
      <w:r w:rsidRPr="00CE0845">
        <w:rPr>
          <w:rFonts w:ascii="Times New Roman" w:hAnsi="Times New Roman"/>
          <w:sz w:val="24"/>
          <w:szCs w:val="24"/>
        </w:rPr>
        <w:t>掌握路端电压和负载的关系及电源的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图像。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F0A06A" wp14:editId="3546C4E6">
            <wp:extent cx="6334760" cy="285115"/>
            <wp:effectExtent l="0" t="0" r="8890" b="635"/>
            <wp:docPr id="1685" name="image2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1.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FC7379" wp14:editId="4DE6E84C">
            <wp:extent cx="3782060" cy="2377440"/>
            <wp:effectExtent l="0" t="0" r="8890" b="3810"/>
            <wp:docPr id="1686" name="image2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2.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6A8D18" wp14:editId="48B39142">
            <wp:extent cx="3782060" cy="753745"/>
            <wp:effectExtent l="0" t="0" r="8890" b="8255"/>
            <wp:docPr id="1687" name="image2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3.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BD86C04" wp14:editId="28B4A388">
            <wp:extent cx="3782060" cy="1045845"/>
            <wp:effectExtent l="0" t="0" r="8890" b="1905"/>
            <wp:docPr id="1688" name="image2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6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4.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F25639" wp14:editId="4FE29CED">
            <wp:extent cx="3782060" cy="1119505"/>
            <wp:effectExtent l="0" t="0" r="8890" b="4445"/>
            <wp:docPr id="1689" name="image2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5.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AB103B" wp14:editId="149A8300">
            <wp:extent cx="3782060" cy="394970"/>
            <wp:effectExtent l="0" t="0" r="8890" b="5080"/>
            <wp:docPr id="1690" name="image2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60" cy="39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1.</w:t>
      </w:r>
      <w:r w:rsidRPr="00CE0845">
        <w:rPr>
          <w:rFonts w:ascii="Times New Roman" w:eastAsia="黑体" w:hAnsi="Times New Roman"/>
          <w:sz w:val="24"/>
          <w:szCs w:val="24"/>
        </w:rPr>
        <w:t>思考判断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串联电路总电阻大于任何一个电阻。</w:t>
      </w:r>
      <w:r w:rsidRPr="00CE0845">
        <w:rPr>
          <w:rFonts w:ascii="Times New Roman" w:hAnsi="Times New Roman"/>
          <w:sz w:val="24"/>
          <w:szCs w:val="24"/>
        </w:rPr>
        <w:t>(√)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串联电路中某一电阻增大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总电阻增大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sz w:val="24"/>
          <w:szCs w:val="24"/>
        </w:rPr>
        <w:t>并联电路中某一电阻增大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总电阻减小。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闭合电路中外电阻越大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路端电压越小。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(4)</w:t>
      </w:r>
      <w:r w:rsidRPr="00CE0845">
        <w:rPr>
          <w:rFonts w:ascii="Times New Roman" w:hAnsi="Times New Roman"/>
          <w:sz w:val="24"/>
          <w:szCs w:val="24"/>
        </w:rPr>
        <w:t>在闭合电路中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外电阻越大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电源的输出功率越大。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(5)</w:t>
      </w:r>
      <w:r w:rsidRPr="00CE0845">
        <w:rPr>
          <w:rFonts w:ascii="Times New Roman" w:hAnsi="Times New Roman"/>
          <w:sz w:val="24"/>
          <w:szCs w:val="24"/>
        </w:rPr>
        <w:t>电源的输出功率越大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电源的效率越高。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(6)</w:t>
      </w:r>
      <w:r w:rsidRPr="00CE0845">
        <w:rPr>
          <w:rFonts w:ascii="Times New Roman" w:hAnsi="Times New Roman"/>
          <w:sz w:val="24"/>
          <w:szCs w:val="24"/>
        </w:rPr>
        <w:t>电源的电动势越大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电源所提供的电能就越多。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2.(</w:t>
      </w:r>
      <w:r w:rsidRPr="00CE0845">
        <w:rPr>
          <w:rFonts w:ascii="Times New Roman" w:eastAsia="楷体_GB2312" w:hAnsi="Times New Roman"/>
          <w:sz w:val="24"/>
          <w:szCs w:val="24"/>
        </w:rPr>
        <w:t>人教版必修第三册</w:t>
      </w:r>
      <w:r w:rsidRPr="00CE0845">
        <w:rPr>
          <w:rFonts w:ascii="Times New Roman" w:hAnsi="Times New Roman"/>
          <w:sz w:val="24"/>
          <w:szCs w:val="24"/>
        </w:rPr>
        <w:t>P100T4</w:t>
      </w:r>
      <w:r w:rsidRPr="00CE0845">
        <w:rPr>
          <w:rFonts w:ascii="Times New Roman" w:eastAsia="楷体_GB2312" w:hAnsi="Times New Roman"/>
          <w:sz w:val="24"/>
          <w:szCs w:val="24"/>
        </w:rPr>
        <w:t>改编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图像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直线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为一电源的路端电压与电流的关系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直线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为电阻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两端电压与电流的关系。若将该电源与电阻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连成闭合回路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闭合开关后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6A04921" wp14:editId="4E223E52">
            <wp:extent cx="1082675" cy="1009650"/>
            <wp:effectExtent l="0" t="0" r="3175" b="0"/>
            <wp:docPr id="1691" name="image2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闭合回路路端电压为</w:t>
      </w:r>
      <w:r w:rsidRPr="00CE0845">
        <w:rPr>
          <w:rFonts w:ascii="Times New Roman" w:hAnsi="Times New Roman"/>
          <w:sz w:val="24"/>
          <w:szCs w:val="24"/>
        </w:rPr>
        <w:t>6 V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闭合回路中总电阻为</w:t>
      </w:r>
      <w:r w:rsidRPr="00CE0845">
        <w:rPr>
          <w:rFonts w:ascii="Times New Roman" w:hAnsi="Times New Roman"/>
          <w:sz w:val="24"/>
          <w:szCs w:val="24"/>
        </w:rPr>
        <w:t>4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电源的输出功率为</w:t>
      </w:r>
      <w:r w:rsidRPr="00CE0845">
        <w:rPr>
          <w:rFonts w:ascii="Times New Roman" w:hAnsi="Times New Roman"/>
          <w:sz w:val="24"/>
          <w:szCs w:val="24"/>
        </w:rPr>
        <w:t>4 W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电源的总功率为</w:t>
      </w:r>
      <w:r w:rsidRPr="00CE0845">
        <w:rPr>
          <w:rFonts w:ascii="Times New Roman" w:hAnsi="Times New Roman"/>
          <w:sz w:val="24"/>
          <w:szCs w:val="24"/>
        </w:rPr>
        <w:t>4 W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2BDA6A2" wp14:editId="10AE5C56">
            <wp:extent cx="6334760" cy="285115"/>
            <wp:effectExtent l="0" t="0" r="8890" b="635"/>
            <wp:docPr id="1692" name="image2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考点一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串、并联电路的规律及应用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 xml:space="preserve"> 1.</w:t>
      </w:r>
      <w:r w:rsidRPr="00CE0845">
        <w:rPr>
          <w:rFonts w:ascii="Times New Roman" w:eastAsia="黑体" w:hAnsi="Times New Roman"/>
          <w:sz w:val="24"/>
          <w:szCs w:val="24"/>
        </w:rPr>
        <w:t>串、并联电路规律的推论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串联电路的总电阻大于任一电阻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串联电阻的个数增加时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总电阻增大。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并联电路的总电阻小于任一支路的电阻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并联支路增多时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总电阻减小。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无论串联电路还是并联电路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总功率等于各电阻功率之和。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2.</w:t>
      </w:r>
      <w:r w:rsidRPr="00CE0845">
        <w:rPr>
          <w:rFonts w:ascii="Times New Roman" w:eastAsia="黑体" w:hAnsi="Times New Roman"/>
          <w:sz w:val="24"/>
          <w:szCs w:val="24"/>
        </w:rPr>
        <w:t>电路的简化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电表在电路中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理想电流表相当于导线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理想电压表相当于断路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sz w:val="24"/>
          <w:szCs w:val="24"/>
        </w:rPr>
        <w:t>非理想电流表相当于可以读出自身电流的小电阻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非理想电压表相当于可以读出自身电压的大电阻。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在不进行充、放电时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电容器在电路中相当于断路。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连线比较乱时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一般用等电势排列法或电流分支法等方法画等效电路。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3.</w:t>
      </w:r>
      <w:r w:rsidRPr="00CE0845">
        <w:rPr>
          <w:rFonts w:ascii="Times New Roman" w:eastAsia="黑体" w:hAnsi="Times New Roman"/>
          <w:sz w:val="24"/>
          <w:szCs w:val="24"/>
        </w:rPr>
        <w:t>电表的两种改装的比较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049"/>
        <w:gridCol w:w="3281"/>
        <w:gridCol w:w="4858"/>
      </w:tblGrid>
      <w:tr w:rsidR="00D50A8A" w:rsidRPr="00CE0845" w:rsidTr="008942C1">
        <w:trPr>
          <w:trHeight w:val="638"/>
          <w:jc w:val="center"/>
        </w:trPr>
        <w:tc>
          <w:tcPr>
            <w:tcW w:w="1006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  <w:tl2br w:val="single" w:sz="4" w:space="0" w:color="auto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0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改装成大量程电压表</w:t>
            </w:r>
          </w:p>
        </w:tc>
        <w:tc>
          <w:tcPr>
            <w:tcW w:w="2384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改装成大量程电流表</w:t>
            </w:r>
          </w:p>
        </w:tc>
      </w:tr>
      <w:tr w:rsidR="00D50A8A" w:rsidRPr="00CE0845" w:rsidTr="008942C1">
        <w:trPr>
          <w:trHeight w:val="1577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内部电路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C190DA9" wp14:editId="382DCBA3">
                  <wp:extent cx="614680" cy="936625"/>
                  <wp:effectExtent l="0" t="0" r="0" b="0"/>
                  <wp:docPr id="1693" name="image3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936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FE9EB61" wp14:editId="5BF7C6CC">
                  <wp:extent cx="650875" cy="826770"/>
                  <wp:effectExtent l="0" t="0" r="0" b="0"/>
                  <wp:docPr id="1694" name="image3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A8A" w:rsidRPr="00CE0845" w:rsidTr="008942C1">
        <w:trPr>
          <w:trHeight w:val="323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改装原理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串联分压</w:t>
            </w:r>
          </w:p>
        </w:tc>
        <w:tc>
          <w:tcPr>
            <w:tcW w:w="2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并联分流</w:t>
            </w:r>
          </w:p>
        </w:tc>
      </w:tr>
      <w:tr w:rsidR="00D50A8A" w:rsidRPr="00CE0845" w:rsidTr="008942C1">
        <w:trPr>
          <w:trHeight w:val="644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所需电阻阻值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U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</m:den>
              </m:f>
            </m:oMath>
            <w:r w:rsidRPr="00CE0845">
              <w:rPr>
                <w:rFonts w:ascii="Times New Roman" w:hAnsi="Times New Roman"/>
                <w:sz w:val="24"/>
                <w:szCs w:val="24"/>
              </w:rPr>
              <w:t>-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CE0845">
              <w:rPr>
                <w:rFonts w:ascii="Times New Roman" w:hAnsi="Times New Roman"/>
                <w:sz w:val="24"/>
                <w:szCs w:val="24"/>
                <w:vertAlign w:val="subscript"/>
              </w:rPr>
              <w:t>g</w:t>
            </w:r>
          </w:p>
        </w:tc>
        <w:tc>
          <w:tcPr>
            <w:tcW w:w="2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</m:den>
              </m:f>
            </m:oMath>
          </w:p>
        </w:tc>
      </w:tr>
      <w:tr w:rsidR="00D50A8A" w:rsidRPr="00CE0845" w:rsidTr="008942C1">
        <w:trPr>
          <w:trHeight w:val="638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改装后的量程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=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  <w:vertAlign w:val="subscript"/>
              </w:rPr>
              <w:t>g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(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CE0845">
              <w:rPr>
                <w:rFonts w:ascii="Times New Roman" w:hAnsi="Times New Roman"/>
                <w:sz w:val="24"/>
                <w:szCs w:val="24"/>
                <w:vertAlign w:val="subscript"/>
              </w:rPr>
              <w:t>g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+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84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g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  <w:vertAlign w:val="subscript"/>
              </w:rPr>
              <w:t>g</w:t>
            </w:r>
          </w:p>
        </w:tc>
      </w:tr>
      <w:tr w:rsidR="00D50A8A" w:rsidRPr="00CE0845" w:rsidTr="008942C1">
        <w:trPr>
          <w:trHeight w:val="1233"/>
          <w:jc w:val="center"/>
        </w:trPr>
        <w:tc>
          <w:tcPr>
            <w:tcW w:w="1006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校准电路</w:t>
            </w:r>
          </w:p>
        </w:tc>
        <w:tc>
          <w:tcPr>
            <w:tcW w:w="1610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B9262CA" wp14:editId="49E4C1B0">
                  <wp:extent cx="680085" cy="716915"/>
                  <wp:effectExtent l="0" t="0" r="5715" b="6985"/>
                  <wp:docPr id="1701" name="image3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08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4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7E762C3" wp14:editId="32C4CD46">
                  <wp:extent cx="899795" cy="716915"/>
                  <wp:effectExtent l="0" t="0" r="0" b="6985"/>
                  <wp:docPr id="1702" name="image3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1 (</w:t>
      </w:r>
      <w:r w:rsidRPr="00CE0845">
        <w:rPr>
          <w:rFonts w:ascii="Times New Roman" w:eastAsia="楷体_GB2312" w:hAnsi="Times New Roman"/>
          <w:sz w:val="24"/>
          <w:szCs w:val="24"/>
        </w:rPr>
        <w:t>多选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如图所示的电路中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定值电阻分别为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=4 Ω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=6 Ω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Times New Roman" w:hAnsi="Times New Roman"/>
          <w:sz w:val="24"/>
          <w:szCs w:val="24"/>
        </w:rPr>
        <w:t>=3 Ω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hAnsi="Times New Roman"/>
          <w:sz w:val="24"/>
          <w:szCs w:val="24"/>
        </w:rPr>
        <w:t>=6 Ω,</w:t>
      </w:r>
      <w:r w:rsidRPr="00CE0845">
        <w:rPr>
          <w:rFonts w:ascii="Times New Roman" w:hAnsi="Times New Roman"/>
          <w:sz w:val="24"/>
          <w:szCs w:val="24"/>
        </w:rPr>
        <w:t>现在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hAnsi="Times New Roman"/>
          <w:sz w:val="24"/>
          <w:szCs w:val="24"/>
        </w:rPr>
        <w:t>两点间加</w:t>
      </w:r>
      <w:r w:rsidRPr="00CE0845">
        <w:rPr>
          <w:rFonts w:ascii="Times New Roman" w:hAnsi="Times New Roman"/>
          <w:sz w:val="24"/>
          <w:szCs w:val="24"/>
        </w:rPr>
        <w:t>12 V</w:t>
      </w:r>
      <w:r w:rsidRPr="00CE0845">
        <w:rPr>
          <w:rFonts w:ascii="Times New Roman" w:hAnsi="Times New Roman"/>
          <w:sz w:val="24"/>
          <w:szCs w:val="24"/>
        </w:rPr>
        <w:t>的恒定电压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303C8A0" wp14:editId="033485EF">
            <wp:extent cx="1579880" cy="504825"/>
            <wp:effectExtent l="0" t="0" r="1270" b="9525"/>
            <wp:docPr id="1703" name="image2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hAnsi="Times New Roman"/>
          <w:sz w:val="24"/>
          <w:szCs w:val="24"/>
        </w:rPr>
        <w:t>间的总电阻为</w:t>
      </w:r>
      <w:r w:rsidRPr="00CE0845">
        <w:rPr>
          <w:rFonts w:ascii="Times New Roman" w:hAnsi="Times New Roman"/>
          <w:sz w:val="24"/>
          <w:szCs w:val="24"/>
        </w:rPr>
        <w:t>12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hAnsi="Times New Roman"/>
          <w:sz w:val="24"/>
          <w:szCs w:val="24"/>
        </w:rPr>
        <w:t>两端的电压之比为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2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流过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Times New Roman" w:hAnsi="Times New Roman"/>
          <w:sz w:val="24"/>
          <w:szCs w:val="24"/>
        </w:rPr>
        <w:t>的电流之比为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两端的电压之比为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AD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>并联的电阻值为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23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所以</w:t>
      </w:r>
      <w:r w:rsidRPr="00CE0845">
        <w:rPr>
          <w:rFonts w:ascii="Times New Roman" w:hAnsi="Times New Roman"/>
          <w:i/>
          <w:sz w:val="24"/>
          <w:szCs w:val="24"/>
        </w:rPr>
        <w:t>M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N</w:t>
      </w:r>
      <w:r w:rsidRPr="00CE0845">
        <w:rPr>
          <w:rFonts w:ascii="Times New Roman" w:eastAsia="仿宋_GB2312" w:hAnsi="Times New Roman"/>
          <w:sz w:val="24"/>
          <w:szCs w:val="24"/>
        </w:rPr>
        <w:t>间的总电阻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23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hAnsi="Times New Roman"/>
          <w:sz w:val="24"/>
          <w:szCs w:val="24"/>
        </w:rPr>
        <w:t>=12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eastAsia="仿宋_GB2312" w:hAnsi="Times New Roman"/>
          <w:sz w:val="24"/>
          <w:szCs w:val="24"/>
        </w:rPr>
        <w:t>串联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流过两电阻的电流相等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eastAsia="仿宋_GB2312" w:hAnsi="Times New Roman"/>
          <w:sz w:val="24"/>
          <w:szCs w:val="24"/>
        </w:rPr>
        <w:t>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eastAsia="仿宋_GB2312" w:hAnsi="Times New Roman"/>
          <w:sz w:val="24"/>
          <w:szCs w:val="24"/>
        </w:rPr>
        <w:t>两端的电压之比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4</w:t>
      </w:r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3,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>并联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两端的电压相等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>知流过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>的电流之比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3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2,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23</w:t>
      </w:r>
      <w:r w:rsidRPr="00CE0845">
        <w:rPr>
          <w:rFonts w:ascii="Times New Roman" w:eastAsia="仿宋_GB2312" w:hAnsi="Times New Roman"/>
          <w:sz w:val="24"/>
          <w:szCs w:val="24"/>
        </w:rPr>
        <w:t>串联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电流相等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又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两端的电压等于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23</w:t>
      </w:r>
      <w:r w:rsidRPr="00CE0845">
        <w:rPr>
          <w:rFonts w:ascii="Times New Roman" w:eastAsia="仿宋_GB2312" w:hAnsi="Times New Roman"/>
          <w:sz w:val="24"/>
          <w:szCs w:val="24"/>
        </w:rPr>
        <w:t>两端的电压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两端的电压之比为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23</w:t>
      </w:r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楷体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(2025·</w:t>
      </w:r>
      <w:r w:rsidRPr="00CE0845">
        <w:rPr>
          <w:rFonts w:ascii="Times New Roman" w:eastAsia="楷体_GB2312" w:hAnsi="Times New Roman"/>
          <w:sz w:val="24"/>
          <w:szCs w:val="24"/>
        </w:rPr>
        <w:t>河南平顶山模拟预测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如图为某双量程电流表的内部结构示意图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已知灵敏电流计的满偏电流为</w:t>
      </w:r>
      <w:r w:rsidRPr="00CE0845">
        <w:rPr>
          <w:rFonts w:ascii="Times New Roman" w:hAnsi="Times New Roman"/>
          <w:sz w:val="24"/>
          <w:szCs w:val="24"/>
        </w:rPr>
        <w:t>100 mA</w:t>
      </w:r>
      <w:r w:rsidRPr="00CE0845">
        <w:rPr>
          <w:rFonts w:ascii="Times New Roman" w:hAnsi="Times New Roman"/>
          <w:sz w:val="24"/>
          <w:szCs w:val="24"/>
        </w:rPr>
        <w:t>。使用该电表的</w:t>
      </w:r>
      <w:r w:rsidRPr="00CE0845">
        <w:rPr>
          <w:rFonts w:ascii="Times New Roman" w:hAnsi="Times New Roman"/>
          <w:sz w:val="24"/>
          <w:szCs w:val="24"/>
        </w:rPr>
        <w:t>0</w:t>
      </w:r>
      <w:r w:rsidRPr="00CE0845">
        <w:rPr>
          <w:rFonts w:ascii="Times New Roman" w:hAnsi="Times New Roman"/>
          <w:i/>
          <w:sz w:val="24"/>
          <w:szCs w:val="24"/>
        </w:rPr>
        <w:t>~</w:t>
      </w:r>
      <w:r w:rsidRPr="00CE0845">
        <w:rPr>
          <w:rFonts w:ascii="Times New Roman" w:hAnsi="Times New Roman"/>
          <w:sz w:val="24"/>
          <w:szCs w:val="24"/>
        </w:rPr>
        <w:t>3 A</w:t>
      </w:r>
      <w:r w:rsidRPr="00CE0845">
        <w:rPr>
          <w:rFonts w:ascii="Times New Roman" w:hAnsi="Times New Roman"/>
          <w:sz w:val="24"/>
          <w:szCs w:val="24"/>
        </w:rPr>
        <w:t>挡测电流时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因故障而短路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此时电流表示数为</w:t>
      </w:r>
      <w:r w:rsidRPr="00CE0845">
        <w:rPr>
          <w:rFonts w:ascii="Times New Roman" w:hAnsi="Times New Roman"/>
          <w:sz w:val="24"/>
          <w:szCs w:val="24"/>
        </w:rPr>
        <w:t>1.5 A,</w:t>
      </w:r>
      <w:r w:rsidRPr="00CE0845">
        <w:rPr>
          <w:rFonts w:ascii="Times New Roman" w:hAnsi="Times New Roman"/>
          <w:sz w:val="24"/>
          <w:szCs w:val="24"/>
        </w:rPr>
        <w:t>则实际流过电流表的电流为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102D335" wp14:editId="346D4045">
            <wp:extent cx="1221740" cy="1009650"/>
            <wp:effectExtent l="0" t="0" r="0" b="0"/>
            <wp:docPr id="1708" name="image2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A.1.0 A</w:t>
      </w:r>
      <w:r w:rsidRPr="00CE0845">
        <w:rPr>
          <w:rFonts w:ascii="Times New Roman" w:hAnsi="Times New Roman"/>
          <w:sz w:val="24"/>
          <w:szCs w:val="24"/>
        </w:rPr>
        <w:tab/>
        <w:t>B.1.1 A</w:t>
      </w:r>
      <w:r w:rsidRPr="00CE0845">
        <w:rPr>
          <w:rFonts w:ascii="Times New Roman" w:hAnsi="Times New Roman"/>
          <w:sz w:val="24"/>
          <w:szCs w:val="24"/>
        </w:rPr>
        <w:tab/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C.1.2 A</w:t>
      </w:r>
      <w:r w:rsidRPr="00CE0845">
        <w:rPr>
          <w:rFonts w:ascii="Times New Roman" w:hAnsi="Times New Roman"/>
          <w:sz w:val="24"/>
          <w:szCs w:val="24"/>
        </w:rPr>
        <w:tab/>
        <w:t>D.1.3 A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由题意可知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当电路没有故障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使用</w:t>
      </w:r>
      <w:r w:rsidRPr="00CE0845">
        <w:rPr>
          <w:rFonts w:ascii="Times New Roman" w:hAnsi="Times New Roman"/>
          <w:sz w:val="24"/>
          <w:szCs w:val="24"/>
        </w:rPr>
        <w:t>0.6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量程时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有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sz w:val="24"/>
          <w:szCs w:val="24"/>
        </w:rPr>
        <w:t>=(0.6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sz w:val="24"/>
          <w:szCs w:val="24"/>
        </w:rPr>
        <w:t>)(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使用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量程时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有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)=(3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联立解得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当电阻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因故障而短路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使用该电表的</w:t>
      </w:r>
      <w:r w:rsidRPr="00CE0845">
        <w:rPr>
          <w:rFonts w:ascii="Times New Roman" w:hAnsi="Times New Roman"/>
          <w:sz w:val="24"/>
          <w:szCs w:val="24"/>
        </w:rPr>
        <w:t>0</w:t>
      </w:r>
      <w:r w:rsidRPr="00CE0845">
        <w:rPr>
          <w:rFonts w:ascii="Times New Roman" w:hAnsi="Times New Roman"/>
          <w:i/>
          <w:sz w:val="24"/>
          <w:szCs w:val="24"/>
        </w:rPr>
        <w:t>~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挡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电流表示数为</w:t>
      </w:r>
      <w:r w:rsidRPr="00CE0845">
        <w:rPr>
          <w:rFonts w:ascii="Times New Roman" w:hAnsi="Times New Roman"/>
          <w:sz w:val="24"/>
          <w:szCs w:val="24"/>
        </w:rPr>
        <w:t>1.5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可知灵敏电流计半偏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流过灵敏电流计的电流为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=0.05A,</w:t>
      </w:r>
      <w:r w:rsidRPr="00CE0845">
        <w:rPr>
          <w:rFonts w:ascii="Times New Roman" w:eastAsia="仿宋_GB2312" w:hAnsi="Times New Roman"/>
          <w:sz w:val="24"/>
          <w:szCs w:val="24"/>
        </w:rPr>
        <w:t>流过电阻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的电流为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=1.25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流过电流表的电流为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=1.3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考点二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闭合电路的欧姆定律及电路的动态分析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闭合电路的欧姆定律的三种表达形式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>适用于外电路是纯电阻的电路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)(</w:t>
      </w:r>
      <w:r w:rsidRPr="00CE0845">
        <w:rPr>
          <w:rFonts w:ascii="Times New Roman" w:hAnsi="Times New Roman"/>
          <w:sz w:val="24"/>
          <w:szCs w:val="24"/>
        </w:rPr>
        <w:t>适用于外电路是纯电阻的电路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内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>适用于任何电路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角度</w:t>
      </w: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E476165" wp14:editId="737040B9">
            <wp:extent cx="146050" cy="146050"/>
            <wp:effectExtent l="0" t="0" r="6350" b="6350"/>
            <wp:docPr id="1717" name="image2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闭合电路的有关计算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楷体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(2025·</w:t>
      </w:r>
      <w:r w:rsidRPr="00CE0845">
        <w:rPr>
          <w:rFonts w:ascii="Times New Roman" w:eastAsia="楷体_GB2312" w:hAnsi="Times New Roman"/>
          <w:sz w:val="24"/>
          <w:szCs w:val="24"/>
        </w:rPr>
        <w:t>黑龙江大庆模拟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如图</w:t>
      </w:r>
      <w:r w:rsidRPr="00CE0845">
        <w:rPr>
          <w:rFonts w:ascii="Times New Roman" w:hAnsi="Times New Roman"/>
          <w:sz w:val="24"/>
          <w:szCs w:val="24"/>
        </w:rPr>
        <w:t>(a)</w:t>
      </w:r>
      <w:r w:rsidRPr="00CE0845">
        <w:rPr>
          <w:rFonts w:ascii="Times New Roman" w:hAnsi="Times New Roman"/>
          <w:sz w:val="24"/>
          <w:szCs w:val="24"/>
        </w:rPr>
        <w:t>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在滑动变阻器的滑动触头</w:t>
      </w:r>
      <w:r w:rsidRPr="00CE0845">
        <w:rPr>
          <w:rFonts w:ascii="Times New Roman" w:hAnsi="Times New Roman"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从最右端滑到最左端的过程中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两块理想电压表的示数随电流表示数的变化情况如图</w:t>
      </w:r>
      <w:r w:rsidRPr="00CE0845">
        <w:rPr>
          <w:rFonts w:ascii="Times New Roman" w:hAnsi="Times New Roman"/>
          <w:sz w:val="24"/>
          <w:szCs w:val="24"/>
        </w:rPr>
        <w:t>(b)</w:t>
      </w:r>
      <w:r w:rsidRPr="00CE0845">
        <w:rPr>
          <w:rFonts w:ascii="Times New Roman" w:hAnsi="Times New Roman"/>
          <w:sz w:val="24"/>
          <w:szCs w:val="24"/>
        </w:rPr>
        <w:t>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已知电流表为理想电流表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不计电流表内阻。则电源的电动势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和电源内阻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分别为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46FDBAA" wp14:editId="424AD64F">
            <wp:extent cx="2157730" cy="1148715"/>
            <wp:effectExtent l="0" t="0" r="0" b="0"/>
            <wp:docPr id="1718" name="image2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14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=6 V,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=5 Ω</w:t>
      </w:r>
      <w:r w:rsidRPr="00CE0845">
        <w:rPr>
          <w:rFonts w:ascii="Times New Roman" w:hAnsi="Times New Roman"/>
          <w:sz w:val="24"/>
          <w:szCs w:val="24"/>
        </w:rPr>
        <w:tab/>
        <w:t>B.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=5 V,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=1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=6 V,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=1 Ω</w:t>
      </w:r>
      <w:r w:rsidRPr="00CE0845">
        <w:rPr>
          <w:rFonts w:ascii="Times New Roman" w:hAnsi="Times New Roman"/>
          <w:sz w:val="24"/>
          <w:szCs w:val="24"/>
        </w:rPr>
        <w:tab/>
        <w:t>D.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=5 V,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=5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A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为定值电阻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结合题图</w:t>
      </w:r>
      <w:r w:rsidRPr="00CE0845">
        <w:rPr>
          <w:rFonts w:ascii="Times New Roman" w:hAnsi="Times New Roman"/>
          <w:sz w:val="24"/>
          <w:szCs w:val="24"/>
        </w:rPr>
        <w:t>(b)</w:t>
      </w:r>
      <w:r w:rsidRPr="00CE0845">
        <w:rPr>
          <w:rFonts w:ascii="Times New Roman" w:eastAsia="仿宋_GB2312" w:hAnsi="Times New Roman"/>
          <w:sz w:val="24"/>
          <w:szCs w:val="24"/>
        </w:rPr>
        <w:t>根据欧姆定律有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0.6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Ω=5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为可变电阻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根据闭合电路欧姆定律有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即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=-(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图像斜率的绝对值为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结合题图</w:t>
      </w:r>
      <w:r w:rsidRPr="00CE0845">
        <w:rPr>
          <w:rFonts w:ascii="Times New Roman" w:hAnsi="Times New Roman"/>
          <w:sz w:val="24"/>
          <w:szCs w:val="24"/>
        </w:rPr>
        <w:t>(b)</w:t>
      </w:r>
      <w:r w:rsidRPr="00CE0845">
        <w:rPr>
          <w:rFonts w:ascii="Times New Roman" w:eastAsia="仿宋_GB2312" w:hAnsi="Times New Roman"/>
          <w:sz w:val="24"/>
          <w:szCs w:val="24"/>
        </w:rPr>
        <w:t>得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0.6-0.2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Ω=10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由题图</w:t>
      </w:r>
      <w:r w:rsidRPr="00CE0845">
        <w:rPr>
          <w:rFonts w:ascii="Times New Roman" w:hAnsi="Times New Roman"/>
          <w:sz w:val="24"/>
          <w:szCs w:val="24"/>
        </w:rPr>
        <w:t>(b)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=0.6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=0,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)=0.6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V=6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lastRenderedPageBreak/>
        <w:t>角度</w:t>
      </w: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0C6E77" wp14:editId="13F695F0">
            <wp:extent cx="146050" cy="146050"/>
            <wp:effectExtent l="0" t="0" r="6350" b="6350"/>
            <wp:docPr id="1725" name="image2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闭合电路的动态分析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4</w:t>
      </w:r>
      <w:r w:rsidRPr="00CE0845">
        <w:rPr>
          <w:rFonts w:ascii="Times New Roman" w:eastAsia="楷体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(2025·</w:t>
      </w:r>
      <w:r w:rsidRPr="00CE0845">
        <w:rPr>
          <w:rFonts w:ascii="Times New Roman" w:eastAsia="楷体_GB2312" w:hAnsi="Times New Roman"/>
          <w:sz w:val="24"/>
          <w:szCs w:val="24"/>
        </w:rPr>
        <w:t>河北保定模拟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某光敏自动控制装置的简化电路如图甲所示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电源内阻忽略不计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为光敏电阻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其阻值与光照强度的关系如图乙所示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电压表和电流表均可视为理想电表。开关</w:t>
      </w:r>
      <w:r w:rsidRPr="00CE0845">
        <w:rPr>
          <w:rFonts w:ascii="Times New Roman" w:hAnsi="Times New Roman"/>
          <w:sz w:val="24"/>
          <w:szCs w:val="24"/>
        </w:rPr>
        <w:t>S</w:t>
      </w:r>
      <w:r w:rsidRPr="00CE0845">
        <w:rPr>
          <w:rFonts w:ascii="Times New Roman" w:hAnsi="Times New Roman"/>
          <w:sz w:val="24"/>
          <w:szCs w:val="24"/>
        </w:rPr>
        <w:t>闭合后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在环境光照条件变差的过程中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5E2CF55" wp14:editId="1938E418">
            <wp:extent cx="2882265" cy="1257935"/>
            <wp:effectExtent l="0" t="0" r="0" b="0"/>
            <wp:docPr id="1726" name="image2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电压表的示数变大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电流表的示数增大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电源的总功率增大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光敏电阻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消耗的电功率减小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B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由于电源内阻不计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故电压表示数不变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在环境光照条件变差的过程中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由图乙可知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的阻值增大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则电路总电阻增大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干路电流减小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分压减小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则并联电压增大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电流表的示数增大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干路电流减小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EI</w:t>
      </w:r>
      <w:r w:rsidRPr="00CE0845">
        <w:rPr>
          <w:rFonts w:ascii="Times New Roman" w:eastAsia="仿宋_GB2312" w:hAnsi="Times New Roman"/>
          <w:sz w:val="24"/>
          <w:szCs w:val="24"/>
        </w:rPr>
        <w:t>可知电源的总功率减小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电阻增大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干路电流减小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电流表的示数增大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可知流过光敏电阻的电流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无法判断光敏电阻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消耗的电功率情况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6933C12" wp14:editId="49743FBA">
            <wp:extent cx="650875" cy="146050"/>
            <wp:effectExtent l="0" t="0" r="0" b="6350"/>
            <wp:docPr id="1729" name="image2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闭合电路动态分析的常用方法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程序法</w:t>
      </w:r>
      <w:r w:rsidRPr="00CE0845">
        <w:rPr>
          <w:rFonts w:ascii="Times New Roman" w:hAnsi="Times New Roman"/>
          <w:sz w:val="24"/>
          <w:szCs w:val="24"/>
        </w:rPr>
        <w:t>:</w:t>
      </w:r>
      <w:r w:rsidRPr="00CE0845">
        <w:rPr>
          <w:rFonts w:ascii="Times New Roman" w:hAnsi="Times New Roman"/>
          <w:sz w:val="24"/>
          <w:szCs w:val="24"/>
        </w:rPr>
        <w:t>遵循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hAnsi="Times New Roman"/>
          <w:sz w:val="24"/>
          <w:szCs w:val="24"/>
        </w:rPr>
        <w:t>局部</w:t>
      </w:r>
      <w:r w:rsidRPr="00CE0845">
        <w:rPr>
          <w:rFonts w:ascii="Times New Roman" w:hAnsi="Times New Roman"/>
          <w:sz w:val="24"/>
          <w:szCs w:val="24"/>
        </w:rPr>
        <w:t>—</w:t>
      </w:r>
      <w:r w:rsidRPr="00CE0845">
        <w:rPr>
          <w:rFonts w:ascii="Times New Roman" w:hAnsi="Times New Roman"/>
          <w:sz w:val="24"/>
          <w:szCs w:val="24"/>
        </w:rPr>
        <w:t>整体</w:t>
      </w:r>
      <w:r w:rsidRPr="00CE0845">
        <w:rPr>
          <w:rFonts w:ascii="Times New Roman" w:hAnsi="Times New Roman"/>
          <w:sz w:val="24"/>
          <w:szCs w:val="24"/>
        </w:rPr>
        <w:t>—</w:t>
      </w:r>
      <w:r w:rsidRPr="00CE0845">
        <w:rPr>
          <w:rFonts w:ascii="Times New Roman" w:hAnsi="Times New Roman"/>
          <w:sz w:val="24"/>
          <w:szCs w:val="24"/>
        </w:rPr>
        <w:t>局部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的思路。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BBD9D76" wp14:editId="044E7803">
            <wp:extent cx="2882265" cy="862965"/>
            <wp:effectExtent l="0" t="0" r="0" b="0"/>
            <wp:docPr id="1730" name="image2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8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结论法</w:t>
      </w:r>
      <w:r w:rsidRPr="00CE0845">
        <w:rPr>
          <w:rFonts w:ascii="Times New Roman" w:hAnsi="Times New Roman"/>
          <w:sz w:val="24"/>
          <w:szCs w:val="24"/>
        </w:rPr>
        <w:t>: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hAnsi="Times New Roman"/>
          <w:sz w:val="24"/>
          <w:szCs w:val="24"/>
        </w:rPr>
        <w:t>串反并同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应用条件为电源内阻不为零。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宋体" w:hAnsi="宋体" w:cs="宋体" w:hint="eastAsia"/>
          <w:sz w:val="24"/>
          <w:szCs w:val="24"/>
        </w:rPr>
        <w:t>①</w:t>
      </w:r>
      <w:r w:rsidRPr="00CE0845">
        <w:rPr>
          <w:rFonts w:ascii="Times New Roman" w:hAnsi="Times New Roman"/>
          <w:sz w:val="24"/>
          <w:szCs w:val="24"/>
        </w:rPr>
        <w:t>所谓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hAnsi="Times New Roman"/>
          <w:sz w:val="24"/>
          <w:szCs w:val="24"/>
        </w:rPr>
        <w:t>串反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即某一电阻的阻值增大时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与它串联或间接串联的电阻中的电流、两端电压、电功率都将减小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反之则增大。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宋体" w:hAnsi="宋体" w:cs="宋体" w:hint="eastAsia"/>
          <w:sz w:val="24"/>
          <w:szCs w:val="24"/>
        </w:rPr>
        <w:t>②</w:t>
      </w:r>
      <w:r w:rsidRPr="00CE0845">
        <w:rPr>
          <w:rFonts w:ascii="Times New Roman" w:hAnsi="Times New Roman"/>
          <w:sz w:val="24"/>
          <w:szCs w:val="24"/>
        </w:rPr>
        <w:t>所谓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hAnsi="Times New Roman"/>
          <w:sz w:val="24"/>
          <w:szCs w:val="24"/>
        </w:rPr>
        <w:t>并同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即某一电阻的阻值增大时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与它并联或间接并联的电阻中的电流、两端电压、电功率都将增大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反之则减小。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极限法</w:t>
      </w:r>
      <w:r w:rsidRPr="00CE0845">
        <w:rPr>
          <w:rFonts w:ascii="Times New Roman" w:hAnsi="Times New Roman"/>
          <w:sz w:val="24"/>
          <w:szCs w:val="24"/>
        </w:rPr>
        <w:t>:</w:t>
      </w:r>
      <w:r w:rsidRPr="00CE0845">
        <w:rPr>
          <w:rFonts w:ascii="Times New Roman" w:hAnsi="Times New Roman"/>
          <w:sz w:val="24"/>
          <w:szCs w:val="24"/>
        </w:rPr>
        <w:t>因滑动变阻器的滑片滑动引起电路变化的问题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可将滑动变阻器的滑片分别滑至两个极端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让电阻最大或电阻为零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然后再讨论有关问题。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(4)</w:t>
      </w:r>
      <w:r w:rsidRPr="00CE0845">
        <w:rPr>
          <w:rFonts w:ascii="Times New Roman" w:hAnsi="Times New Roman"/>
          <w:sz w:val="24"/>
          <w:szCs w:val="24"/>
        </w:rPr>
        <w:t>特殊值法</w:t>
      </w:r>
      <w:r w:rsidRPr="00CE0845">
        <w:rPr>
          <w:rFonts w:ascii="Times New Roman" w:hAnsi="Times New Roman"/>
          <w:sz w:val="24"/>
          <w:szCs w:val="24"/>
        </w:rPr>
        <w:t>:</w:t>
      </w:r>
      <w:r w:rsidRPr="00CE0845">
        <w:rPr>
          <w:rFonts w:ascii="Times New Roman" w:hAnsi="Times New Roman"/>
          <w:sz w:val="24"/>
          <w:szCs w:val="24"/>
        </w:rPr>
        <w:t>对有些复杂难以直接判断的问题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可采用特殊值代入帮助分析。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lastRenderedPageBreak/>
        <w:t>角度</w:t>
      </w: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15EAAC9" wp14:editId="37CAB47E">
            <wp:extent cx="146050" cy="146050"/>
            <wp:effectExtent l="0" t="0" r="6350" b="6350"/>
            <wp:docPr id="1731" name="image2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含电容器或含热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eastAsia="黑体" w:hAnsi="Times New Roman"/>
          <w:sz w:val="24"/>
          <w:szCs w:val="24"/>
        </w:rPr>
        <w:t>光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eastAsia="黑体" w:hAnsi="Times New Roman"/>
          <w:sz w:val="24"/>
          <w:szCs w:val="24"/>
        </w:rPr>
        <w:t>敏电阻的电路分析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5</w:t>
      </w:r>
      <w:r w:rsidRPr="00CE0845">
        <w:rPr>
          <w:rFonts w:ascii="Times New Roman" w:eastAsia="楷体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(2026·</w:t>
      </w:r>
      <w:r w:rsidR="00966FC5">
        <w:rPr>
          <w:rFonts w:ascii="Times New Roman" w:eastAsia="楷体_GB2312" w:hAnsi="Times New Roman" w:hint="eastAsia"/>
          <w:sz w:val="24"/>
          <w:szCs w:val="24"/>
        </w:rPr>
        <w:t>云南</w:t>
      </w:r>
      <w:r w:rsidR="00966FC5">
        <w:rPr>
          <w:rFonts w:ascii="Times New Roman" w:eastAsia="楷体_GB2312" w:hAnsi="Times New Roman"/>
          <w:sz w:val="24"/>
          <w:szCs w:val="24"/>
        </w:rPr>
        <w:t>师大附中</w:t>
      </w:r>
      <w:r w:rsidRPr="00CE0845">
        <w:rPr>
          <w:rFonts w:ascii="Times New Roman" w:eastAsia="楷体_GB2312" w:hAnsi="Times New Roman"/>
          <w:sz w:val="24"/>
          <w:szCs w:val="24"/>
        </w:rPr>
        <w:t>高三阶段考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热水器中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常用热敏电阻实现温度控制。如图是一学习小组设计的模拟电路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为加热电阻丝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为正温度系数的热敏电阻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>温度越高电阻值越大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为电容器。开关</w:t>
      </w:r>
      <w:r w:rsidRPr="00CE0845">
        <w:rPr>
          <w:rFonts w:ascii="Times New Roman" w:hAnsi="Times New Roman"/>
          <w:sz w:val="24"/>
          <w:szCs w:val="24"/>
        </w:rPr>
        <w:t>S</w:t>
      </w:r>
      <w:r w:rsidRPr="00CE0845">
        <w:rPr>
          <w:rFonts w:ascii="Times New Roman" w:hAnsi="Times New Roman"/>
          <w:sz w:val="24"/>
          <w:szCs w:val="24"/>
        </w:rPr>
        <w:t>闭合后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当温度升高时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67B0695" wp14:editId="68B886E6">
            <wp:extent cx="1294765" cy="753745"/>
            <wp:effectExtent l="0" t="0" r="635" b="8255"/>
            <wp:docPr id="1732" name="image2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0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电容器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的带电荷量减小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</w:rPr>
        <w:t>变暗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电容器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两板间的电场强度增大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消耗的功率增大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由电路图可知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与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串联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再与灯泡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eastAsia="仿宋_GB2312" w:hAnsi="Times New Roman"/>
          <w:sz w:val="24"/>
          <w:szCs w:val="24"/>
        </w:rPr>
        <w:t>并联</w:t>
      </w:r>
      <w:r w:rsidRPr="00CE0845">
        <w:rPr>
          <w:rFonts w:ascii="Times New Roman" w:hAnsi="Times New Roman"/>
          <w:sz w:val="24"/>
          <w:szCs w:val="24"/>
        </w:rPr>
        <w:t>,S</w:t>
      </w:r>
      <w:r w:rsidRPr="00CE0845">
        <w:rPr>
          <w:rFonts w:ascii="Times New Roman" w:eastAsia="仿宋_GB2312" w:hAnsi="Times New Roman"/>
          <w:sz w:val="24"/>
          <w:szCs w:val="24"/>
        </w:rPr>
        <w:t>闭合后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当温度升高时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的阻值增大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外电路的总电阻增大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根据闭合电路欧姆定律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外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可知干路中的总电流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可知路端电压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eastAsia="仿宋_GB2312" w:hAnsi="Times New Roman"/>
          <w:sz w:val="24"/>
          <w:szCs w:val="24"/>
        </w:rPr>
        <w:t>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eastAsia="仿宋_GB2312" w:hAnsi="Times New Roman"/>
          <w:sz w:val="24"/>
          <w:szCs w:val="24"/>
        </w:rPr>
        <w:t>两端的电压增大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L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外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</m:t>
                </m:r>
              </m:sub>
            </m:sSub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流过灯泡的电流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L</w:t>
      </w:r>
      <w:r w:rsidRPr="00CE0845">
        <w:rPr>
          <w:rFonts w:ascii="Times New Roman" w:eastAsia="仿宋_GB2312" w:hAnsi="Times New Roman"/>
          <w:sz w:val="24"/>
          <w:szCs w:val="24"/>
        </w:rPr>
        <w:t>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故灯泡变亮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L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可知流过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的电流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消耗的功率减小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两端的电压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两端的电压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即电容器两端的电压增大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CU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电容器所带的电荷量增大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电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>可知电容器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两板间的电场强度增大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A1C20AA" wp14:editId="741DDDF1">
            <wp:extent cx="650875" cy="146050"/>
            <wp:effectExtent l="0" t="0" r="0" b="6350"/>
            <wp:docPr id="1741" name="image2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含电容器电路的处理方法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电路的简化</w:t>
      </w:r>
      <w:r w:rsidRPr="00CE0845">
        <w:rPr>
          <w:rFonts w:ascii="Times New Roman" w:hAnsi="Times New Roman"/>
          <w:sz w:val="24"/>
          <w:szCs w:val="24"/>
        </w:rPr>
        <w:t>:</w:t>
      </w:r>
      <w:r w:rsidRPr="00CE0845">
        <w:rPr>
          <w:rFonts w:ascii="Times New Roman" w:hAnsi="Times New Roman"/>
          <w:sz w:val="24"/>
          <w:szCs w:val="24"/>
        </w:rPr>
        <w:t>不分析电容器的充、放电过程时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把电容器所处的支路视为断路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简化电路时可以去掉此支路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求电荷量时再在相应位置补上。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电路稳定时电容器的处理方法</w:t>
      </w:r>
      <w:r w:rsidRPr="00CE0845">
        <w:rPr>
          <w:rFonts w:ascii="Times New Roman" w:hAnsi="Times New Roman"/>
          <w:sz w:val="24"/>
          <w:szCs w:val="24"/>
        </w:rPr>
        <w:t>:</w:t>
      </w:r>
      <w:r w:rsidRPr="00CE0845">
        <w:rPr>
          <w:rFonts w:ascii="Times New Roman" w:hAnsi="Times New Roman"/>
          <w:sz w:val="24"/>
          <w:szCs w:val="24"/>
        </w:rPr>
        <w:t>电路稳定后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与电容器串联的电路中没有电流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同支路的电阻相当于导线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即电阻不起降低电压的作用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电容器两极板间的电压等于与之并联的电阻两端的电压。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电容器的电荷量及变化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宋体" w:hAnsi="宋体" w:cs="宋体" w:hint="eastAsia"/>
          <w:sz w:val="24"/>
          <w:szCs w:val="24"/>
        </w:rPr>
        <w:t>①</w:t>
      </w:r>
      <w:r w:rsidRPr="00CE0845">
        <w:rPr>
          <w:rFonts w:ascii="Times New Roman" w:hAnsi="Times New Roman"/>
          <w:sz w:val="24"/>
          <w:szCs w:val="24"/>
        </w:rPr>
        <w:t>电路中电流、电压的变化可能会引起电容器的充、放电。若电容器两端电压升高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电容器将充电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sz w:val="24"/>
          <w:szCs w:val="24"/>
        </w:rPr>
        <w:t>若电压降低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电容器将通过与它连接的电路放电。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宋体" w:hAnsi="宋体" w:cs="宋体" w:hint="eastAsia"/>
          <w:sz w:val="24"/>
          <w:szCs w:val="24"/>
        </w:rPr>
        <w:t>②</w:t>
      </w:r>
      <w:r w:rsidRPr="00CE0845">
        <w:rPr>
          <w:rFonts w:ascii="Times New Roman" w:hAnsi="Times New Roman"/>
          <w:sz w:val="24"/>
          <w:szCs w:val="24"/>
        </w:rPr>
        <w:t>如果变化前后极板带电的电性相同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通过所连导线的电荷量为</w:t>
      </w:r>
      <w:r w:rsidRPr="00CE0845">
        <w:rPr>
          <w:rFonts w:ascii="Times New Roman" w:hAnsi="Times New Roman"/>
          <w:sz w:val="24"/>
          <w:szCs w:val="24"/>
        </w:rPr>
        <w:t>|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|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宋体" w:hAnsi="宋体" w:cs="宋体" w:hint="eastAsia"/>
          <w:sz w:val="24"/>
          <w:szCs w:val="24"/>
        </w:rPr>
        <w:t>③</w:t>
      </w:r>
      <w:r w:rsidRPr="00CE0845">
        <w:rPr>
          <w:rFonts w:ascii="Times New Roman" w:hAnsi="Times New Roman"/>
          <w:sz w:val="24"/>
          <w:szCs w:val="24"/>
        </w:rPr>
        <w:t>如果变化前后极板带电的电性相反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通过所连导线的电荷量为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考点三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电源的功率和效率问题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1.</w:t>
      </w:r>
      <w:r w:rsidRPr="00CE0845">
        <w:rPr>
          <w:rFonts w:ascii="Times New Roman" w:eastAsia="黑体" w:hAnsi="Times New Roman"/>
          <w:sz w:val="24"/>
          <w:szCs w:val="24"/>
        </w:rPr>
        <w:t>电源的效率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η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EI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纯电阻电路中</w:t>
      </w:r>
      <w:r w:rsidRPr="00CE0845">
        <w:rPr>
          <w:rFonts w:ascii="Times New Roman" w:hAnsi="Times New Roman"/>
          <w:i/>
          <w:sz w:val="24"/>
          <w:szCs w:val="24"/>
        </w:rPr>
        <w:t>η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出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总</m:t>
                </m:r>
              </m:sub>
            </m:sSub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2.</w:t>
      </w:r>
      <w:r w:rsidRPr="00CE0845">
        <w:rPr>
          <w:rFonts w:ascii="Times New Roman" w:eastAsia="黑体" w:hAnsi="Times New Roman"/>
          <w:sz w:val="24"/>
          <w:szCs w:val="24"/>
        </w:rPr>
        <w:t>纯电阻电路中电源的最大输出功率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UI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+4</m:t>
            </m:r>
            <m:r>
              <w:rPr>
                <w:rFonts w:ascii="Cambria Math" w:hAnsi="Cambria Math"/>
                <w:sz w:val="24"/>
                <w:szCs w:val="24"/>
              </w:rPr>
              <m:t>Rr</m:t>
            </m:r>
          </m:den>
        </m:f>
      </m:oMath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+4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hAnsi="Times New Roman"/>
          <w:sz w:val="24"/>
          <w:szCs w:val="24"/>
        </w:rPr>
        <w:t>与外电阻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的函数关系可用如图所示的图像表示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由图像可以看出</w:t>
      </w:r>
      <w:r w:rsidRPr="00CE0845">
        <w:rPr>
          <w:rFonts w:ascii="Times New Roman" w:hAnsi="Times New Roman"/>
          <w:sz w:val="24"/>
          <w:szCs w:val="24"/>
        </w:rPr>
        <w:t>: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8D84BA1" wp14:editId="5CDA3AAD">
            <wp:extent cx="1221740" cy="936625"/>
            <wp:effectExtent l="0" t="0" r="0" b="0"/>
            <wp:docPr id="1756" name="image26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2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93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当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电源的输出功率最大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m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当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&gt;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随着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的增大输出功率越来越小。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当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&lt;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随着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的增大输出功率越来越大。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(4)</w:t>
      </w:r>
      <w:r w:rsidRPr="00CE0845">
        <w:rPr>
          <w:rFonts w:ascii="Times New Roman" w:hAnsi="Times New Roman"/>
          <w:sz w:val="24"/>
          <w:szCs w:val="24"/>
        </w:rPr>
        <w:t>当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hAnsi="Times New Roman"/>
          <w:sz w:val="24"/>
          <w:szCs w:val="24"/>
        </w:rPr>
        <w:t>&lt;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m</w:t>
      </w:r>
      <w:r w:rsidRPr="00CE0845">
        <w:rPr>
          <w:rFonts w:ascii="Times New Roman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每个输出功率对应两个可能的外电阻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且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 xml:space="preserve">6 </w:t>
      </w: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已知电源电动势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=6 V,</w:t>
      </w:r>
      <w:r w:rsidRPr="00CE0845">
        <w:rPr>
          <w:rFonts w:ascii="Times New Roman" w:hAnsi="Times New Roman"/>
          <w:sz w:val="24"/>
          <w:szCs w:val="24"/>
        </w:rPr>
        <w:t>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=1 Ω,</w:t>
      </w:r>
      <w:r w:rsidRPr="00CE0845">
        <w:rPr>
          <w:rFonts w:ascii="Times New Roman" w:hAnsi="Times New Roman"/>
          <w:sz w:val="24"/>
          <w:szCs w:val="24"/>
        </w:rPr>
        <w:t>保护电阻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=0.5 Ω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09DADC" wp14:editId="041E05DD">
            <wp:extent cx="1045845" cy="899795"/>
            <wp:effectExtent l="0" t="0" r="1905" b="0"/>
            <wp:docPr id="1759" name="image2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3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84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当电阻箱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读数为多少时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保护电阻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消耗的电功率最大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并求这个最大值</w:t>
      </w:r>
      <w:r w:rsidRPr="00CE0845">
        <w:rPr>
          <w:rFonts w:ascii="Times New Roman" w:hAnsi="Times New Roman"/>
          <w:sz w:val="24"/>
          <w:szCs w:val="24"/>
        </w:rPr>
        <w:t>;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当电阻箱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读数为多少时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消耗的功率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CE0845">
        <w:rPr>
          <w:rFonts w:ascii="Times New Roman" w:hAnsi="Times New Roman"/>
          <w:sz w:val="24"/>
          <w:szCs w:val="24"/>
        </w:rPr>
        <w:t>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并求这个最大值</w:t>
      </w:r>
      <w:r w:rsidRPr="00CE0845">
        <w:rPr>
          <w:rFonts w:ascii="Times New Roman" w:hAnsi="Times New Roman"/>
          <w:sz w:val="24"/>
          <w:szCs w:val="24"/>
        </w:rPr>
        <w:t>;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hAnsi="Times New Roman"/>
          <w:sz w:val="24"/>
          <w:szCs w:val="24"/>
        </w:rPr>
        <w:t>求电源的最大输出功率</w:t>
      </w:r>
      <w:r w:rsidRPr="00CE0845">
        <w:rPr>
          <w:rFonts w:ascii="Times New Roman" w:hAnsi="Times New Roman"/>
          <w:sz w:val="24"/>
          <w:szCs w:val="24"/>
        </w:rPr>
        <w:t>;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(4)</w:t>
      </w:r>
      <w:r w:rsidRPr="00CE0845">
        <w:rPr>
          <w:rFonts w:ascii="Times New Roman" w:hAnsi="Times New Roman"/>
          <w:sz w:val="24"/>
          <w:szCs w:val="24"/>
        </w:rPr>
        <w:t>若电阻箱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的最大值为</w:t>
      </w:r>
      <w:r w:rsidRPr="00CE0845">
        <w:rPr>
          <w:rFonts w:ascii="Times New Roman" w:hAnsi="Times New Roman"/>
          <w:sz w:val="24"/>
          <w:szCs w:val="24"/>
        </w:rPr>
        <w:t>3 Ω,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=5 Ω,</w:t>
      </w:r>
      <w:r w:rsidRPr="00CE0845">
        <w:rPr>
          <w:rFonts w:ascii="Times New Roman" w:hAnsi="Times New Roman"/>
          <w:sz w:val="24"/>
          <w:szCs w:val="24"/>
        </w:rPr>
        <w:t>当电阻箱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读数为多少时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消耗的功率最大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并求这个最大值。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(1)0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8 W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(2)1.5 Ω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6 W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(3)9 W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CE0845">
        <w:rPr>
          <w:rFonts w:ascii="Times New Roman" w:hAnsi="Times New Roman"/>
          <w:sz w:val="24"/>
          <w:szCs w:val="24"/>
        </w:rPr>
        <w:t>(4)3 Ω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 xml:space="preserve"> W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eastAsia="仿宋_GB2312" w:hAnsi="Times New Roman"/>
          <w:sz w:val="24"/>
          <w:szCs w:val="24"/>
        </w:rPr>
        <w:t>保护电阻消耗的电功率为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因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是常量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而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是变量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最小</w:t>
      </w:r>
      <w:r w:rsidRPr="00CE0845">
        <w:rPr>
          <w:rFonts w:ascii="Times New Roman" w:hAnsi="Times New Roman"/>
          <w:sz w:val="24"/>
          <w:szCs w:val="24"/>
        </w:rPr>
        <w:t>,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即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=0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为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max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W=8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(2)</w:t>
      </w:r>
      <w:r w:rsidRPr="00CE0845">
        <w:rPr>
          <w:rFonts w:ascii="Times New Roman" w:eastAsia="仿宋_GB2312" w:hAnsi="Times New Roman"/>
          <w:sz w:val="24"/>
          <w:szCs w:val="24"/>
        </w:rPr>
        <w:t>把保护电阻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与电源内阻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一起看作电源内阻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当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=1.5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消耗的功率最大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最大功率为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max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4(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1.5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W=6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(3)</w:t>
      </w:r>
      <w:r w:rsidRPr="00CE0845">
        <w:rPr>
          <w:rFonts w:ascii="Times New Roman" w:eastAsia="仿宋_GB2312" w:hAnsi="Times New Roman"/>
          <w:sz w:val="24"/>
          <w:szCs w:val="24"/>
        </w:rPr>
        <w:t>电源的输出功率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外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外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外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+4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仿宋_GB2312" w:hAnsi="Times New Roman"/>
          <w:sz w:val="24"/>
          <w:szCs w:val="24"/>
        </w:rPr>
        <w:t>当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即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=0.5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eastAsia="仿宋_GB2312" w:hAnsi="Times New Roman"/>
          <w:sz w:val="24"/>
          <w:szCs w:val="24"/>
        </w:rPr>
        <w:t>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hAnsi="Times New Roman"/>
          <w:sz w:val="24"/>
          <w:szCs w:val="24"/>
          <w:vertAlign w:val="subscript"/>
        </w:rPr>
        <w:t>max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m:rPr>
                <m:sty m:val="p"/>
              </m:rPr>
              <w:rPr>
                <w:rFonts w:ascii="Cambria Math" w:eastAsiaTheme="majorEastAsia" w:hAnsi="Cambria Math"/>
                <w:sz w:val="24"/>
                <w:szCs w:val="24"/>
              </w:rPr>
              <m:t>×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W=9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(4)</w:t>
      </w:r>
      <w:r w:rsidRPr="00CE0845">
        <w:rPr>
          <w:rFonts w:ascii="Times New Roman" w:eastAsia="仿宋_GB2312" w:hAnsi="Times New Roman"/>
          <w:sz w:val="24"/>
          <w:szCs w:val="24"/>
        </w:rPr>
        <w:t>把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=5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</w:t>
      </w:r>
      <w:r w:rsidRPr="00CE0845">
        <w:rPr>
          <w:rFonts w:ascii="Times New Roman" w:eastAsia="仿宋_GB2312" w:hAnsi="Times New Roman"/>
          <w:sz w:val="24"/>
          <w:szCs w:val="24"/>
        </w:rPr>
        <w:t>当作电源内阻的一部分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则等效电源内阻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等</w:t>
      </w:r>
      <w:r w:rsidRPr="00CE0845">
        <w:rPr>
          <w:rFonts w:ascii="Times New Roman" w:hAnsi="Times New Roman"/>
          <w:sz w:val="24"/>
          <w:szCs w:val="24"/>
        </w:rPr>
        <w:t>=6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而电阻箱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的最大值为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小于</w:t>
      </w:r>
      <w:r w:rsidRPr="00CE0845">
        <w:rPr>
          <w:rFonts w:ascii="Times New Roman" w:hAnsi="Times New Roman"/>
          <w:sz w:val="24"/>
          <w:szCs w:val="24"/>
        </w:rPr>
        <w:t>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等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等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+4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等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可知当电阻箱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的电阻取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消耗的功率最大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最大值为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max</w:t>
      </w:r>
      <w:r w:rsidRPr="00CE0845">
        <w:rPr>
          <w:rFonts w:ascii="Times New Roman" w:hAnsi="Times New Roman"/>
          <w:i/>
          <w:sz w:val="24"/>
          <w:szCs w:val="24"/>
        </w:rPr>
        <w:t>'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E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R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等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</w:t>
      </w:r>
      <w:r w:rsidRPr="00CE0845">
        <w:rPr>
          <w:rFonts w:ascii="Times New Roman" w:eastAsia="仿宋_GB2312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ED39DE5" wp14:editId="675D0CEA">
            <wp:extent cx="650875" cy="146050"/>
            <wp:effectExtent l="0" t="0" r="0" b="6350"/>
            <wp:docPr id="1788" name="image26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4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14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等效电源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把含有电源、电阻的部分电路等效为新的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hAnsi="Times New Roman"/>
          <w:sz w:val="24"/>
          <w:szCs w:val="24"/>
        </w:rPr>
        <w:t>电源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其</w:t>
      </w:r>
      <w:r w:rsidRPr="00CE0845">
        <w:rPr>
          <w:rFonts w:asciiTheme="majorEastAsia" w:eastAsiaTheme="majorEastAsia" w:hAnsiTheme="majorEastAsia"/>
          <w:sz w:val="24"/>
          <w:szCs w:val="24"/>
        </w:rPr>
        <w:t>“</w:t>
      </w:r>
      <w:r w:rsidRPr="00CE0845">
        <w:rPr>
          <w:rFonts w:ascii="Times New Roman" w:hAnsi="Times New Roman"/>
          <w:sz w:val="24"/>
          <w:szCs w:val="24"/>
        </w:rPr>
        <w:t>电动势</w:t>
      </w:r>
      <w:r w:rsidRPr="00CE0845">
        <w:rPr>
          <w:rFonts w:asciiTheme="majorEastAsia" w:eastAsiaTheme="majorEastAsia" w:hAnsiTheme="majorEastAsia"/>
          <w:sz w:val="24"/>
          <w:szCs w:val="24"/>
        </w:rPr>
        <w:t>”“</w:t>
      </w:r>
      <w:r w:rsidRPr="00CE0845">
        <w:rPr>
          <w:rFonts w:ascii="Times New Roman" w:hAnsi="Times New Roman"/>
          <w:sz w:val="24"/>
          <w:szCs w:val="24"/>
        </w:rPr>
        <w:t>内阻</w:t>
      </w:r>
      <w:r w:rsidRPr="00CE0845">
        <w:rPr>
          <w:rFonts w:asciiTheme="majorEastAsia" w:eastAsiaTheme="majorEastAsia" w:hAnsiTheme="majorEastAsia"/>
          <w:sz w:val="24"/>
          <w:szCs w:val="24"/>
        </w:rPr>
        <w:t>”</w:t>
      </w:r>
      <w:r w:rsidRPr="00CE0845">
        <w:rPr>
          <w:rFonts w:ascii="Times New Roman" w:hAnsi="Times New Roman"/>
          <w:sz w:val="24"/>
          <w:szCs w:val="24"/>
        </w:rPr>
        <w:t>如下</w:t>
      </w:r>
      <w:r w:rsidRPr="00CE0845">
        <w:rPr>
          <w:rFonts w:ascii="Times New Roman" w:hAnsi="Times New Roman"/>
          <w:sz w:val="24"/>
          <w:szCs w:val="24"/>
        </w:rPr>
        <w:t>: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(1)</w:t>
      </w:r>
      <w:r w:rsidRPr="00CE0845">
        <w:rPr>
          <w:rFonts w:ascii="Times New Roman" w:hAnsi="Times New Roman"/>
          <w:sz w:val="24"/>
          <w:szCs w:val="24"/>
        </w:rPr>
        <w:t>两点间断路时的电压等效为电动势</w:t>
      </w:r>
      <w:r w:rsidRPr="00CE0845">
        <w:rPr>
          <w:rFonts w:ascii="Times New Roman" w:hAnsi="Times New Roman"/>
          <w:i/>
          <w:sz w:val="24"/>
          <w:szCs w:val="24"/>
        </w:rPr>
        <w:t>E'</w:t>
      </w:r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(2)</w:t>
      </w:r>
      <w:r w:rsidRPr="00CE0845">
        <w:rPr>
          <w:rFonts w:ascii="Times New Roman" w:hAnsi="Times New Roman"/>
          <w:sz w:val="24"/>
          <w:szCs w:val="24"/>
        </w:rPr>
        <w:t>两点短路时的电流为等效短路电流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短</w:t>
      </w:r>
      <w:r w:rsidRPr="00CE0845">
        <w:rPr>
          <w:rFonts w:ascii="Times New Roman" w:hAnsi="Times New Roman"/>
          <w:i/>
          <w:sz w:val="24"/>
          <w:szCs w:val="24"/>
        </w:rPr>
        <w:t>'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等效内阻</w:t>
      </w:r>
      <w:r w:rsidRPr="00CE0845">
        <w:rPr>
          <w:rFonts w:ascii="Times New Roman" w:hAnsi="Times New Roman"/>
          <w:i/>
          <w:sz w:val="24"/>
          <w:szCs w:val="24"/>
        </w:rPr>
        <w:t>r'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E'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短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'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常见电路等效电源如下</w:t>
      </w:r>
      <w:r w:rsidRPr="00CE0845">
        <w:rPr>
          <w:rFonts w:ascii="Times New Roman" w:hAnsi="Times New Roman"/>
          <w:sz w:val="24"/>
          <w:szCs w:val="24"/>
        </w:rPr>
        <w:t>: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C56C15" wp14:editId="6BD0643A">
            <wp:extent cx="2699385" cy="1331595"/>
            <wp:effectExtent l="0" t="0" r="5715" b="1905"/>
            <wp:docPr id="1791" name="image2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385" cy="1331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考点四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电源的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黑体" w:hAnsi="Times New Roman"/>
          <w:sz w:val="24"/>
          <w:szCs w:val="24"/>
        </w:rPr>
        <w:t>图像与电阻的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黑体" w:hAnsi="Times New Roman"/>
          <w:sz w:val="24"/>
          <w:szCs w:val="24"/>
        </w:rPr>
        <w:t>图像的比较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电源的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黑体" w:hAnsi="Times New Roman"/>
          <w:sz w:val="24"/>
          <w:szCs w:val="24"/>
        </w:rPr>
        <w:t>图像与电阻的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黑体" w:hAnsi="Times New Roman"/>
          <w:sz w:val="24"/>
          <w:szCs w:val="24"/>
        </w:rPr>
        <w:t>图像比较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259"/>
        <w:gridCol w:w="3827"/>
        <w:gridCol w:w="4102"/>
      </w:tblGrid>
      <w:tr w:rsidR="00D50A8A" w:rsidRPr="00CE0845" w:rsidTr="008942C1">
        <w:trPr>
          <w:trHeight w:val="343"/>
          <w:jc w:val="center"/>
        </w:trPr>
        <w:tc>
          <w:tcPr>
            <w:tcW w:w="1109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电源的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-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  <w:tc>
          <w:tcPr>
            <w:tcW w:w="2013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电阻的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-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图像</w:t>
            </w:r>
          </w:p>
        </w:tc>
      </w:tr>
      <w:tr w:rsidR="00D50A8A" w:rsidRPr="00CE0845" w:rsidTr="008942C1">
        <w:trPr>
          <w:trHeight w:val="1239"/>
          <w:jc w:val="center"/>
        </w:trPr>
        <w:tc>
          <w:tcPr>
            <w:tcW w:w="1109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图形</w:t>
            </w:r>
          </w:p>
        </w:tc>
        <w:tc>
          <w:tcPr>
            <w:tcW w:w="18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4A1F5FD" wp14:editId="4466BA8F">
                  <wp:extent cx="899795" cy="680085"/>
                  <wp:effectExtent l="0" t="0" r="0" b="5715"/>
                  <wp:docPr id="1792" name="image3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1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795" cy="680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40FDD03" wp14:editId="5F9E867E">
                  <wp:extent cx="862965" cy="716915"/>
                  <wp:effectExtent l="0" t="0" r="0" b="6985"/>
                  <wp:docPr id="1793" name="image3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716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0A8A" w:rsidRPr="00CE0845" w:rsidTr="008942C1">
        <w:trPr>
          <w:trHeight w:val="1502"/>
          <w:jc w:val="center"/>
        </w:trPr>
        <w:tc>
          <w:tcPr>
            <w:tcW w:w="1109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lastRenderedPageBreak/>
              <w:t>截距</w:t>
            </w:r>
          </w:p>
        </w:tc>
        <w:tc>
          <w:tcPr>
            <w:tcW w:w="18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与纵轴交点表示电源电动势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E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,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与横轴交点表示电源短路电流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  <w:vertAlign w:val="subscript"/>
              </w:rPr>
              <w:t>短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r</m:t>
                  </m:r>
                </m:den>
              </m:f>
            </m:oMath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过坐标原点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,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表示电流为零时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,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电阻两端的电压为零</w:t>
            </w:r>
          </w:p>
        </w:tc>
      </w:tr>
      <w:tr w:rsidR="00D50A8A" w:rsidRPr="00CE0845" w:rsidTr="008942C1">
        <w:trPr>
          <w:trHeight w:val="638"/>
          <w:jc w:val="center"/>
        </w:trPr>
        <w:tc>
          <w:tcPr>
            <w:tcW w:w="1109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坐标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、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的乘积</w:t>
            </w:r>
          </w:p>
        </w:tc>
        <w:tc>
          <w:tcPr>
            <w:tcW w:w="18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表示电源的输出功率</w:t>
            </w:r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表示电阻消耗的功率</w:t>
            </w:r>
          </w:p>
        </w:tc>
      </w:tr>
      <w:tr w:rsidR="00D50A8A" w:rsidRPr="00CE0845" w:rsidTr="008942C1">
        <w:trPr>
          <w:trHeight w:val="953"/>
          <w:jc w:val="center"/>
        </w:trPr>
        <w:tc>
          <w:tcPr>
            <w:tcW w:w="1109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坐标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U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、</w:t>
            </w:r>
          </w:p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I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的比值</w:t>
            </w:r>
          </w:p>
        </w:tc>
        <w:tc>
          <w:tcPr>
            <w:tcW w:w="1878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表示外电阻的大小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,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不同点对应的外电阻大小不同</w:t>
            </w:r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表示电阻的大小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,</w:t>
            </w:r>
            <w:r w:rsidRPr="00CE0845">
              <w:rPr>
                <w:rFonts w:ascii="Times New Roman" w:hAnsi="Times New Roman"/>
                <w:sz w:val="24"/>
                <w:szCs w:val="24"/>
              </w:rPr>
              <w:t>每一点对应的比值均等大</w:t>
            </w:r>
          </w:p>
        </w:tc>
      </w:tr>
      <w:tr w:rsidR="00D50A8A" w:rsidRPr="00CE0845" w:rsidTr="008942C1">
        <w:trPr>
          <w:trHeight w:val="638"/>
          <w:jc w:val="center"/>
        </w:trPr>
        <w:tc>
          <w:tcPr>
            <w:tcW w:w="1109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eastAsia="方正宋一_GBK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斜率的绝对值</w:t>
            </w:r>
          </w:p>
        </w:tc>
        <w:tc>
          <w:tcPr>
            <w:tcW w:w="1878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电源内阻</w:t>
            </w:r>
            <w:r w:rsidRPr="00CE0845">
              <w:rPr>
                <w:rFonts w:ascii="Times New Roman" w:hAnsi="Times New Roman"/>
                <w:i/>
                <w:sz w:val="24"/>
                <w:szCs w:val="24"/>
              </w:rPr>
              <w:t>r</w:t>
            </w:r>
          </w:p>
        </w:tc>
        <w:tc>
          <w:tcPr>
            <w:tcW w:w="2013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D50A8A" w:rsidRPr="00CE0845" w:rsidRDefault="00D50A8A" w:rsidP="008942C1">
            <w:pPr>
              <w:tabs>
                <w:tab w:val="left" w:pos="4678"/>
              </w:tabs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845">
              <w:rPr>
                <w:rFonts w:ascii="Times New Roman" w:hAnsi="Times New Roman"/>
                <w:sz w:val="24"/>
                <w:szCs w:val="24"/>
              </w:rPr>
              <w:t>电阻大小</w:t>
            </w:r>
          </w:p>
        </w:tc>
      </w:tr>
    </w:tbl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例</w:t>
      </w:r>
      <w:r w:rsidRPr="00CE0845">
        <w:rPr>
          <w:rFonts w:ascii="Times New Roman" w:hAnsi="Times New Roman"/>
          <w:sz w:val="24"/>
          <w:szCs w:val="24"/>
        </w:rPr>
        <w:t>7 (</w:t>
      </w:r>
      <w:r w:rsidRPr="00CE0845">
        <w:rPr>
          <w:rFonts w:ascii="Times New Roman" w:eastAsia="楷体_GB2312" w:hAnsi="Times New Roman"/>
          <w:sz w:val="24"/>
          <w:szCs w:val="24"/>
        </w:rPr>
        <w:t>多选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直线</w:t>
      </w:r>
      <w:r w:rsidRPr="00EF7F0E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EF7F0E">
        <w:rPr>
          <w:rFonts w:ascii="宋体" w:hAnsi="宋体" w:cs="宋体" w:hint="eastAsia"/>
          <w:sz w:val="24"/>
          <w:szCs w:val="24"/>
        </w:rPr>
        <w:t>Ⅱ</w:t>
      </w:r>
      <w:r w:rsidRPr="00CE0845">
        <w:rPr>
          <w:rFonts w:ascii="Times New Roman" w:hAnsi="Times New Roman"/>
          <w:sz w:val="24"/>
          <w:szCs w:val="24"/>
        </w:rPr>
        <w:t>分别是电源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hAnsi="Times New Roman"/>
          <w:sz w:val="24"/>
          <w:szCs w:val="24"/>
        </w:rPr>
        <w:t>与电源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sz w:val="24"/>
          <w:szCs w:val="24"/>
        </w:rPr>
        <w:t>的路端电压随输出电流变化的特性图线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曲线</w:t>
      </w:r>
      <w:r w:rsidRPr="00EF7F0E">
        <w:rPr>
          <w:rFonts w:asciiTheme="majorEastAsia" w:eastAsiaTheme="majorEastAsia" w:hAnsiTheme="majorEastAsia" w:cs="宋体" w:hint="eastAsia"/>
          <w:sz w:val="24"/>
          <w:szCs w:val="24"/>
        </w:rPr>
        <w:t>Ⅲ</w:t>
      </w:r>
      <w:r w:rsidRPr="00CE0845">
        <w:rPr>
          <w:rFonts w:ascii="Times New Roman" w:hAnsi="Times New Roman"/>
          <w:sz w:val="24"/>
          <w:szCs w:val="24"/>
        </w:rPr>
        <w:t>是一个小灯泡的伏安特性曲线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如果把该小灯泡先后分别与电源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hAnsi="Times New Roman"/>
          <w:sz w:val="24"/>
          <w:szCs w:val="24"/>
        </w:rPr>
        <w:t>和电源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sz w:val="24"/>
          <w:szCs w:val="24"/>
        </w:rPr>
        <w:t>单独连接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则下列说法正确的是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F9A77C6" wp14:editId="43F1C544">
            <wp:extent cx="1221740" cy="1009650"/>
            <wp:effectExtent l="0" t="0" r="0" b="0"/>
            <wp:docPr id="1796" name="image2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74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在这两种连接状态下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小灯泡的电阻之比是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2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在这两种连接状态下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小灯泡消耗的功率之比是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2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hAnsi="Times New Roman"/>
          <w:sz w:val="24"/>
          <w:szCs w:val="24"/>
        </w:rPr>
        <w:t>和电源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sz w:val="24"/>
          <w:szCs w:val="24"/>
        </w:rPr>
        <w:t>的内阻之比是</w:t>
      </w:r>
      <w:r w:rsidRPr="00CE0845">
        <w:rPr>
          <w:rFonts w:ascii="Times New Roman" w:hAnsi="Times New Roman"/>
          <w:sz w:val="24"/>
          <w:szCs w:val="24"/>
        </w:rPr>
        <w:t>7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hAnsi="Times New Roman"/>
          <w:sz w:val="24"/>
          <w:szCs w:val="24"/>
        </w:rPr>
        <w:t>和电源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sz w:val="24"/>
          <w:szCs w:val="24"/>
        </w:rPr>
        <w:t>的电动势之比是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BD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小灯泡与电源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连接时的电阻为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Ω=0.6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小灯泡与电源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连接时的电阻为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所以在这两种连接状态下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小灯泡的电阻之比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18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小灯泡与电源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连接时消耗的功率为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=15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W,</w:t>
      </w:r>
      <w:r w:rsidRPr="00CE0845">
        <w:rPr>
          <w:rFonts w:ascii="Times New Roman" w:eastAsia="仿宋_GB2312" w:hAnsi="Times New Roman"/>
          <w:sz w:val="24"/>
          <w:szCs w:val="24"/>
        </w:rPr>
        <w:t>小灯泡与电源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连接时消耗的功率为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=30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W,</w:t>
      </w:r>
      <w:r w:rsidRPr="00CE0845">
        <w:rPr>
          <w:rFonts w:ascii="Times New Roman" w:eastAsia="仿宋_GB2312" w:hAnsi="Times New Roman"/>
          <w:sz w:val="24"/>
          <w:szCs w:val="24"/>
        </w:rPr>
        <w:t>所以在这两种连接状态下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小灯泡消耗的功率之比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的内阻为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的内阻为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的内阻之比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图像与纵轴的交点表示电源电动势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可得电源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的电动势都为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则电源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和电源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的电动势之比是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1,D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57" w:line="360" w:lineRule="auto"/>
        <w:rPr>
          <w:rFonts w:ascii="Times New Roman" w:eastAsia="黑体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跟踪训练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如图所示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图线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是太阳能电池在某光照强度下路端电压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和干路电流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的关系图像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电池内阻不是常量。图线</w:t>
      </w:r>
      <w:r w:rsidRPr="00CE0845">
        <w:rPr>
          <w:rFonts w:ascii="Times New Roman" w:hAnsi="Times New Roman"/>
          <w:i/>
          <w:sz w:val="24"/>
          <w:szCs w:val="24"/>
        </w:rPr>
        <w:t>b</w:t>
      </w:r>
      <w:r w:rsidRPr="00CE0845">
        <w:rPr>
          <w:rFonts w:ascii="Times New Roman" w:hAnsi="Times New Roman"/>
          <w:sz w:val="24"/>
          <w:szCs w:val="24"/>
        </w:rPr>
        <w:t>是某光敏电阻的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图像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虚直线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为图线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过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点的切线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在该光照强度下将它们组成闭合回路时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2D298F7B" wp14:editId="2E7229FE">
            <wp:extent cx="1294765" cy="1009650"/>
            <wp:effectExtent l="0" t="0" r="635" b="0"/>
            <wp:docPr id="1825" name="image2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7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太阳能电池的电动势为</w:t>
      </w:r>
      <w:r w:rsidRPr="00CE0845">
        <w:rPr>
          <w:rFonts w:ascii="Times New Roman" w:hAnsi="Times New Roman"/>
          <w:sz w:val="24"/>
          <w:szCs w:val="24"/>
        </w:rPr>
        <w:t>6 V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光敏电阻消耗的功率为</w:t>
      </w:r>
      <w:r w:rsidRPr="00CE0845">
        <w:rPr>
          <w:rFonts w:ascii="Times New Roman" w:hAnsi="Times New Roman"/>
          <w:sz w:val="24"/>
          <w:szCs w:val="24"/>
        </w:rPr>
        <w:t>1 W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光敏电阻的阻值为</w:t>
      </w:r>
      <w:r w:rsidRPr="00CE0845">
        <w:rPr>
          <w:rFonts w:ascii="Times New Roman" w:hAnsi="Times New Roman"/>
          <w:sz w:val="24"/>
          <w:szCs w:val="24"/>
        </w:rPr>
        <w:t>40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此时太阳能电池的内阻为</w:t>
      </w:r>
      <w:r w:rsidRPr="00CE0845">
        <w:rPr>
          <w:rFonts w:ascii="Times New Roman" w:hAnsi="Times New Roman"/>
          <w:sz w:val="24"/>
          <w:szCs w:val="24"/>
        </w:rPr>
        <w:t>5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由闭合电路欧姆定律可得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当电流为</w:t>
      </w:r>
      <w:r w:rsidRPr="00CE0845">
        <w:rPr>
          <w:rFonts w:ascii="Times New Roman" w:hAnsi="Times New Roman"/>
          <w:sz w:val="24"/>
          <w:szCs w:val="24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图线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的纵截距表示电源电动势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由图可知在该光照强度下将它们组成闭合回路时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光敏电阻两端电压为</w:t>
      </w:r>
      <w:r w:rsidRPr="00CE0845">
        <w:rPr>
          <w:rFonts w:ascii="Times New Roman" w:hAnsi="Times New Roman"/>
          <w:sz w:val="24"/>
          <w:szCs w:val="24"/>
        </w:rPr>
        <w:t>4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通过该电阻的电流为</w:t>
      </w:r>
      <w:r w:rsidRPr="00CE0845">
        <w:rPr>
          <w:rFonts w:ascii="Times New Roman" w:hAnsi="Times New Roman"/>
          <w:sz w:val="24"/>
          <w:szCs w:val="24"/>
        </w:rPr>
        <w:t>0.2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则该电阻的阻值为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0.2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Ω=20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光敏电阻消耗的功率为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UI</w:t>
      </w:r>
      <w:r w:rsidRPr="00CE0845">
        <w:rPr>
          <w:rFonts w:ascii="Times New Roman" w:hAnsi="Times New Roman"/>
          <w:sz w:val="24"/>
          <w:szCs w:val="24"/>
        </w:rPr>
        <w:t>=0.8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此时太阳能电池的内阻为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5-4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0.2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Ω==5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C1B39D" wp14:editId="5E146CAB">
            <wp:extent cx="6334760" cy="285115"/>
            <wp:effectExtent l="0" t="0" r="8890" b="635"/>
            <wp:docPr id="1834" name="image2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8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760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黑体" w:hAnsi="Times New Roman"/>
          <w:sz w:val="24"/>
          <w:szCs w:val="24"/>
        </w:rPr>
        <w:t>级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基础对点练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对点练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串、并联电路的规律及应用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1.(2026·</w:t>
      </w:r>
      <w:r w:rsidRPr="00CE0845">
        <w:rPr>
          <w:rFonts w:ascii="Times New Roman" w:eastAsia="楷体_GB2312" w:hAnsi="Times New Roman"/>
          <w:sz w:val="24"/>
          <w:szCs w:val="24"/>
        </w:rPr>
        <w:t>山东济宁高三月考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sz w:val="24"/>
          <w:szCs w:val="24"/>
        </w:rPr>
        <w:t>用两个完全相同的表头分别改装成量程为</w:t>
      </w:r>
      <w:r w:rsidRPr="00CE0845">
        <w:rPr>
          <w:rFonts w:ascii="Times New Roman" w:hAnsi="Times New Roman"/>
          <w:sz w:val="24"/>
          <w:szCs w:val="24"/>
        </w:rPr>
        <w:t>0</w:t>
      </w:r>
      <w:r w:rsidRPr="00CE0845">
        <w:rPr>
          <w:rFonts w:ascii="Times New Roman" w:hAnsi="Times New Roman"/>
          <w:i/>
          <w:sz w:val="24"/>
          <w:szCs w:val="24"/>
        </w:rPr>
        <w:t>~</w:t>
      </w:r>
      <w:r w:rsidRPr="00CE0845">
        <w:rPr>
          <w:rFonts w:ascii="Times New Roman" w:hAnsi="Times New Roman"/>
          <w:sz w:val="24"/>
          <w:szCs w:val="24"/>
        </w:rPr>
        <w:t>3 V</w:t>
      </w:r>
      <w:r w:rsidRPr="00CE0845">
        <w:rPr>
          <w:rFonts w:ascii="Times New Roman" w:hAnsi="Times New Roman"/>
          <w:sz w:val="24"/>
          <w:szCs w:val="24"/>
        </w:rPr>
        <w:t>和</w:t>
      </w:r>
      <w:r w:rsidRPr="00CE0845">
        <w:rPr>
          <w:rFonts w:ascii="Times New Roman" w:hAnsi="Times New Roman"/>
          <w:sz w:val="24"/>
          <w:szCs w:val="24"/>
        </w:rPr>
        <w:t>0</w:t>
      </w:r>
      <w:r w:rsidRPr="00CE0845">
        <w:rPr>
          <w:rFonts w:ascii="Times New Roman" w:hAnsi="Times New Roman"/>
          <w:i/>
          <w:sz w:val="24"/>
          <w:szCs w:val="24"/>
        </w:rPr>
        <w:t>~</w:t>
      </w:r>
      <w:r w:rsidRPr="00CE0845">
        <w:rPr>
          <w:rFonts w:ascii="Times New Roman" w:hAnsi="Times New Roman"/>
          <w:sz w:val="24"/>
          <w:szCs w:val="24"/>
        </w:rPr>
        <w:t>15 V</w:t>
      </w:r>
      <w:r w:rsidRPr="00CE0845">
        <w:rPr>
          <w:rFonts w:ascii="Times New Roman" w:hAnsi="Times New Roman"/>
          <w:sz w:val="24"/>
          <w:szCs w:val="24"/>
        </w:rPr>
        <w:t>的甲、乙两个电压表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改装后两表的刻度已对应修改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将两个电压表接在如图所示的电路中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图中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为定值电阻。下列说法正确的是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099C5D8" wp14:editId="3647D49F">
            <wp:extent cx="1257935" cy="789940"/>
            <wp:effectExtent l="0" t="0" r="0" b="0"/>
            <wp:docPr id="1835" name="image2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78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甲、乙两电压表指针的偏角相同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示数之比为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5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甲、乙两电压表指针的偏角相同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示数之比为</w:t>
      </w:r>
      <w:r w:rsidRPr="00CE0845">
        <w:rPr>
          <w:rFonts w:ascii="Times New Roman" w:hAnsi="Times New Roman"/>
          <w:sz w:val="24"/>
          <w:szCs w:val="24"/>
        </w:rPr>
        <w:t>5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甲、乙两电压表的示数相同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指针的偏角之比为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5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甲、乙两电压表的示数相同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指针的偏角之比为</w:t>
      </w:r>
      <w:r w:rsidRPr="00CE0845">
        <w:rPr>
          <w:rFonts w:ascii="Times New Roman" w:hAnsi="Times New Roman"/>
          <w:sz w:val="24"/>
          <w:szCs w:val="24"/>
        </w:rPr>
        <w:t>5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两个改装后的电压表测同一电阻两端的电压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所以电压表的示数相同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设改装后电压表的内阻为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则有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g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CE0845">
        <w:rPr>
          <w:rFonts w:ascii="Times New Roman" w:hAnsi="Times New Roman"/>
          <w:sz w:val="24"/>
          <w:szCs w:val="24"/>
        </w:rPr>
        <w:t>=1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5,</w:t>
      </w:r>
      <w:r w:rsidRPr="00CE0845">
        <w:rPr>
          <w:rFonts w:ascii="Times New Roman" w:eastAsia="仿宋_GB2312" w:hAnsi="Times New Roman"/>
          <w:sz w:val="24"/>
          <w:szCs w:val="24"/>
        </w:rPr>
        <w:t>测量电阻两端的电压时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甲、乙两电压表的示数相同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eastAsia="仿宋_GB2312" w:hAnsi="Times New Roman"/>
          <w:sz w:val="24"/>
          <w:szCs w:val="24"/>
        </w:rPr>
        <w:t>知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乙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V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甲</w:t>
      </w:r>
      <w:r w:rsidRPr="00CE0845">
        <w:rPr>
          <w:rFonts w:ascii="Times New Roman" w:hAnsi="Times New Roman"/>
          <w:sz w:val="24"/>
          <w:szCs w:val="24"/>
        </w:rPr>
        <w:t>=5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1,</w:t>
      </w:r>
      <w:r w:rsidRPr="00CE0845">
        <w:rPr>
          <w:rFonts w:ascii="Times New Roman" w:eastAsia="仿宋_GB2312" w:hAnsi="Times New Roman"/>
          <w:sz w:val="24"/>
          <w:szCs w:val="24"/>
        </w:rPr>
        <w:t>则甲、乙两电压表指针的偏角之比为</w:t>
      </w:r>
      <w:r w:rsidRPr="00CE0845">
        <w:rPr>
          <w:rFonts w:ascii="Times New Roman" w:hAnsi="Times New Roman"/>
          <w:sz w:val="24"/>
          <w:szCs w:val="24"/>
        </w:rPr>
        <w:t>5</w:t>
      </w:r>
      <w:r w:rsidRPr="00CE0845">
        <w:rPr>
          <w:rFonts w:ascii="宋体" w:hAnsi="宋体" w:cs="宋体" w:hint="eastAsia"/>
          <w:sz w:val="24"/>
          <w:szCs w:val="24"/>
        </w:rPr>
        <w:t>∶</w:t>
      </w:r>
      <w:r w:rsidRPr="00CE0845">
        <w:rPr>
          <w:rFonts w:ascii="Times New Roman" w:hAnsi="Times New Roman"/>
          <w:sz w:val="24"/>
          <w:szCs w:val="24"/>
        </w:rPr>
        <w:t>1,C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,D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对点练</w:t>
      </w:r>
      <w:r w:rsidRPr="00CE0845">
        <w:rPr>
          <w:rFonts w:ascii="Times New Roman" w:hAnsi="Times New Roman"/>
          <w:sz w:val="24"/>
          <w:szCs w:val="24"/>
        </w:rPr>
        <w:t>2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闭合电路的欧姆定律及电路的动态分析</w:t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2.</w:t>
      </w:r>
      <w:r w:rsidRPr="00CE0845">
        <w:rPr>
          <w:rFonts w:ascii="Times New Roman" w:hAnsi="Times New Roman"/>
          <w:sz w:val="24"/>
          <w:szCs w:val="24"/>
        </w:rPr>
        <w:t>如图所示的电路中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=2 Ω</w:t>
      </w:r>
      <w:r w:rsidRPr="00CE0845">
        <w:rPr>
          <w:rFonts w:ascii="Times New Roman" w:hAnsi="Times New Roman"/>
          <w:sz w:val="24"/>
          <w:szCs w:val="24"/>
        </w:rPr>
        <w:t>。断开</w:t>
      </w:r>
      <w:r w:rsidRPr="00CE0845">
        <w:rPr>
          <w:rFonts w:ascii="Times New Roman" w:hAnsi="Times New Roman"/>
          <w:sz w:val="24"/>
          <w:szCs w:val="24"/>
        </w:rPr>
        <w:t>S</w:t>
      </w:r>
      <w:r w:rsidRPr="00CE0845">
        <w:rPr>
          <w:rFonts w:ascii="Times New Roman" w:hAnsi="Times New Roman"/>
          <w:sz w:val="24"/>
          <w:szCs w:val="24"/>
        </w:rPr>
        <w:t>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理想电压表的读数为</w:t>
      </w:r>
      <w:r w:rsidRPr="00CE0845">
        <w:rPr>
          <w:rFonts w:ascii="Times New Roman" w:hAnsi="Times New Roman"/>
          <w:sz w:val="24"/>
          <w:szCs w:val="24"/>
        </w:rPr>
        <w:t>3 V;</w:t>
      </w:r>
      <w:r w:rsidRPr="00CE0845">
        <w:rPr>
          <w:rFonts w:ascii="Times New Roman" w:hAnsi="Times New Roman"/>
          <w:sz w:val="24"/>
          <w:szCs w:val="24"/>
        </w:rPr>
        <w:t>闭合</w:t>
      </w:r>
      <w:r w:rsidRPr="00CE0845">
        <w:rPr>
          <w:rFonts w:ascii="Times New Roman" w:hAnsi="Times New Roman"/>
          <w:sz w:val="24"/>
          <w:szCs w:val="24"/>
        </w:rPr>
        <w:t>S</w:t>
      </w:r>
      <w:r w:rsidRPr="00CE0845">
        <w:rPr>
          <w:rFonts w:ascii="Times New Roman" w:hAnsi="Times New Roman"/>
          <w:sz w:val="24"/>
          <w:szCs w:val="24"/>
        </w:rPr>
        <w:t>后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电压表的读数为</w:t>
      </w:r>
      <w:r w:rsidRPr="00CE0845">
        <w:rPr>
          <w:rFonts w:ascii="Times New Roman" w:hAnsi="Times New Roman"/>
          <w:sz w:val="24"/>
          <w:szCs w:val="24"/>
        </w:rPr>
        <w:t>2 V,</w:t>
      </w:r>
      <w:r w:rsidRPr="00CE0845">
        <w:rPr>
          <w:rFonts w:ascii="Times New Roman" w:hAnsi="Times New Roman"/>
          <w:sz w:val="24"/>
          <w:szCs w:val="24"/>
        </w:rPr>
        <w:t>则电源的内阻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为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CB4B9D7" wp14:editId="3C4A6464">
            <wp:extent cx="1148715" cy="862965"/>
            <wp:effectExtent l="0" t="0" r="0" b="0"/>
            <wp:docPr id="1836" name="image2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86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A.1 Ω</w:t>
      </w:r>
      <w:r w:rsidRPr="00CE0845">
        <w:rPr>
          <w:rFonts w:ascii="Times New Roman" w:hAnsi="Times New Roman"/>
          <w:sz w:val="24"/>
          <w:szCs w:val="24"/>
        </w:rPr>
        <w:tab/>
        <w:t>B.2 Ω</w:t>
      </w:r>
      <w:r w:rsidRPr="00CE0845">
        <w:rPr>
          <w:rFonts w:ascii="Times New Roman" w:hAnsi="Times New Roman"/>
          <w:sz w:val="24"/>
          <w:szCs w:val="24"/>
        </w:rPr>
        <w:tab/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C.3 Ω</w:t>
      </w:r>
      <w:r w:rsidRPr="00CE0845">
        <w:rPr>
          <w:rFonts w:ascii="Times New Roman" w:hAnsi="Times New Roman"/>
          <w:sz w:val="24"/>
          <w:szCs w:val="24"/>
        </w:rPr>
        <w:tab/>
        <w:t>D.4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A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断开</w:t>
      </w:r>
      <w:r w:rsidRPr="00CE0845">
        <w:rPr>
          <w:rFonts w:ascii="Times New Roman" w:hAnsi="Times New Roman"/>
          <w:sz w:val="24"/>
          <w:szCs w:val="24"/>
        </w:rPr>
        <w:t>S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理想电压表示数为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则电源电动势为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V;</w:t>
      </w:r>
      <w:r w:rsidRPr="00CE0845">
        <w:rPr>
          <w:rFonts w:ascii="Times New Roman" w:eastAsia="仿宋_GB2312" w:hAnsi="Times New Roman"/>
          <w:sz w:val="24"/>
          <w:szCs w:val="24"/>
        </w:rPr>
        <w:t>闭合</w:t>
      </w:r>
      <w:r w:rsidRPr="00CE0845">
        <w:rPr>
          <w:rFonts w:ascii="Times New Roman" w:hAnsi="Times New Roman"/>
          <w:sz w:val="24"/>
          <w:szCs w:val="24"/>
        </w:rPr>
        <w:t>S</w:t>
      </w:r>
      <w:r w:rsidRPr="00CE0845">
        <w:rPr>
          <w:rFonts w:ascii="Times New Roman" w:eastAsia="仿宋_GB2312" w:hAnsi="Times New Roman"/>
          <w:sz w:val="24"/>
          <w:szCs w:val="24"/>
        </w:rPr>
        <w:t>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电路中电流为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=1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根据闭合电路欧姆定律可得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可得电源的内阻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=1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D50A8A" w:rsidRPr="00CE0845">
        <w:rPr>
          <w:rFonts w:ascii="Times New Roman" w:hAnsi="Times New Roman"/>
          <w:sz w:val="24"/>
          <w:szCs w:val="24"/>
        </w:rPr>
        <w:t>.</w:t>
      </w:r>
      <w:r w:rsidR="00D50A8A" w:rsidRPr="00CE0845">
        <w:rPr>
          <w:rFonts w:ascii="Times New Roman" w:hAnsi="Times New Roman"/>
          <w:sz w:val="24"/>
          <w:szCs w:val="24"/>
        </w:rPr>
        <w:t>某物理兴趣小组的同学从一款电子产品中拆下一个特殊电池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用如图甲所示的电路测量该电池的电动势和内阻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其中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="00D50A8A" w:rsidRPr="00CE0845">
        <w:rPr>
          <w:rFonts w:ascii="Times New Roman" w:hAnsi="Times New Roman"/>
          <w:sz w:val="24"/>
          <w:szCs w:val="24"/>
        </w:rPr>
        <w:t>是阻值已知的定值电阻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电流表内阻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A</w:t>
      </w:r>
      <w:r w:rsidR="00D50A8A" w:rsidRPr="00CE0845">
        <w:rPr>
          <w:rFonts w:ascii="Times New Roman" w:hAnsi="Times New Roman"/>
          <w:sz w:val="24"/>
          <w:szCs w:val="24"/>
        </w:rPr>
        <w:t>=9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="00D50A8A" w:rsidRPr="00CE0845">
        <w:rPr>
          <w:rFonts w:ascii="Times New Roman" w:hAnsi="Times New Roman"/>
          <w:sz w:val="24"/>
          <w:szCs w:val="24"/>
        </w:rPr>
        <w:t>。改变电阻箱的阻值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测得几组电流表的读数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做出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D50A8A" w:rsidRPr="00CE0845">
        <w:rPr>
          <w:rFonts w:ascii="Times New Roman" w:hAnsi="Times New Roman"/>
          <w:sz w:val="24"/>
          <w:szCs w:val="24"/>
        </w:rPr>
        <w:t>-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</w:rPr>
        <w:t>图像如图乙所示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图像的斜率为</w:t>
      </w:r>
      <w:r w:rsidR="00D50A8A" w:rsidRPr="00CE0845">
        <w:rPr>
          <w:rFonts w:ascii="Times New Roman" w:hAnsi="Times New Roman"/>
          <w:i/>
          <w:sz w:val="24"/>
          <w:szCs w:val="24"/>
        </w:rPr>
        <w:t>k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纵截距为</w:t>
      </w:r>
      <w:r w:rsidR="00D50A8A" w:rsidRPr="00CE0845">
        <w:rPr>
          <w:rFonts w:ascii="Times New Roman" w:hAnsi="Times New Roman"/>
          <w:i/>
          <w:sz w:val="24"/>
          <w:szCs w:val="24"/>
        </w:rPr>
        <w:t>a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则该电池的电动势和内阻分别为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AACE03" wp14:editId="6FAE385B">
            <wp:extent cx="2231390" cy="1119505"/>
            <wp:effectExtent l="0" t="0" r="0" b="4445"/>
            <wp:docPr id="1852" name="image2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ab/>
        <w:t>D.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k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A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设通过电流表的电流为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干路电流为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则有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总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I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=10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由闭合电路欧姆定律有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I·</w:t>
      </w:r>
      <w:r w:rsidRPr="00CE0845">
        <w:rPr>
          <w:rFonts w:ascii="Times New Roman" w:hAnsi="Times New Roman"/>
          <w:sz w:val="24"/>
          <w:szCs w:val="24"/>
        </w:rPr>
        <w:t>9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+10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hAnsi="Times New Roman"/>
          <w:sz w:val="24"/>
          <w:szCs w:val="24"/>
        </w:rPr>
        <w:t>+10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整理得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+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+10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对照图像得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k</w:t>
      </w:r>
      <w:r w:rsidRPr="00CE0845">
        <w:rPr>
          <w:rFonts w:ascii="Times New Roman" w:hAnsi="Times New Roman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+10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a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联立解得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k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D50A8A" w:rsidRPr="00CE0845">
        <w:rPr>
          <w:rFonts w:ascii="Times New Roman" w:hAnsi="Times New Roman"/>
          <w:sz w:val="24"/>
          <w:szCs w:val="24"/>
        </w:rPr>
        <w:t>.</w:t>
      </w:r>
      <w:r w:rsidR="00D50A8A" w:rsidRPr="00CE0845">
        <w:rPr>
          <w:rFonts w:ascii="Times New Roman" w:hAnsi="Times New Roman"/>
          <w:sz w:val="24"/>
          <w:szCs w:val="24"/>
        </w:rPr>
        <w:t>如图所示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电源电动势为</w:t>
      </w:r>
      <w:r w:rsidR="00D50A8A" w:rsidRPr="00CE0845">
        <w:rPr>
          <w:rFonts w:ascii="Times New Roman" w:hAnsi="Times New Roman"/>
          <w:i/>
          <w:sz w:val="24"/>
          <w:szCs w:val="24"/>
        </w:rPr>
        <w:t>E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内电阻为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</w:rPr>
        <w:t>。两电压表可看作是理想电表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当闭合开关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将滑动变阻器的滑片由右端向左滑动时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下列说法正确的是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B4F139" wp14:editId="7D96DC6A">
            <wp:extent cx="1404620" cy="1082675"/>
            <wp:effectExtent l="0" t="0" r="5080" b="3175"/>
            <wp:docPr id="1895" name="image2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小灯泡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变亮</w:t>
      </w:r>
      <w:r w:rsidRPr="00CE0845">
        <w:rPr>
          <w:rFonts w:ascii="Times New Roman" w:hAnsi="Times New Roman"/>
          <w:sz w:val="24"/>
          <w:szCs w:val="24"/>
        </w:rPr>
        <w:tab/>
        <w:t>B.</w:t>
      </w:r>
      <w:r w:rsidRPr="00CE0845">
        <w:rPr>
          <w:rFonts w:ascii="Times New Roman" w:hAnsi="Times New Roman"/>
          <w:sz w:val="24"/>
          <w:szCs w:val="24"/>
        </w:rPr>
        <w:t>小灯泡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变暗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C.V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表的读数变大</w:t>
      </w:r>
      <w:r w:rsidRPr="00CE0845">
        <w:rPr>
          <w:rFonts w:ascii="Times New Roman" w:hAnsi="Times New Roman"/>
          <w:sz w:val="24"/>
          <w:szCs w:val="24"/>
        </w:rPr>
        <w:tab/>
        <w:t>D.V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表的读数变大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将滑动变阻器的滑片由右端向左滑动时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变阻器接入电路的电阻变小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变阻器与灯泡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并联的电阻变小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外电路总电阻减小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干路电流增大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电源的内电压增大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路端电压减小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表的读数变小</w:t>
      </w:r>
      <w:r w:rsidRPr="00CE0845">
        <w:rPr>
          <w:rFonts w:ascii="Times New Roman" w:hAnsi="Times New Roman"/>
          <w:sz w:val="24"/>
          <w:szCs w:val="24"/>
        </w:rPr>
        <w:t>,C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由欧姆定律可知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干路电流增大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变亮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电压表</w:t>
      </w:r>
      <w:r w:rsidRPr="00CE0845">
        <w:rPr>
          <w:rFonts w:ascii="Times New Roman" w:hAnsi="Times New Roman"/>
          <w:sz w:val="24"/>
          <w:szCs w:val="24"/>
        </w:rPr>
        <w:t>V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读数变大</w:t>
      </w:r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,D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的两端电压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L2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其中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小灯泡</w:t>
      </w:r>
      <w:r w:rsidRPr="00CE0845">
        <w:rPr>
          <w:rFonts w:ascii="Times New Roman" w:hAnsi="Times New Roman"/>
          <w:sz w:val="24"/>
          <w:szCs w:val="24"/>
        </w:rPr>
        <w:t>L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变暗</w:t>
      </w:r>
      <w:r w:rsidRPr="00CE0845">
        <w:rPr>
          <w:rFonts w:ascii="Times New Roman" w:hAnsi="Times New Roman"/>
          <w:sz w:val="24"/>
          <w:szCs w:val="24"/>
        </w:rPr>
        <w:t>,A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D50A8A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50A8A" w:rsidRPr="00CE0845">
        <w:rPr>
          <w:rFonts w:ascii="Times New Roman" w:hAnsi="Times New Roman"/>
          <w:sz w:val="24"/>
          <w:szCs w:val="24"/>
        </w:rPr>
        <w:t>.</w:t>
      </w:r>
      <w:r w:rsidR="00D50A8A" w:rsidRPr="00CE0845">
        <w:rPr>
          <w:rFonts w:ascii="Times New Roman" w:hAnsi="Times New Roman"/>
          <w:sz w:val="24"/>
          <w:szCs w:val="24"/>
        </w:rPr>
        <w:t>如图所示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电路中电源电动势为</w:t>
      </w:r>
      <w:r w:rsidR="00D50A8A" w:rsidRPr="00CE0845">
        <w:rPr>
          <w:rFonts w:ascii="Times New Roman" w:hAnsi="Times New Roman"/>
          <w:i/>
          <w:sz w:val="24"/>
          <w:szCs w:val="24"/>
        </w:rPr>
        <w:t>E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内阻为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="00D50A8A" w:rsidRPr="00CE0845">
        <w:rPr>
          <w:rFonts w:ascii="Times New Roman" w:hAnsi="Times New Roman"/>
          <w:sz w:val="24"/>
          <w:szCs w:val="24"/>
        </w:rPr>
        <w:t>、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="00D50A8A" w:rsidRPr="00CE0845">
        <w:rPr>
          <w:rFonts w:ascii="Times New Roman" w:hAnsi="Times New Roman"/>
          <w:sz w:val="24"/>
          <w:szCs w:val="24"/>
        </w:rPr>
        <w:t>为定值电阻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="00D50A8A" w:rsidRPr="00CE0845">
        <w:rPr>
          <w:rFonts w:ascii="Times New Roman" w:hAnsi="Times New Roman"/>
          <w:sz w:val="24"/>
          <w:szCs w:val="24"/>
        </w:rPr>
        <w:t>为光敏电阻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其阻值随光照强度的增加而减小。若照射光敏电阻的光照强度减弱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电压表示数的变化量绝对值为</w:t>
      </w:r>
      <w:r w:rsidR="00D50A8A" w:rsidRPr="00CE0845">
        <w:rPr>
          <w:rFonts w:ascii="Times New Roman" w:hAnsi="Times New Roman"/>
          <w:sz w:val="24"/>
          <w:szCs w:val="24"/>
        </w:rPr>
        <w:t>Δ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电流表示数的变化量绝对值为</w:t>
      </w:r>
      <w:r w:rsidR="00D50A8A" w:rsidRPr="00CE0845">
        <w:rPr>
          <w:rFonts w:ascii="Times New Roman" w:hAnsi="Times New Roman"/>
          <w:sz w:val="24"/>
          <w:szCs w:val="24"/>
        </w:rPr>
        <w:t>Δ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两电表均为理想电表。下列说法正确的是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F92BE01" wp14:editId="5B8FEAA1">
            <wp:extent cx="1257935" cy="1009650"/>
            <wp:effectExtent l="0" t="0" r="0" b="0"/>
            <wp:docPr id="1896" name="image2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电流表的示数变大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电压表的示数变小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有从右向左的电流流过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的功率变小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电源的输出功率也变小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若照射光敏电阻的光照强度减弱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根据串反并同规律可知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电流表的示数变小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电压表的示数变大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根据闭合电路欧姆定律有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即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=-(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据电路可知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电容器右极板带正电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左极板带负电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电容器两极板间电压增大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电容器充电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有从右向左的电流流过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因流过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的电流减小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的功率变小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因不知道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eastAsia="仿宋_GB2312" w:hAnsi="Times New Roman"/>
          <w:sz w:val="24"/>
          <w:szCs w:val="24"/>
        </w:rPr>
        <w:t>与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的大小关系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则电源的输出功率如何变化无法确定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对点练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电源的功率和效率问题</w:t>
      </w:r>
    </w:p>
    <w:p w:rsidR="00D50A8A" w:rsidRPr="00CE0845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D50A8A" w:rsidRPr="00CE0845">
        <w:rPr>
          <w:rFonts w:ascii="Times New Roman" w:hAnsi="Times New Roman"/>
          <w:sz w:val="24"/>
          <w:szCs w:val="24"/>
        </w:rPr>
        <w:t>.</w:t>
      </w:r>
      <w:r w:rsidR="00D50A8A" w:rsidRPr="00CE0845">
        <w:rPr>
          <w:rFonts w:ascii="Times New Roman" w:hAnsi="Times New Roman"/>
          <w:sz w:val="24"/>
          <w:szCs w:val="24"/>
        </w:rPr>
        <w:t>测量体脂率的仪器如图甲所示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其原理是根据人体电阻的大小来判断脂肪所占比例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>体液中含有钠离子、钾离子等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脂肪不容易导电</w:t>
      </w:r>
      <w:r w:rsidR="00D50A8A" w:rsidRPr="00CE0845">
        <w:rPr>
          <w:rFonts w:ascii="Times New Roman" w:hAnsi="Times New Roman"/>
          <w:sz w:val="24"/>
          <w:szCs w:val="24"/>
        </w:rPr>
        <w:t>),</w:t>
      </w:r>
      <w:r w:rsidR="00D50A8A" w:rsidRPr="00CE0845">
        <w:rPr>
          <w:rFonts w:ascii="Times New Roman" w:hAnsi="Times New Roman"/>
          <w:sz w:val="24"/>
          <w:szCs w:val="24"/>
        </w:rPr>
        <w:t>模拟电路如图乙所示。测量时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先闭合开关</w:t>
      </w:r>
      <w:r w:rsidR="00D50A8A" w:rsidRPr="00CE0845">
        <w:rPr>
          <w:rFonts w:ascii="Times New Roman" w:hAnsi="Times New Roman"/>
          <w:sz w:val="24"/>
          <w:szCs w:val="24"/>
        </w:rPr>
        <w:t>S,</w:t>
      </w:r>
      <w:r w:rsidR="00D50A8A" w:rsidRPr="00CE0845">
        <w:rPr>
          <w:rFonts w:ascii="Times New Roman" w:hAnsi="Times New Roman"/>
          <w:sz w:val="24"/>
          <w:szCs w:val="24"/>
        </w:rPr>
        <w:t>测试者两手分别握两导电手柄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对于体重体型相近的两人中脂肪含量比例相对较低者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则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B28FA28" wp14:editId="2E1197F0">
            <wp:extent cx="2560320" cy="1119505"/>
            <wp:effectExtent l="0" t="0" r="0" b="4445"/>
            <wp:docPr id="1901" name="image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消耗的功率较小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B.</w:t>
      </w:r>
      <w:r w:rsidRPr="00CE0845">
        <w:rPr>
          <w:rFonts w:ascii="Times New Roman" w:hAnsi="Times New Roman"/>
          <w:sz w:val="24"/>
          <w:szCs w:val="24"/>
        </w:rPr>
        <w:t>电源的输出功率较小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电源的效率较小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不同人测量的电压表示数差值与电流表示数差值的比值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等于电源内阻</w:t>
      </w:r>
      <w:r w:rsidRPr="00CE0845">
        <w:rPr>
          <w:rFonts w:ascii="Times New Roman" w:hAnsi="Times New Roman"/>
          <w:i/>
          <w:sz w:val="24"/>
          <w:szCs w:val="24"/>
        </w:rPr>
        <w:t>r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脂肪不容易导电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脂肪含量较低者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人体电阻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通过的电流较大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知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>消耗的功率较大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根据电源的输出功率与外电阻的关系可知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当外电路电阻与电源内阻相等时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电源的输出功率最大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由于不能确定外电阻与电源内阻的关系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所以不能确定输出功率的大小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电源的效率</w:t>
      </w:r>
      <w:r w:rsidRPr="00CE0845">
        <w:rPr>
          <w:rFonts w:ascii="Times New Roman" w:hAnsi="Times New Roman"/>
          <w:i/>
          <w:sz w:val="24"/>
          <w:szCs w:val="24"/>
        </w:rPr>
        <w:t>η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EI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R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1+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den>
            </m:f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100%,</w:t>
      </w:r>
      <w:r w:rsidRPr="00CE0845">
        <w:rPr>
          <w:rFonts w:ascii="Times New Roman" w:eastAsia="仿宋_GB2312" w:hAnsi="Times New Roman"/>
          <w:sz w:val="24"/>
          <w:szCs w:val="24"/>
        </w:rPr>
        <w:t>人体电阻较小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外电阻较小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电源的效率较小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根据闭合电路欧姆定律可得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),</w:t>
      </w:r>
      <w:r w:rsidRPr="00CE0845">
        <w:rPr>
          <w:rFonts w:ascii="Times New Roman" w:eastAsia="仿宋_GB2312" w:hAnsi="Times New Roman"/>
          <w:sz w:val="24"/>
          <w:szCs w:val="24"/>
        </w:rPr>
        <w:t>所以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+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D50A8A" w:rsidRPr="00CE0845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D50A8A" w:rsidRPr="00CE0845">
        <w:rPr>
          <w:rFonts w:ascii="Times New Roman" w:hAnsi="Times New Roman"/>
          <w:sz w:val="24"/>
          <w:szCs w:val="24"/>
        </w:rPr>
        <w:t>.(</w:t>
      </w:r>
      <w:r w:rsidR="00D50A8A" w:rsidRPr="00CE0845">
        <w:rPr>
          <w:rFonts w:ascii="Times New Roman" w:eastAsia="楷体_GB2312" w:hAnsi="Times New Roman"/>
          <w:sz w:val="24"/>
          <w:szCs w:val="24"/>
        </w:rPr>
        <w:t>多选</w:t>
      </w:r>
      <w:r w:rsidR="00D50A8A" w:rsidRPr="00CE0845">
        <w:rPr>
          <w:rFonts w:ascii="Times New Roman" w:hAnsi="Times New Roman"/>
          <w:sz w:val="24"/>
          <w:szCs w:val="24"/>
        </w:rPr>
        <w:t>)</w:t>
      </w:r>
      <w:r w:rsidR="00D50A8A" w:rsidRPr="00CE0845">
        <w:rPr>
          <w:rFonts w:ascii="Times New Roman" w:hAnsi="Times New Roman"/>
          <w:sz w:val="24"/>
          <w:szCs w:val="24"/>
        </w:rPr>
        <w:t>某同学将一玩具车的太阳能电池板取下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并通过测量电池板的路端电压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</w:rPr>
        <w:t>及流过其的电流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的数据描绘了电池板的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</w:rPr>
        <w:t>-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图像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如图甲所示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图像的横、纵截距分别为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="00D50A8A" w:rsidRPr="00CE0845">
        <w:rPr>
          <w:rFonts w:ascii="Times New Roman" w:hAnsi="Times New Roman"/>
          <w:sz w:val="24"/>
          <w:szCs w:val="24"/>
        </w:rPr>
        <w:t>和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="00D50A8A" w:rsidRPr="00CE0845">
        <w:rPr>
          <w:rFonts w:ascii="Times New Roman" w:hAnsi="Times New Roman"/>
          <w:sz w:val="24"/>
          <w:szCs w:val="24"/>
        </w:rPr>
        <w:t>。现将该电池板与一定值电阻相连组成如图乙所示的电路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电压表和电流表的示数分别为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="00D50A8A" w:rsidRPr="00CE0845">
        <w:rPr>
          <w:rFonts w:ascii="Times New Roman" w:hAnsi="Times New Roman"/>
          <w:sz w:val="24"/>
          <w:szCs w:val="24"/>
        </w:rPr>
        <w:t>和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两电表均为理想电表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下列说法正确的是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3FEAFFF" wp14:editId="0CB2B35D">
            <wp:extent cx="2882265" cy="1009650"/>
            <wp:effectExtent l="0" t="0" r="0" b="0"/>
            <wp:docPr id="1912" name="image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26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该电池板的内阻恒为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该电池板内阻消耗的功率为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该电池板的输出功率为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该电池板的效率为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BD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图像的斜率大小表示内阻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该电池板的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图像为曲线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则内阻是变化的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该电池板内阻消耗的功率为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内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=(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0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)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输出功率为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出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eastAsia="仿宋_GB2312" w:hAnsi="Times New Roman"/>
          <w:sz w:val="24"/>
          <w:szCs w:val="24"/>
          <w:vertAlign w:val="subscript"/>
        </w:rPr>
        <w:t>外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电池板的效率为</w:t>
      </w:r>
      <w:r w:rsidRPr="00CE0845">
        <w:rPr>
          <w:rFonts w:ascii="Times New Roman" w:hAnsi="Times New Roman"/>
          <w:i/>
          <w:sz w:val="24"/>
          <w:szCs w:val="24"/>
        </w:rPr>
        <w:t>η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,C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对点练</w:t>
      </w:r>
      <w:r w:rsidRPr="00CE0845">
        <w:rPr>
          <w:rFonts w:ascii="Times New Roman" w:hAnsi="Times New Roman"/>
          <w:sz w:val="24"/>
          <w:szCs w:val="24"/>
        </w:rPr>
        <w:t>4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电源的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黑体" w:hAnsi="Times New Roman"/>
          <w:sz w:val="24"/>
          <w:szCs w:val="24"/>
        </w:rPr>
        <w:t>图像与电阻的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黑体" w:hAnsi="Times New Roman"/>
          <w:sz w:val="24"/>
          <w:szCs w:val="24"/>
        </w:rPr>
        <w:t>图像的比较</w:t>
      </w:r>
    </w:p>
    <w:p w:rsidR="00D50A8A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D50A8A" w:rsidRPr="00CE0845">
        <w:rPr>
          <w:rFonts w:ascii="Times New Roman" w:hAnsi="Times New Roman"/>
          <w:sz w:val="24"/>
          <w:szCs w:val="24"/>
        </w:rPr>
        <w:t>.(</w:t>
      </w:r>
      <w:r w:rsidR="00D50A8A" w:rsidRPr="00CE0845">
        <w:rPr>
          <w:rFonts w:ascii="Times New Roman" w:eastAsia="楷体_GB2312" w:hAnsi="Times New Roman"/>
          <w:sz w:val="24"/>
          <w:szCs w:val="24"/>
        </w:rPr>
        <w:t>多选</w:t>
      </w:r>
      <w:r w:rsidR="00D50A8A" w:rsidRPr="00CE0845">
        <w:rPr>
          <w:rFonts w:ascii="Times New Roman" w:hAnsi="Times New Roman"/>
          <w:sz w:val="24"/>
          <w:szCs w:val="24"/>
        </w:rPr>
        <w:t>)</w:t>
      </w:r>
      <w:r w:rsidR="00D50A8A" w:rsidRPr="00CE0845">
        <w:rPr>
          <w:rFonts w:ascii="Times New Roman" w:hAnsi="Times New Roman"/>
          <w:sz w:val="24"/>
          <w:szCs w:val="24"/>
        </w:rPr>
        <w:t>在如图所示的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</w:rPr>
        <w:t>-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图像中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直线</w:t>
      </w:r>
      <w:r w:rsidR="00D50A8A" w:rsidRPr="00EF7F0E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="00D50A8A" w:rsidRPr="00CE0845">
        <w:rPr>
          <w:rFonts w:ascii="Times New Roman" w:hAnsi="Times New Roman"/>
          <w:sz w:val="24"/>
          <w:szCs w:val="24"/>
        </w:rPr>
        <w:t>为某一电源的路端电压与电流的关系图线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直线</w:t>
      </w:r>
      <w:r w:rsidR="00D50A8A" w:rsidRPr="00EF7F0E">
        <w:rPr>
          <w:rFonts w:ascii="宋体" w:hAnsi="宋体" w:cs="宋体" w:hint="eastAsia"/>
          <w:sz w:val="24"/>
          <w:szCs w:val="24"/>
        </w:rPr>
        <w:t>Ⅱ</w:t>
      </w:r>
      <w:r w:rsidR="00D50A8A" w:rsidRPr="00CE0845">
        <w:rPr>
          <w:rFonts w:ascii="Times New Roman" w:hAnsi="Times New Roman"/>
          <w:sz w:val="24"/>
          <w:szCs w:val="24"/>
        </w:rPr>
        <w:t>为某一电阻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</w:rPr>
        <w:t>的</w:t>
      </w:r>
      <w:r w:rsidR="00D50A8A" w:rsidRPr="00CE0845">
        <w:rPr>
          <w:rFonts w:ascii="Times New Roman" w:hAnsi="Times New Roman"/>
          <w:i/>
          <w:sz w:val="24"/>
          <w:szCs w:val="24"/>
        </w:rPr>
        <w:t>U</w:t>
      </w:r>
      <w:r w:rsidR="00D50A8A" w:rsidRPr="00CE0845">
        <w:rPr>
          <w:rFonts w:ascii="Times New Roman" w:hAnsi="Times New Roman"/>
          <w:sz w:val="24"/>
          <w:szCs w:val="24"/>
        </w:rPr>
        <w:t>-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图线。用该电源直接与电阻</w:t>
      </w:r>
      <w:r w:rsidR="00D50A8A" w:rsidRPr="00CE0845">
        <w:rPr>
          <w:rFonts w:ascii="Times New Roman" w:hAnsi="Times New Roman"/>
          <w:i/>
          <w:sz w:val="24"/>
          <w:szCs w:val="24"/>
        </w:rPr>
        <w:t>R</w:t>
      </w:r>
      <w:r w:rsidR="00D50A8A" w:rsidRPr="00CE0845">
        <w:rPr>
          <w:rFonts w:ascii="Times New Roman" w:hAnsi="Times New Roman"/>
          <w:sz w:val="24"/>
          <w:szCs w:val="24"/>
        </w:rPr>
        <w:t>相连组成闭合电路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由图像可知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97B5A7" wp14:editId="5D208A5A">
            <wp:extent cx="1082675" cy="826770"/>
            <wp:effectExtent l="0" t="0" r="3175" b="0"/>
            <wp:docPr id="1921" name="image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82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A.</w:t>
      </w:r>
      <w:r w:rsidRPr="00CE0845">
        <w:rPr>
          <w:rFonts w:ascii="Times New Roman" w:hAnsi="Times New Roman"/>
          <w:sz w:val="24"/>
          <w:szCs w:val="24"/>
        </w:rPr>
        <w:t>电源的电动势为</w:t>
      </w:r>
      <w:r w:rsidRPr="00CE0845">
        <w:rPr>
          <w:rFonts w:ascii="Times New Roman" w:hAnsi="Times New Roman"/>
          <w:sz w:val="24"/>
          <w:szCs w:val="24"/>
        </w:rPr>
        <w:t>3 V,</w:t>
      </w:r>
      <w:r w:rsidRPr="00CE0845">
        <w:rPr>
          <w:rFonts w:ascii="Times New Roman" w:hAnsi="Times New Roman"/>
          <w:sz w:val="24"/>
          <w:szCs w:val="24"/>
        </w:rPr>
        <w:t>内阻为</w:t>
      </w:r>
      <w:r w:rsidRPr="00CE0845">
        <w:rPr>
          <w:rFonts w:ascii="Times New Roman" w:hAnsi="Times New Roman"/>
          <w:sz w:val="24"/>
          <w:szCs w:val="24"/>
        </w:rPr>
        <w:t>0.5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的阻值为</w:t>
      </w:r>
      <w:r w:rsidRPr="00CE0845">
        <w:rPr>
          <w:rFonts w:ascii="Times New Roman" w:hAnsi="Times New Roman"/>
          <w:sz w:val="24"/>
          <w:szCs w:val="24"/>
        </w:rPr>
        <w:t>1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电源的输出功率为</w:t>
      </w:r>
      <w:r w:rsidRPr="00CE0845">
        <w:rPr>
          <w:rFonts w:ascii="Times New Roman" w:hAnsi="Times New Roman"/>
          <w:sz w:val="24"/>
          <w:szCs w:val="24"/>
        </w:rPr>
        <w:t>4 W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电源的效率为</w:t>
      </w:r>
      <w:r w:rsidRPr="00CE0845">
        <w:rPr>
          <w:rFonts w:ascii="Times New Roman" w:hAnsi="Times New Roman"/>
          <w:sz w:val="24"/>
          <w:szCs w:val="24"/>
        </w:rPr>
        <w:t>50%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ABC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由题图中图线</w:t>
      </w:r>
      <w:r w:rsidRPr="00EF7F0E">
        <w:rPr>
          <w:rFonts w:asciiTheme="majorEastAsia" w:eastAsiaTheme="majorEastAsia" w:hAnsiTheme="majorEastAsia" w:cs="宋体" w:hint="eastAsia"/>
          <w:sz w:val="24"/>
          <w:szCs w:val="24"/>
        </w:rPr>
        <w:t>Ⅰ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电源的电动势为</w:t>
      </w:r>
      <w:r w:rsidRPr="00CE0845">
        <w:rPr>
          <w:rFonts w:ascii="Times New Roman" w:hAnsi="Times New Roman"/>
          <w:sz w:val="24"/>
          <w:szCs w:val="24"/>
        </w:rPr>
        <w:t>3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内阻为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短</m:t>
                </m:r>
              </m:sub>
            </m:sSub>
          </m:den>
        </m:f>
      </m:oMath>
      <w:r w:rsidRPr="00CE0845">
        <w:rPr>
          <w:rFonts w:ascii="Times New Roman" w:hAnsi="Times New Roman"/>
          <w:sz w:val="24"/>
          <w:szCs w:val="24"/>
        </w:rPr>
        <w:t>=0.5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Ω;</w:t>
      </w:r>
      <w:r w:rsidRPr="00CE0845">
        <w:rPr>
          <w:rFonts w:ascii="Times New Roman" w:eastAsia="仿宋_GB2312" w:hAnsi="Times New Roman"/>
          <w:sz w:val="24"/>
          <w:szCs w:val="24"/>
        </w:rPr>
        <w:t>由图线</w:t>
      </w:r>
      <w:r w:rsidRPr="00EF7F0E">
        <w:rPr>
          <w:rFonts w:ascii="宋体" w:hAnsi="宋体" w:cs="宋体" w:hint="eastAsia"/>
          <w:sz w:val="24"/>
          <w:szCs w:val="24"/>
        </w:rPr>
        <w:t>Ⅱ</w:t>
      </w:r>
      <w:r w:rsidRPr="00CE0845">
        <w:rPr>
          <w:rFonts w:ascii="Times New Roman" w:eastAsia="仿宋_GB2312" w:hAnsi="Times New Roman"/>
          <w:sz w:val="24"/>
          <w:szCs w:val="24"/>
        </w:rPr>
        <w:t>可知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的阻值为</w:t>
      </w:r>
      <w:r w:rsidRPr="00CE0845">
        <w:rPr>
          <w:rFonts w:ascii="Times New Roman" w:hAnsi="Times New Roman"/>
          <w:sz w:val="24"/>
          <w:szCs w:val="24"/>
        </w:rPr>
        <w:t>1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该电源与电阻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eastAsia="仿宋_GB2312" w:hAnsi="Times New Roman"/>
          <w:sz w:val="24"/>
          <w:szCs w:val="24"/>
        </w:rPr>
        <w:t>直接相连组成的闭合电路的电流为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路端电压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hAnsi="Times New Roman"/>
          <w:sz w:val="24"/>
          <w:szCs w:val="24"/>
        </w:rPr>
        <w:t>=2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eastAsia="仿宋_GB2312" w:hAnsi="Times New Roman"/>
          <w:sz w:val="24"/>
          <w:szCs w:val="24"/>
        </w:rPr>
        <w:t>电源的输出功率为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UI</w:t>
      </w:r>
      <w:r w:rsidRPr="00CE0845">
        <w:rPr>
          <w:rFonts w:ascii="Times New Roman" w:hAnsi="Times New Roman"/>
          <w:sz w:val="24"/>
          <w:szCs w:val="24"/>
        </w:rPr>
        <w:t>=4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W,</w:t>
      </w:r>
      <w:r w:rsidRPr="00CE0845">
        <w:rPr>
          <w:rFonts w:ascii="Times New Roman" w:eastAsia="仿宋_GB2312" w:hAnsi="Times New Roman"/>
          <w:sz w:val="24"/>
          <w:szCs w:val="24"/>
        </w:rPr>
        <w:t>电源的效率为</w:t>
      </w:r>
      <w:r w:rsidRPr="00CE0845">
        <w:rPr>
          <w:rFonts w:ascii="Times New Roman" w:hAnsi="Times New Roman"/>
          <w:i/>
          <w:sz w:val="24"/>
          <w:szCs w:val="24"/>
        </w:rPr>
        <w:t>η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UI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EI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100%≈66.7%,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、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,D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黑体" w:hAnsi="Times New Roman"/>
          <w:sz w:val="24"/>
          <w:szCs w:val="24"/>
        </w:rPr>
        <w:t>级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黑体" w:hAnsi="Times New Roman"/>
          <w:sz w:val="24"/>
          <w:szCs w:val="24"/>
        </w:rPr>
        <w:t>综合提升练</w:t>
      </w:r>
    </w:p>
    <w:p w:rsidR="00D50A8A" w:rsidRDefault="00184C23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D50A8A" w:rsidRPr="00CE0845">
        <w:rPr>
          <w:rFonts w:ascii="Times New Roman" w:hAnsi="Times New Roman"/>
          <w:sz w:val="24"/>
          <w:szCs w:val="24"/>
        </w:rPr>
        <w:t>.(</w:t>
      </w:r>
      <w:r w:rsidR="00D50A8A" w:rsidRPr="00CE0845">
        <w:rPr>
          <w:rFonts w:ascii="Times New Roman" w:eastAsia="楷体_GB2312" w:hAnsi="Times New Roman"/>
          <w:sz w:val="24"/>
          <w:szCs w:val="24"/>
        </w:rPr>
        <w:t>多选</w:t>
      </w:r>
      <w:r w:rsidR="00D50A8A" w:rsidRPr="00CE0845">
        <w:rPr>
          <w:rFonts w:ascii="Times New Roman" w:hAnsi="Times New Roman"/>
          <w:sz w:val="24"/>
          <w:szCs w:val="24"/>
        </w:rPr>
        <w:t>)</w:t>
      </w:r>
      <w:r w:rsidR="00D50A8A" w:rsidRPr="00CE0845">
        <w:rPr>
          <w:rFonts w:ascii="Times New Roman" w:hAnsi="Times New Roman"/>
          <w:sz w:val="24"/>
          <w:szCs w:val="24"/>
        </w:rPr>
        <w:t>某研究小组对某款新手机的直流电池进行性能测试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测试过程中电池输出的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D50A8A" w:rsidRPr="00CE0845">
        <w:rPr>
          <w:rFonts w:ascii="Times New Roman" w:hAnsi="Times New Roman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="00D50A8A" w:rsidRPr="00CE0845">
        <w:rPr>
          <w:rFonts w:ascii="Times New Roman" w:hAnsi="Times New Roman"/>
          <w:sz w:val="24"/>
          <w:szCs w:val="24"/>
        </w:rPr>
        <w:t>图像如图所示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sz w:val="24"/>
          <w:szCs w:val="24"/>
        </w:rPr>
        <w:t>其中</w:t>
      </w:r>
      <w:r w:rsidR="00D50A8A" w:rsidRPr="00CE0845">
        <w:rPr>
          <w:rFonts w:ascii="Times New Roman" w:hAnsi="Times New Roman"/>
          <w:i/>
          <w:sz w:val="24"/>
          <w:szCs w:val="24"/>
        </w:rPr>
        <w:t>P</w:t>
      </w:r>
      <w:r w:rsidR="00D50A8A" w:rsidRPr="00CE0845">
        <w:rPr>
          <w:rFonts w:ascii="Times New Roman" w:hAnsi="Times New Roman"/>
          <w:sz w:val="24"/>
          <w:szCs w:val="24"/>
        </w:rPr>
        <w:t>为电池的输出功率</w:t>
      </w:r>
      <w:r w:rsidR="00D50A8A" w:rsidRPr="00CE0845">
        <w:rPr>
          <w:rFonts w:ascii="Times New Roman" w:hAnsi="Times New Roman"/>
          <w:sz w:val="24"/>
          <w:szCs w:val="24"/>
        </w:rPr>
        <w:t>,</w:t>
      </w:r>
      <w:r w:rsidR="00D50A8A" w:rsidRPr="00CE0845">
        <w:rPr>
          <w:rFonts w:ascii="Times New Roman" w:hAnsi="Times New Roman"/>
          <w:i/>
          <w:sz w:val="24"/>
          <w:szCs w:val="24"/>
        </w:rPr>
        <w:t>I</w:t>
      </w:r>
      <w:r w:rsidR="00D50A8A" w:rsidRPr="00CE0845">
        <w:rPr>
          <w:rFonts w:ascii="Times New Roman" w:hAnsi="Times New Roman"/>
          <w:sz w:val="24"/>
          <w:szCs w:val="24"/>
        </w:rPr>
        <w:t>为通过电池的电流。该电池容量为</w:t>
      </w:r>
      <w:r w:rsidR="00D50A8A" w:rsidRPr="00CE0845">
        <w:rPr>
          <w:rFonts w:ascii="Times New Roman" w:hAnsi="Times New Roman"/>
          <w:sz w:val="24"/>
          <w:szCs w:val="24"/>
        </w:rPr>
        <w:t>6 000 mA·h,</w:t>
      </w:r>
      <w:r w:rsidR="00D50A8A" w:rsidRPr="00CE0845">
        <w:rPr>
          <w:rFonts w:ascii="Times New Roman" w:hAnsi="Times New Roman"/>
          <w:sz w:val="24"/>
          <w:szCs w:val="24"/>
        </w:rPr>
        <w:t>充电功率为</w:t>
      </w:r>
      <w:r w:rsidR="00D50A8A" w:rsidRPr="00CE0845">
        <w:rPr>
          <w:rFonts w:ascii="Times New Roman" w:hAnsi="Times New Roman"/>
          <w:sz w:val="24"/>
          <w:szCs w:val="24"/>
        </w:rPr>
        <w:t>100 W,</w:t>
      </w:r>
      <w:r w:rsidR="00D50A8A" w:rsidRPr="00CE0845">
        <w:rPr>
          <w:rFonts w:ascii="Times New Roman" w:hAnsi="Times New Roman"/>
          <w:sz w:val="24"/>
          <w:szCs w:val="24"/>
        </w:rPr>
        <w:t>充电额定电压为</w:t>
      </w:r>
      <w:r w:rsidR="00D50A8A" w:rsidRPr="00CE0845">
        <w:rPr>
          <w:rFonts w:ascii="Times New Roman" w:hAnsi="Times New Roman"/>
          <w:sz w:val="24"/>
          <w:szCs w:val="24"/>
        </w:rPr>
        <w:t>20 V,</w:t>
      </w:r>
      <w:r w:rsidR="00D50A8A" w:rsidRPr="00CE0845">
        <w:rPr>
          <w:rFonts w:ascii="Times New Roman" w:hAnsi="Times New Roman"/>
          <w:sz w:val="24"/>
          <w:szCs w:val="24"/>
        </w:rPr>
        <w:t>则该电池</w:t>
      </w:r>
      <w:r w:rsidR="00D50A8A" w:rsidRPr="00CE0845">
        <w:rPr>
          <w:rFonts w:ascii="Times New Roman" w:hAnsi="Times New Roman"/>
          <w:sz w:val="24"/>
          <w:szCs w:val="24"/>
        </w:rPr>
        <w:t>(</w:t>
      </w:r>
      <w:r w:rsidR="00D50A8A" w:rsidRPr="00CE0845">
        <w:rPr>
          <w:rFonts w:ascii="Times New Roman" w:hAnsi="Times New Roman"/>
          <w:sz w:val="24"/>
          <w:szCs w:val="24"/>
        </w:rPr>
        <w:t xml:space="preserve">　　</w:t>
      </w:r>
      <w:r w:rsidR="00D50A8A"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46891DC" wp14:editId="7AB085BA">
            <wp:extent cx="1404620" cy="1082675"/>
            <wp:effectExtent l="0" t="0" r="5080" b="3175"/>
            <wp:docPr id="1928" name="image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2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A.</w:t>
      </w:r>
      <w:r w:rsidRPr="00CE0845">
        <w:rPr>
          <w:rFonts w:ascii="Times New Roman" w:hAnsi="Times New Roman"/>
          <w:sz w:val="24"/>
          <w:szCs w:val="24"/>
        </w:rPr>
        <w:t>内阻为</w:t>
      </w:r>
      <w:r w:rsidRPr="00CE0845">
        <w:rPr>
          <w:rFonts w:ascii="Times New Roman" w:hAnsi="Times New Roman"/>
          <w:sz w:val="24"/>
          <w:szCs w:val="24"/>
        </w:rPr>
        <w:t>0.25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电动势为</w:t>
      </w:r>
      <w:r w:rsidRPr="00CE0845">
        <w:rPr>
          <w:rFonts w:ascii="Times New Roman" w:hAnsi="Times New Roman"/>
          <w:sz w:val="24"/>
          <w:szCs w:val="24"/>
        </w:rPr>
        <w:t>24 V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最大输出功率为</w:t>
      </w:r>
      <w:r w:rsidRPr="00CE0845">
        <w:rPr>
          <w:rFonts w:ascii="Times New Roman" w:hAnsi="Times New Roman"/>
          <w:sz w:val="24"/>
          <w:szCs w:val="24"/>
        </w:rPr>
        <w:t>288 W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从空电状态充满电大约需要</w:t>
      </w:r>
      <w:r w:rsidRPr="00CE0845">
        <w:rPr>
          <w:rFonts w:ascii="Times New Roman" w:hAnsi="Times New Roman"/>
          <w:sz w:val="24"/>
          <w:szCs w:val="24"/>
        </w:rPr>
        <w:t>1.2 h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AD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电池的输出功率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EI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  <w:vertAlign w:val="superscript"/>
        </w:rPr>
        <w:t>2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变形可得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I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根据图像得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=0.25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0.25</m:t>
            </m:r>
          </m:num>
          <m:den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48</m:t>
                </m:r>
              </m:den>
            </m:f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V=12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V,A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,B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当外电阻等于电源内阻时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电源的输出功率最大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最大输出功率为</w:t>
      </w:r>
      <w:r w:rsidRPr="00CE0845">
        <w:rPr>
          <w:rFonts w:ascii="Times New Roman" w:hAnsi="Times New Roman"/>
          <w:i/>
          <w:sz w:val="24"/>
          <w:szCs w:val="24"/>
        </w:rPr>
        <w:t>P</w:t>
      </w:r>
      <w:r w:rsidRPr="00CE0845">
        <w:rPr>
          <w:rFonts w:ascii="Times New Roman" w:hAnsi="Times New Roman"/>
          <w:sz w:val="24"/>
          <w:szCs w:val="24"/>
          <w:vertAlign w:val="subscript"/>
        </w:rPr>
        <w:t>max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E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=144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W,C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充电电流为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U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A=5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充电时间为</w:t>
      </w:r>
      <w:r w:rsidRPr="00CE0845">
        <w:rPr>
          <w:rFonts w:ascii="Times New Roman" w:hAnsi="Times New Roman"/>
          <w:i/>
          <w:sz w:val="24"/>
          <w:szCs w:val="24"/>
        </w:rPr>
        <w:t>t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6 000mA</m:t>
            </m:r>
            <m:r>
              <w:rPr>
                <w:rFonts w:ascii="Cambria Math" w:hAnsi="Cambria Math"/>
                <w:sz w:val="24"/>
                <w:szCs w:val="24"/>
              </w:rPr>
              <m:t>·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5A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=1.2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h,D</w:t>
      </w:r>
      <w:r w:rsidRPr="00CE0845">
        <w:rPr>
          <w:rFonts w:ascii="Times New Roman" w:eastAsia="仿宋_GB2312" w:hAnsi="Times New Roman"/>
          <w:sz w:val="24"/>
          <w:szCs w:val="24"/>
        </w:rPr>
        <w:t>正确。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1</w:t>
      </w:r>
      <w:r w:rsidR="00184C23">
        <w:rPr>
          <w:rFonts w:ascii="Times New Roman" w:hAnsi="Times New Roman"/>
          <w:sz w:val="24"/>
          <w:szCs w:val="24"/>
        </w:rPr>
        <w:t>0</w:t>
      </w:r>
      <w:r w:rsidRPr="00CE0845">
        <w:rPr>
          <w:rFonts w:ascii="Times New Roman" w:hAnsi="Times New Roman"/>
          <w:sz w:val="24"/>
          <w:szCs w:val="24"/>
        </w:rPr>
        <w:t>.</w:t>
      </w:r>
      <w:r w:rsidRPr="00CE0845">
        <w:rPr>
          <w:rFonts w:ascii="Times New Roman" w:hAnsi="Times New Roman"/>
          <w:sz w:val="24"/>
          <w:szCs w:val="24"/>
        </w:rPr>
        <w:t>在如图甲所示的电路中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定值电阻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1</w:t>
      </w:r>
      <w:r w:rsidRPr="00CE0845">
        <w:rPr>
          <w:rFonts w:ascii="Times New Roman" w:hAnsi="Times New Roman"/>
          <w:sz w:val="24"/>
          <w:szCs w:val="24"/>
        </w:rPr>
        <w:t>=4 Ω</w:t>
      </w:r>
      <w:r w:rsidRPr="00CE0845">
        <w:rPr>
          <w:rFonts w:ascii="Times New Roman" w:hAnsi="Times New Roman"/>
          <w:sz w:val="24"/>
          <w:szCs w:val="24"/>
        </w:rPr>
        <w:t>、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=5 Ω,</w:t>
      </w:r>
      <w:r w:rsidRPr="00CE0845">
        <w:rPr>
          <w:rFonts w:ascii="Times New Roman" w:hAnsi="Times New Roman"/>
          <w:sz w:val="24"/>
          <w:szCs w:val="24"/>
        </w:rPr>
        <w:t>电容器的电容</w:t>
      </w:r>
      <w:r w:rsidRPr="00CE0845">
        <w:rPr>
          <w:rFonts w:ascii="Times New Roman" w:hAnsi="Times New Roman"/>
          <w:i/>
          <w:sz w:val="24"/>
          <w:szCs w:val="24"/>
        </w:rPr>
        <w:t>C</w:t>
      </w:r>
      <w:r w:rsidRPr="00CE0845">
        <w:rPr>
          <w:rFonts w:ascii="Times New Roman" w:hAnsi="Times New Roman"/>
          <w:sz w:val="24"/>
          <w:szCs w:val="24"/>
        </w:rPr>
        <w:t>=3 μF,</w:t>
      </w:r>
      <w:r w:rsidRPr="00CE0845">
        <w:rPr>
          <w:rFonts w:ascii="Times New Roman" w:hAnsi="Times New Roman"/>
          <w:sz w:val="24"/>
          <w:szCs w:val="24"/>
        </w:rPr>
        <w:t>电源路端电压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随总电流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的变化关系如图乙所示。现闭合开关</w:t>
      </w:r>
      <w:r w:rsidRPr="00CE0845">
        <w:rPr>
          <w:rFonts w:ascii="Times New Roman" w:hAnsi="Times New Roman"/>
          <w:sz w:val="24"/>
          <w:szCs w:val="24"/>
        </w:rPr>
        <w:t>S,</w:t>
      </w:r>
      <w:r w:rsidRPr="00CE0845">
        <w:rPr>
          <w:rFonts w:ascii="Times New Roman" w:hAnsi="Times New Roman"/>
          <w:sz w:val="24"/>
          <w:szCs w:val="24"/>
        </w:rPr>
        <w:t>则电路稳定后</w:t>
      </w:r>
      <w:r w:rsidRPr="00CE0845">
        <w:rPr>
          <w:rFonts w:ascii="Times New Roman" w:hAnsi="Times New Roman"/>
          <w:sz w:val="24"/>
          <w:szCs w:val="24"/>
        </w:rPr>
        <w:t>(</w:t>
      </w:r>
      <w:r w:rsidRPr="00CE0845">
        <w:rPr>
          <w:rFonts w:ascii="Times New Roman" w:hAnsi="Times New Roman"/>
          <w:sz w:val="24"/>
          <w:szCs w:val="24"/>
        </w:rPr>
        <w:t xml:space="preserve">　　</w:t>
      </w:r>
      <w:r w:rsidRPr="00CE0845">
        <w:rPr>
          <w:rFonts w:ascii="Times New Roman" w:hAnsi="Times New Roman"/>
          <w:sz w:val="24"/>
          <w:szCs w:val="24"/>
        </w:rPr>
        <w:t>)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107247C" wp14:editId="6A0F82E2">
            <wp:extent cx="2157730" cy="1082675"/>
            <wp:effectExtent l="0" t="0" r="0" b="3175"/>
            <wp:docPr id="1947" name="image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9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773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lastRenderedPageBreak/>
        <w:t>A.</w:t>
      </w:r>
      <w:r w:rsidRPr="00CE0845">
        <w:rPr>
          <w:rFonts w:ascii="Times New Roman" w:hAnsi="Times New Roman"/>
          <w:sz w:val="24"/>
          <w:szCs w:val="24"/>
        </w:rPr>
        <w:t>电源的内阻为</w:t>
      </w:r>
      <w:r w:rsidRPr="00CE0845">
        <w:rPr>
          <w:rFonts w:ascii="Times New Roman" w:hAnsi="Times New Roman"/>
          <w:sz w:val="24"/>
          <w:szCs w:val="24"/>
        </w:rPr>
        <w:t>2 Ω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B.</w:t>
      </w:r>
      <w:r w:rsidRPr="00CE0845">
        <w:rPr>
          <w:rFonts w:ascii="Times New Roman" w:hAnsi="Times New Roman"/>
          <w:sz w:val="24"/>
          <w:szCs w:val="24"/>
        </w:rPr>
        <w:t>电源的效率为</w:t>
      </w:r>
      <w:r w:rsidRPr="00CE0845">
        <w:rPr>
          <w:rFonts w:ascii="Times New Roman" w:hAnsi="Times New Roman"/>
          <w:sz w:val="24"/>
          <w:szCs w:val="24"/>
        </w:rPr>
        <w:t>75%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C.</w:t>
      </w:r>
      <w:r w:rsidRPr="00CE0845">
        <w:rPr>
          <w:rFonts w:ascii="Times New Roman" w:hAnsi="Times New Roman"/>
          <w:sz w:val="24"/>
          <w:szCs w:val="24"/>
        </w:rPr>
        <w:t>电容器所带电荷量为</w:t>
      </w:r>
      <w:r w:rsidRPr="00CE0845">
        <w:rPr>
          <w:rFonts w:ascii="Times New Roman" w:hAnsi="Times New Roman"/>
          <w:sz w:val="24"/>
          <w:szCs w:val="24"/>
        </w:rPr>
        <w:t>1.5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-5</w:t>
      </w:r>
      <w:r w:rsidRPr="00CE0845">
        <w:rPr>
          <w:rFonts w:ascii="Times New Roman" w:hAnsi="Times New Roman"/>
          <w:sz w:val="24"/>
          <w:szCs w:val="24"/>
        </w:rPr>
        <w:t xml:space="preserve"> C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hAnsi="Times New Roman"/>
          <w:sz w:val="24"/>
          <w:szCs w:val="24"/>
        </w:rPr>
        <w:t>D.</w:t>
      </w:r>
      <w:r w:rsidRPr="00CE0845">
        <w:rPr>
          <w:rFonts w:ascii="Times New Roman" w:hAnsi="Times New Roman"/>
          <w:sz w:val="24"/>
          <w:szCs w:val="24"/>
        </w:rPr>
        <w:t>若增大电容器两极板间的距离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hAnsi="Times New Roman"/>
          <w:sz w:val="24"/>
          <w:szCs w:val="24"/>
        </w:rPr>
        <w:t>电容器内部的电场强度不变</w:t>
      </w:r>
    </w:p>
    <w:p w:rsidR="00D50A8A" w:rsidRPr="00CE0845" w:rsidRDefault="00D50A8A" w:rsidP="00D50A8A">
      <w:pPr>
        <w:tabs>
          <w:tab w:val="left" w:pos="4678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答案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hAnsi="Times New Roman"/>
          <w:sz w:val="24"/>
          <w:szCs w:val="24"/>
        </w:rPr>
        <w:t>C</w:t>
      </w:r>
    </w:p>
    <w:p w:rsidR="00D50A8A" w:rsidRPr="00CE0845" w:rsidRDefault="00D50A8A" w:rsidP="00D50A8A">
      <w:pPr>
        <w:tabs>
          <w:tab w:val="left" w:pos="4678"/>
        </w:tabs>
        <w:snapToGrid w:val="0"/>
        <w:spacing w:after="113" w:line="360" w:lineRule="auto"/>
        <w:rPr>
          <w:rFonts w:ascii="Times New Roman" w:hAnsi="Times New Roman"/>
          <w:sz w:val="24"/>
          <w:szCs w:val="24"/>
        </w:rPr>
      </w:pPr>
      <w:r w:rsidRPr="00CE0845">
        <w:rPr>
          <w:rFonts w:ascii="Times New Roman" w:eastAsia="黑体" w:hAnsi="Times New Roman"/>
          <w:sz w:val="24"/>
          <w:szCs w:val="24"/>
        </w:rPr>
        <w:t>解析</w:t>
      </w:r>
      <w:r w:rsidRPr="00CE0845">
        <w:rPr>
          <w:rFonts w:ascii="Times New Roman" w:hAnsi="Times New Roman"/>
          <w:sz w:val="24"/>
          <w:szCs w:val="24"/>
        </w:rPr>
        <w:t xml:space="preserve">　</w:t>
      </w:r>
      <w:r w:rsidRPr="00CE0845">
        <w:rPr>
          <w:rFonts w:ascii="Times New Roman" w:eastAsia="仿宋_GB2312" w:hAnsi="Times New Roman"/>
          <w:sz w:val="24"/>
          <w:szCs w:val="24"/>
        </w:rPr>
        <w:t>由电源路端电压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eastAsia="仿宋_GB2312" w:hAnsi="Times New Roman"/>
          <w:sz w:val="24"/>
          <w:szCs w:val="24"/>
        </w:rPr>
        <w:t>随总电流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eastAsia="仿宋_GB2312" w:hAnsi="Times New Roman"/>
          <w:sz w:val="24"/>
          <w:szCs w:val="24"/>
        </w:rPr>
        <w:t>的变化关系有</w:t>
      </w:r>
      <w:r w:rsidRPr="00CE0845">
        <w:rPr>
          <w:rFonts w:ascii="Times New Roman" w:hAnsi="Times New Roman"/>
          <w:i/>
          <w:sz w:val="24"/>
          <w:szCs w:val="24"/>
        </w:rPr>
        <w:t>U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-</w:t>
      </w:r>
      <w:r w:rsidRPr="00CE0845">
        <w:rPr>
          <w:rFonts w:ascii="Times New Roman" w:hAnsi="Times New Roman"/>
          <w:i/>
          <w:sz w:val="24"/>
          <w:szCs w:val="24"/>
        </w:rPr>
        <w:t>Ir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结合题图乙可得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=10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V,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Δ</m:t>
            </m:r>
            <m:r>
              <w:rPr>
                <w:rFonts w:ascii="Cambria Math" w:hAnsi="Cambria Math"/>
                <w:sz w:val="24"/>
                <w:szCs w:val="24"/>
              </w:rPr>
              <m:t>I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10-5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Ω=1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Ω,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A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电源的效率为</w:t>
      </w:r>
      <w:r w:rsidRPr="00CE0845">
        <w:rPr>
          <w:rFonts w:ascii="Times New Roman" w:hAnsi="Times New Roman"/>
          <w:i/>
          <w:sz w:val="24"/>
          <w:szCs w:val="24"/>
        </w:rPr>
        <w:t>η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U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E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100%=90%,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B</w:t>
      </w:r>
      <w:r w:rsidRPr="00CE0845">
        <w:rPr>
          <w:rFonts w:ascii="Times New Roman" w:eastAsia="仿宋_GB2312" w:hAnsi="Times New Roman"/>
          <w:sz w:val="24"/>
          <w:szCs w:val="24"/>
        </w:rPr>
        <w:t>错误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电容器在电路中相当于断路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则电路中的电流为</w:t>
      </w:r>
      <w:r w:rsidRPr="00CE0845">
        <w:rPr>
          <w:rFonts w:ascii="Times New Roman" w:hAnsi="Times New Roman"/>
          <w:i/>
          <w:sz w:val="24"/>
          <w:szCs w:val="24"/>
        </w:rPr>
        <w:t>I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CE0845">
        <w:rPr>
          <w:rFonts w:ascii="Times New Roman" w:hAnsi="Times New Roman"/>
          <w:sz w:val="24"/>
          <w:szCs w:val="24"/>
        </w:rPr>
        <w:t>=1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A,</w:t>
      </w:r>
      <w:r w:rsidRPr="00CE0845">
        <w:rPr>
          <w:rFonts w:ascii="Times New Roman" w:eastAsia="仿宋_GB2312" w:hAnsi="Times New Roman"/>
          <w:sz w:val="24"/>
          <w:szCs w:val="24"/>
        </w:rPr>
        <w:t>电容器所带电荷量为</w:t>
      </w:r>
      <w:r w:rsidRPr="00CE0845">
        <w:rPr>
          <w:rFonts w:ascii="Times New Roman" w:hAnsi="Times New Roman"/>
          <w:i/>
          <w:sz w:val="24"/>
          <w:szCs w:val="24"/>
        </w:rPr>
        <w:t>Q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CU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C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CU</w:t>
      </w:r>
      <w:r w:rsidRPr="00CE0845">
        <w:rPr>
          <w:rFonts w:ascii="Times New Roman" w:hAnsi="Times New Roman"/>
          <w:i/>
          <w:sz w:val="24"/>
          <w:szCs w:val="24"/>
          <w:vertAlign w:val="subscript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</w:t>
      </w:r>
      <w:r w:rsidRPr="00CE0845">
        <w:rPr>
          <w:rFonts w:ascii="Times New Roman" w:hAnsi="Times New Roman"/>
          <w:i/>
          <w:sz w:val="24"/>
          <w:szCs w:val="24"/>
        </w:rPr>
        <w:t>CIR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hAnsi="Times New Roman"/>
          <w:sz w:val="24"/>
          <w:szCs w:val="24"/>
        </w:rPr>
        <w:t>=1.5</w:t>
      </w:r>
      <w:r w:rsidRPr="00CE0845">
        <w:rPr>
          <w:rFonts w:asciiTheme="majorEastAsia" w:eastAsiaTheme="majorEastAsia" w:hAnsiTheme="majorEastAsia"/>
          <w:sz w:val="24"/>
          <w:szCs w:val="24"/>
        </w:rPr>
        <w:t>×</w:t>
      </w:r>
      <w:r w:rsidRPr="00CE0845">
        <w:rPr>
          <w:rFonts w:ascii="Times New Roman" w:hAnsi="Times New Roman"/>
          <w:sz w:val="24"/>
          <w:szCs w:val="24"/>
        </w:rPr>
        <w:t>10</w:t>
      </w:r>
      <w:r w:rsidRPr="00CE0845">
        <w:rPr>
          <w:rFonts w:ascii="Times New Roman" w:hAnsi="Times New Roman"/>
          <w:sz w:val="24"/>
          <w:szCs w:val="24"/>
          <w:vertAlign w:val="superscript"/>
        </w:rPr>
        <w:t>-5</w:t>
      </w:r>
      <w:r w:rsidRPr="00CE0845">
        <w:rPr>
          <w:rFonts w:ascii="Times New Roman" w:eastAsia="仿宋_GB2312" w:hAnsi="Times New Roman"/>
          <w:sz w:val="24"/>
          <w:szCs w:val="24"/>
        </w:rPr>
        <w:t xml:space="preserve"> </w:t>
      </w:r>
      <w:r w:rsidRPr="00CE0845">
        <w:rPr>
          <w:rFonts w:ascii="Times New Roman" w:hAnsi="Times New Roman"/>
          <w:sz w:val="24"/>
          <w:szCs w:val="24"/>
        </w:rPr>
        <w:t>C,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C</w:t>
      </w:r>
      <w:r w:rsidRPr="00CE0845">
        <w:rPr>
          <w:rFonts w:ascii="Times New Roman" w:eastAsia="仿宋_GB2312" w:hAnsi="Times New Roman"/>
          <w:sz w:val="24"/>
          <w:szCs w:val="24"/>
        </w:rPr>
        <w:t>正确</w:t>
      </w:r>
      <w:r w:rsidRPr="00CE0845">
        <w:rPr>
          <w:rFonts w:ascii="Times New Roman" w:hAnsi="Times New Roman"/>
          <w:sz w:val="24"/>
          <w:szCs w:val="24"/>
        </w:rPr>
        <w:t>;</w:t>
      </w:r>
      <w:r w:rsidRPr="00CE0845">
        <w:rPr>
          <w:rFonts w:ascii="Times New Roman" w:eastAsia="仿宋_GB2312" w:hAnsi="Times New Roman"/>
          <w:sz w:val="24"/>
          <w:szCs w:val="24"/>
        </w:rPr>
        <w:t>电容器并联在</w:t>
      </w:r>
      <w:r w:rsidRPr="00CE0845">
        <w:rPr>
          <w:rFonts w:ascii="Times New Roman" w:hAnsi="Times New Roman"/>
          <w:i/>
          <w:sz w:val="24"/>
          <w:szCs w:val="24"/>
        </w:rPr>
        <w:t>R</w:t>
      </w:r>
      <w:r w:rsidRPr="00CE0845">
        <w:rPr>
          <w:rFonts w:ascii="Times New Roman" w:hAnsi="Times New Roman"/>
          <w:sz w:val="24"/>
          <w:szCs w:val="24"/>
          <w:vertAlign w:val="subscript"/>
        </w:rPr>
        <w:t>2</w:t>
      </w:r>
      <w:r w:rsidRPr="00CE0845">
        <w:rPr>
          <w:rFonts w:ascii="Times New Roman" w:eastAsia="仿宋_GB2312" w:hAnsi="Times New Roman"/>
          <w:sz w:val="24"/>
          <w:szCs w:val="24"/>
        </w:rPr>
        <w:t>两端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则其电压不变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若增大电容器两极板间的距离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电容器内部的电场强度</w:t>
      </w:r>
      <w:r w:rsidRPr="00CE0845">
        <w:rPr>
          <w:rFonts w:ascii="Times New Roman" w:hAnsi="Times New Roman"/>
          <w:i/>
          <w:sz w:val="24"/>
          <w:szCs w:val="24"/>
        </w:rPr>
        <w:t>E</w:t>
      </w:r>
      <w:r w:rsidRPr="00CE0845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U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R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d</m:t>
            </m:r>
          </m:den>
        </m:f>
      </m:oMath>
      <w:r w:rsidRPr="00CE0845">
        <w:rPr>
          <w:rFonts w:ascii="Times New Roman" w:eastAsia="仿宋_GB2312" w:hAnsi="Times New Roman"/>
          <w:sz w:val="24"/>
          <w:szCs w:val="24"/>
        </w:rPr>
        <w:t>变小</w:t>
      </w:r>
      <w:r w:rsidRPr="00CE0845">
        <w:rPr>
          <w:rFonts w:ascii="Times New Roman" w:hAnsi="Times New Roman"/>
          <w:sz w:val="24"/>
          <w:szCs w:val="24"/>
        </w:rPr>
        <w:t>,</w:t>
      </w:r>
      <w:r w:rsidRPr="00CE0845">
        <w:rPr>
          <w:rFonts w:ascii="Times New Roman" w:eastAsia="仿宋_GB2312" w:hAnsi="Times New Roman"/>
          <w:sz w:val="24"/>
          <w:szCs w:val="24"/>
        </w:rPr>
        <w:t>故</w:t>
      </w:r>
      <w:r w:rsidRPr="00CE0845">
        <w:rPr>
          <w:rFonts w:ascii="Times New Roman" w:hAnsi="Times New Roman"/>
          <w:sz w:val="24"/>
          <w:szCs w:val="24"/>
        </w:rPr>
        <w:t>D</w:t>
      </w:r>
      <w:r w:rsidRPr="00CE0845">
        <w:rPr>
          <w:rFonts w:ascii="Times New Roman" w:eastAsia="仿宋_GB2312" w:hAnsi="Times New Roman"/>
          <w:sz w:val="24"/>
          <w:szCs w:val="24"/>
        </w:rPr>
        <w:t>错误。</w:t>
      </w:r>
      <w:bookmarkStart w:id="0" w:name="_GoBack"/>
      <w:bookmarkEnd w:id="0"/>
    </w:p>
    <w:sectPr w:rsidR="00D50A8A" w:rsidRPr="00CE0845" w:rsidSect="00D50A8A">
      <w:pgSz w:w="11906" w:h="16838"/>
      <w:pgMar w:top="851" w:right="851" w:bottom="851" w:left="85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7DD" w:rsidRDefault="007A07DD" w:rsidP="00966FC5">
      <w:r>
        <w:separator/>
      </w:r>
    </w:p>
  </w:endnote>
  <w:endnote w:type="continuationSeparator" w:id="0">
    <w:p w:rsidR="007A07DD" w:rsidRDefault="007A07DD" w:rsidP="0096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panose1 w:val="02010600010101010101"/>
    <w:charset w:val="86"/>
    <w:family w:val="auto"/>
    <w:pitch w:val="variable"/>
    <w:sig w:usb0="E00002FF" w:usb1="58CFECFF" w:usb2="05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宋一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7DD" w:rsidRDefault="007A07DD" w:rsidP="00966FC5">
      <w:r>
        <w:separator/>
      </w:r>
    </w:p>
  </w:footnote>
  <w:footnote w:type="continuationSeparator" w:id="0">
    <w:p w:rsidR="007A07DD" w:rsidRDefault="007A07DD" w:rsidP="00966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1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8A"/>
    <w:rsid w:val="00184C23"/>
    <w:rsid w:val="007A07DD"/>
    <w:rsid w:val="00966FC5"/>
    <w:rsid w:val="00D50A8A"/>
    <w:rsid w:val="00F3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B07754-9EFA-41CE-9B37-4E116C342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50A8A"/>
    <w:rPr>
      <w:rFonts w:ascii="Calibri" w:eastAsia="宋体" w:hAnsi="NEU-BZ" w:cs="Times New Roman"/>
      <w:kern w:val="0"/>
      <w:sz w:val="23"/>
      <w:szCs w:val="23"/>
    </w:rPr>
  </w:style>
  <w:style w:type="paragraph" w:styleId="1">
    <w:name w:val="heading 1"/>
    <w:basedOn w:val="a"/>
    <w:next w:val="a"/>
    <w:link w:val="1Char"/>
    <w:uiPriority w:val="9"/>
    <w:qFormat/>
    <w:rsid w:val="00D50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D50A8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D50A8A"/>
    <w:rPr>
      <w:rFonts w:ascii="Calibri" w:eastAsia="宋体" w:hAnsi="NEU-BZ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D50A8A"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table" w:styleId="a3">
    <w:name w:val="Table Grid"/>
    <w:basedOn w:val="a1"/>
    <w:uiPriority w:val="59"/>
    <w:rsid w:val="00D50A8A"/>
    <w:rPr>
      <w:rFonts w:ascii="Calibri" w:eastAsia="宋体" w:hAnsi="NEU-BZ" w:cs="Times New Roman"/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50A8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">
    <w:name w:val="页眉 Char"/>
    <w:basedOn w:val="a0"/>
    <w:link w:val="a4"/>
    <w:uiPriority w:val="99"/>
    <w:rsid w:val="00D50A8A"/>
    <w:rPr>
      <w:rFonts w:ascii="Calibri" w:eastAsia="宋体" w:hAnsi="NEU-BZ" w:cs="Times New Roman"/>
      <w:kern w:val="0"/>
      <w:sz w:val="22"/>
    </w:rPr>
  </w:style>
  <w:style w:type="paragraph" w:styleId="a5">
    <w:name w:val="footer"/>
    <w:basedOn w:val="a"/>
    <w:link w:val="Char0"/>
    <w:uiPriority w:val="99"/>
    <w:unhideWhenUsed/>
    <w:rsid w:val="00D50A8A"/>
    <w:pPr>
      <w:tabs>
        <w:tab w:val="center" w:pos="4513"/>
        <w:tab w:val="right" w:pos="9026"/>
      </w:tabs>
    </w:pPr>
    <w:rPr>
      <w:sz w:val="22"/>
      <w:szCs w:val="22"/>
    </w:rPr>
  </w:style>
  <w:style w:type="character" w:customStyle="1" w:styleId="Char0">
    <w:name w:val="页脚 Char"/>
    <w:basedOn w:val="a0"/>
    <w:link w:val="a5"/>
    <w:uiPriority w:val="99"/>
    <w:rsid w:val="00D50A8A"/>
    <w:rPr>
      <w:rFonts w:ascii="Calibri" w:eastAsia="宋体" w:hAnsi="NEU-BZ" w:cs="Times New Roman"/>
      <w:kern w:val="0"/>
      <w:sz w:val="22"/>
    </w:rPr>
  </w:style>
  <w:style w:type="paragraph" w:styleId="a6">
    <w:name w:val="List Paragraph"/>
    <w:basedOn w:val="a"/>
    <w:uiPriority w:val="34"/>
    <w:qFormat/>
    <w:rsid w:val="00D50A8A"/>
    <w:pPr>
      <w:ind w:left="720"/>
      <w:contextualSpacing/>
    </w:pPr>
    <w:rPr>
      <w:sz w:val="22"/>
      <w:szCs w:val="22"/>
    </w:rPr>
  </w:style>
  <w:style w:type="paragraph" w:styleId="a7">
    <w:name w:val="Balloon Text"/>
    <w:basedOn w:val="a"/>
    <w:link w:val="Char1"/>
    <w:uiPriority w:val="99"/>
    <w:semiHidden/>
    <w:unhideWhenUsed/>
    <w:rsid w:val="00D50A8A"/>
    <w:rPr>
      <w:rFonts w:ascii="Tahoma" w:hAnsi="Tahoma" w:cs="Tahoma"/>
      <w:sz w:val="16"/>
      <w:szCs w:val="16"/>
    </w:rPr>
  </w:style>
  <w:style w:type="character" w:customStyle="1" w:styleId="Char1">
    <w:name w:val="批注框文本 Char"/>
    <w:basedOn w:val="a0"/>
    <w:link w:val="a7"/>
    <w:uiPriority w:val="99"/>
    <w:semiHidden/>
    <w:rsid w:val="00D50A8A"/>
    <w:rPr>
      <w:rFonts w:ascii="Tahoma" w:eastAsia="宋体" w:hAnsi="Tahoma" w:cs="Tahoma"/>
      <w:kern w:val="0"/>
      <w:sz w:val="16"/>
      <w:szCs w:val="16"/>
    </w:rPr>
  </w:style>
  <w:style w:type="paragraph" w:styleId="a8">
    <w:name w:val="Quote"/>
    <w:basedOn w:val="a"/>
    <w:next w:val="a"/>
    <w:link w:val="Char2"/>
    <w:uiPriority w:val="29"/>
    <w:qFormat/>
    <w:rsid w:val="00D50A8A"/>
    <w:rPr>
      <w:i/>
      <w:iCs/>
      <w:color w:val="000000"/>
      <w:sz w:val="22"/>
      <w:szCs w:val="22"/>
    </w:rPr>
  </w:style>
  <w:style w:type="character" w:customStyle="1" w:styleId="Char2">
    <w:name w:val="引用 Char"/>
    <w:basedOn w:val="a0"/>
    <w:link w:val="a8"/>
    <w:uiPriority w:val="29"/>
    <w:rsid w:val="00D50A8A"/>
    <w:rPr>
      <w:rFonts w:ascii="Calibri" w:eastAsia="宋体" w:hAnsi="NEU-BZ" w:cs="Times New Roman"/>
      <w:i/>
      <w:iCs/>
      <w:color w:val="000000"/>
      <w:kern w:val="0"/>
      <w:sz w:val="22"/>
    </w:rPr>
  </w:style>
  <w:style w:type="table" w:styleId="-3">
    <w:name w:val="Light Shading Accent 3"/>
    <w:basedOn w:val="a1"/>
    <w:uiPriority w:val="60"/>
    <w:rsid w:val="00D50A8A"/>
    <w:rPr>
      <w:rFonts w:ascii="Calibri" w:eastAsia="宋体" w:hAnsi="NEU-BZ" w:cs="Times New Roman"/>
      <w:color w:val="76923C"/>
      <w:kern w:val="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"/>
    <w:next w:val="a"/>
    <w:link w:val="MTDisplayEquationChar"/>
    <w:rsid w:val="00D50A8A"/>
    <w:pPr>
      <w:tabs>
        <w:tab w:val="center" w:pos="4160"/>
        <w:tab w:val="right" w:pos="8300"/>
      </w:tabs>
    </w:pPr>
    <w:rPr>
      <w:sz w:val="22"/>
      <w:szCs w:val="22"/>
    </w:rPr>
  </w:style>
  <w:style w:type="character" w:customStyle="1" w:styleId="MTDisplayEquationChar">
    <w:name w:val="MTDisplayEquation Char"/>
    <w:basedOn w:val="a0"/>
    <w:link w:val="MTDisplayEquation"/>
    <w:rsid w:val="00D50A8A"/>
    <w:rPr>
      <w:rFonts w:ascii="Calibri" w:eastAsia="宋体" w:hAnsi="NEU-BZ" w:cs="Times New Roman"/>
      <w:kern w:val="0"/>
      <w:sz w:val="22"/>
    </w:rPr>
  </w:style>
  <w:style w:type="character" w:customStyle="1" w:styleId="Char3">
    <w:name w:val="脚注文本 Char"/>
    <w:link w:val="a9"/>
    <w:uiPriority w:val="99"/>
    <w:semiHidden/>
    <w:rsid w:val="00D50A8A"/>
    <w:rPr>
      <w:sz w:val="18"/>
      <w:szCs w:val="18"/>
    </w:rPr>
  </w:style>
  <w:style w:type="paragraph" w:styleId="a9">
    <w:name w:val="footnote text"/>
    <w:basedOn w:val="a"/>
    <w:link w:val="Char3"/>
    <w:uiPriority w:val="99"/>
    <w:semiHidden/>
    <w:unhideWhenUsed/>
    <w:rsid w:val="00D50A8A"/>
    <w:pPr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0">
    <w:name w:val="脚注文本 Char1"/>
    <w:basedOn w:val="a0"/>
    <w:uiPriority w:val="99"/>
    <w:semiHidden/>
    <w:rsid w:val="00D50A8A"/>
    <w:rPr>
      <w:rFonts w:ascii="Calibri" w:eastAsia="宋体" w:hAnsi="NEU-BZ" w:cs="Times New Roman"/>
      <w:kern w:val="0"/>
      <w:sz w:val="18"/>
      <w:szCs w:val="18"/>
    </w:rPr>
  </w:style>
  <w:style w:type="character" w:styleId="aa">
    <w:name w:val="footnote reference"/>
    <w:uiPriority w:val="99"/>
    <w:semiHidden/>
    <w:unhideWhenUsed/>
    <w:rsid w:val="00D50A8A"/>
    <w:rPr>
      <w:vertAlign w:val="superscript"/>
    </w:rPr>
  </w:style>
  <w:style w:type="paragraph" w:customStyle="1" w:styleId="ab">
    <w:name w:val="[基本段落]"/>
    <w:basedOn w:val="ac"/>
    <w:rsid w:val="00D50A8A"/>
  </w:style>
  <w:style w:type="paragraph" w:customStyle="1" w:styleId="ac">
    <w:name w:val="[系统文字]"/>
    <w:rsid w:val="00D50A8A"/>
    <w:pPr>
      <w:jc w:val="both"/>
    </w:pPr>
    <w:rPr>
      <w:rFonts w:ascii="NEU-BZ" w:eastAsia="方正书宋_GBK" w:hAnsi="NEU-BZ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1562</Words>
  <Characters>8904</Characters>
  <Application>Microsoft Office Word</Application>
  <DocSecurity>0</DocSecurity>
  <Lines>74</Lines>
  <Paragraphs>20</Paragraphs>
  <ScaleCrop>false</ScaleCrop>
  <Company>P R C</Company>
  <LinksUpToDate>false</LinksUpToDate>
  <CharactersWithSpaces>10446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dc:description/>
  <cp:lastModifiedBy>JBY</cp:lastModifiedBy>
  <cp:revision>3</cp:revision>
  <dcterms:created xsi:type="dcterms:W3CDTF">2026-01-08T10:46:00Z</dcterms:created>
  <dcterms:modified xsi:type="dcterms:W3CDTF">2026-03-10T06:38:00Z</dcterms:modified>
</cp:coreProperties>
</file>