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09" w:rsidRPr="00CE0845" w:rsidRDefault="00FD5C09" w:rsidP="00FD5C09">
      <w:pPr>
        <w:pStyle w:val="2"/>
        <w:jc w:val="center"/>
      </w:pPr>
      <w:r w:rsidRPr="00CE0845">
        <w:t>专题强化十四　带电粒子</w:t>
      </w:r>
      <w:r w:rsidRPr="00CE0845">
        <w:t>(</w:t>
      </w:r>
      <w:r w:rsidRPr="00CE0845">
        <w:t>带电体</w:t>
      </w:r>
      <w:r w:rsidRPr="00CE0845">
        <w:t>)</w:t>
      </w:r>
      <w:r w:rsidRPr="00CE0845">
        <w:t>在电场中运动的综合问题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学习目标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1.</w:t>
      </w:r>
      <w:r w:rsidRPr="00CE0845">
        <w:rPr>
          <w:rFonts w:ascii="Times New Roman" w:hAnsi="Times New Roman"/>
          <w:sz w:val="24"/>
          <w:szCs w:val="24"/>
        </w:rPr>
        <w:t>会用等效法分析带电粒子在电场和重力场的复合场中的运动。</w:t>
      </w:r>
      <w:r w:rsidRPr="00CE0845">
        <w:rPr>
          <w:rFonts w:ascii="Times New Roman" w:hAnsi="Times New Roman"/>
          <w:sz w:val="24"/>
          <w:szCs w:val="24"/>
        </w:rPr>
        <w:t xml:space="preserve"> 2.</w:t>
      </w:r>
      <w:r w:rsidRPr="00CE0845">
        <w:rPr>
          <w:rFonts w:ascii="Times New Roman" w:hAnsi="Times New Roman"/>
          <w:sz w:val="24"/>
          <w:szCs w:val="24"/>
        </w:rPr>
        <w:t>会用动力学、能量和动量的观点分析带电粒子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>带电体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的力电综合问题。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考点一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带电粒子在等效重力场中的运动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1.</w:t>
      </w:r>
    </w:p>
    <w:p w:rsidR="00FD5C09" w:rsidRPr="00CE0845" w:rsidRDefault="00FD5C09" w:rsidP="00FD5C09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3105AF" wp14:editId="75B40D2C">
            <wp:extent cx="2809240" cy="2552700"/>
            <wp:effectExtent l="0" t="0" r="0" b="0"/>
            <wp:docPr id="1190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注意</w:t>
      </w:r>
      <w:r w:rsidRPr="00CE0845">
        <w:rPr>
          <w:rFonts w:ascii="Times New Roman" w:hAnsi="Times New Roman"/>
          <w:sz w:val="24"/>
          <w:szCs w:val="24"/>
        </w:rPr>
        <w:t>:(1)</w:t>
      </w:r>
      <w:r w:rsidRPr="00CE0845">
        <w:rPr>
          <w:rFonts w:ascii="Times New Roman" w:eastAsia="楷体_GB2312" w:hAnsi="Times New Roman"/>
          <w:sz w:val="24"/>
          <w:szCs w:val="24"/>
        </w:rPr>
        <w:t>这里的最高点不一定是几何最高点。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eastAsia="楷体_GB2312" w:hAnsi="Times New Roman"/>
          <w:sz w:val="24"/>
          <w:szCs w:val="24"/>
        </w:rPr>
        <w:t>将物体在重力场中的运动规律迁移到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eastAsia="楷体_GB2312" w:hAnsi="Times New Roman"/>
          <w:sz w:val="24"/>
          <w:szCs w:val="24"/>
        </w:rPr>
        <w:t>等效重力场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eastAsia="楷体_GB2312" w:hAnsi="Times New Roman"/>
          <w:sz w:val="24"/>
          <w:szCs w:val="24"/>
        </w:rPr>
        <w:t>中分析求解。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2.</w:t>
      </w:r>
      <w:r w:rsidRPr="00CE0845">
        <w:rPr>
          <w:rFonts w:ascii="Times New Roman" w:eastAsia="黑体" w:hAnsi="Times New Roman"/>
          <w:sz w:val="24"/>
          <w:szCs w:val="24"/>
        </w:rPr>
        <w:t>等效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eastAsia="黑体" w:hAnsi="Times New Roman"/>
          <w:sz w:val="24"/>
          <w:szCs w:val="24"/>
        </w:rPr>
        <w:t>最高点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eastAsia="黑体" w:hAnsi="Times New Roman"/>
          <w:sz w:val="24"/>
          <w:szCs w:val="24"/>
        </w:rPr>
        <w:t>和等效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eastAsia="黑体" w:hAnsi="Times New Roman"/>
          <w:sz w:val="24"/>
          <w:szCs w:val="24"/>
        </w:rPr>
        <w:t>最低点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eastAsia="黑体" w:hAnsi="Times New Roman"/>
          <w:sz w:val="24"/>
          <w:szCs w:val="24"/>
        </w:rPr>
        <w:t>示意图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6A41D4" wp14:editId="626C2AC5">
            <wp:extent cx="2882265" cy="1909445"/>
            <wp:effectExtent l="0" t="0" r="0" b="0"/>
            <wp:docPr id="1191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例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eastAsia="楷体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eastAsia="楷体_GB2312" w:hAnsi="Times New Roman"/>
          <w:sz w:val="24"/>
          <w:szCs w:val="24"/>
        </w:rPr>
        <w:t>多选</w:t>
      </w:r>
      <w:r w:rsidRPr="00CE0845">
        <w:rPr>
          <w:rFonts w:ascii="Times New Roman" w:hAnsi="Times New Roman"/>
          <w:sz w:val="24"/>
          <w:szCs w:val="24"/>
        </w:rPr>
        <w:t>)(2025·</w:t>
      </w:r>
      <w:r w:rsidRPr="00CE0845">
        <w:rPr>
          <w:rFonts w:ascii="Times New Roman" w:eastAsia="楷体_GB2312" w:hAnsi="Times New Roman"/>
          <w:sz w:val="24"/>
          <w:szCs w:val="24"/>
        </w:rPr>
        <w:t>四川达州模拟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C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D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H</w:t>
      </w:r>
      <w:r w:rsidRPr="00CE0845">
        <w:rPr>
          <w:rFonts w:ascii="Times New Roman" w:hAnsi="Times New Roman"/>
          <w:sz w:val="24"/>
          <w:szCs w:val="24"/>
        </w:rPr>
        <w:t>是半径为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的竖直光滑绝缘圆轨道的八等分点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AE</w:t>
      </w:r>
      <w:r w:rsidRPr="00CE0845">
        <w:rPr>
          <w:rFonts w:ascii="Times New Roman" w:hAnsi="Times New Roman"/>
          <w:sz w:val="24"/>
          <w:szCs w:val="24"/>
        </w:rPr>
        <w:t>连线竖直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现在空间加一平行于圆轨道面的匀强电场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点静止释放一质量为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、电荷量为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的带正电小球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小球沿圆弧经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点恰好能到达</w:t>
      </w:r>
      <w:r w:rsidRPr="00CE0845">
        <w:rPr>
          <w:rFonts w:ascii="Times New Roman" w:hAnsi="Times New Roman"/>
          <w:i/>
          <w:sz w:val="24"/>
          <w:szCs w:val="24"/>
        </w:rPr>
        <w:t>C</w:t>
      </w:r>
      <w:r w:rsidRPr="00CE0845">
        <w:rPr>
          <w:rFonts w:ascii="Times New Roman" w:hAnsi="Times New Roman"/>
          <w:sz w:val="24"/>
          <w:szCs w:val="24"/>
        </w:rPr>
        <w:t>点。若在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点给带电小球一个水平向右的冲量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让小球沿轨道恰好能做完整的圆周运动。已知重力加速度为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AB1AFB7" wp14:editId="3DAEEBC1">
            <wp:extent cx="1045845" cy="1082675"/>
            <wp:effectExtent l="0" t="0" r="1905" b="3175"/>
            <wp:docPr id="1192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所加电场的电场强度最小值为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若所加电场的电场强度最小时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小球在</w:t>
      </w:r>
      <w:r w:rsidRPr="00CE0845">
        <w:rPr>
          <w:rFonts w:ascii="Times New Roman" w:hAnsi="Times New Roman"/>
          <w:i/>
          <w:sz w:val="24"/>
          <w:szCs w:val="24"/>
        </w:rPr>
        <w:t>H</w:t>
      </w:r>
      <w:r w:rsidRPr="00CE0845">
        <w:rPr>
          <w:rFonts w:ascii="Times New Roman" w:hAnsi="Times New Roman"/>
          <w:sz w:val="24"/>
          <w:szCs w:val="24"/>
        </w:rPr>
        <w:t>点的电势能最大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若所加电场的电场强度最小时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冲量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小球在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hAnsi="Times New Roman"/>
          <w:sz w:val="24"/>
          <w:szCs w:val="24"/>
        </w:rPr>
        <w:t>点时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轨道对小球的作用力为零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BCD</w:t>
      </w:r>
    </w:p>
    <w:p w:rsidR="00FD5C09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点静止释放带电小球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小球沿圆弧恰好能到达</w:t>
      </w:r>
      <w:r w:rsidRPr="00CE0845">
        <w:rPr>
          <w:rFonts w:ascii="Times New Roman" w:hAnsi="Times New Roman"/>
          <w:i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则知静电力和重力的合力方向沿</w:t>
      </w:r>
      <w:r w:rsidRPr="00CE0845">
        <w:rPr>
          <w:rFonts w:ascii="Times New Roman" w:hAnsi="Times New Roman"/>
          <w:i/>
          <w:sz w:val="24"/>
          <w:szCs w:val="24"/>
        </w:rPr>
        <w:t>FB</w:t>
      </w:r>
      <w:r w:rsidRPr="00CE0845">
        <w:rPr>
          <w:rFonts w:ascii="Times New Roman" w:eastAsia="仿宋_GB2312" w:hAnsi="Times New Roman"/>
          <w:sz w:val="24"/>
          <w:szCs w:val="24"/>
        </w:rPr>
        <w:t>方向斜向下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点为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eastAsia="仿宋_GB2312" w:hAnsi="Times New Roman"/>
          <w:sz w:val="24"/>
          <w:szCs w:val="24"/>
        </w:rPr>
        <w:t>等效最低点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</w:rPr>
        <w:t>点为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eastAsia="仿宋_GB2312" w:hAnsi="Times New Roman"/>
          <w:sz w:val="24"/>
          <w:szCs w:val="24"/>
        </w:rPr>
        <w:t>等效最高点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可知电场强度最小时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重力和静电力的合力大小为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  <w:vertAlign w:val="subscript"/>
        </w:rPr>
        <w:t>min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sin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45°=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方向与竖直方向成</w:t>
      </w:r>
      <w:r w:rsidRPr="00CE0845">
        <w:rPr>
          <w:rFonts w:ascii="Times New Roman" w:hAnsi="Times New Roman"/>
          <w:sz w:val="24"/>
          <w:szCs w:val="24"/>
        </w:rPr>
        <w:t>45°</w:t>
      </w:r>
      <w:r w:rsidRPr="00CE0845">
        <w:rPr>
          <w:rFonts w:ascii="Times New Roman" w:eastAsia="仿宋_GB2312" w:hAnsi="Times New Roman"/>
          <w:sz w:val="24"/>
          <w:szCs w:val="24"/>
        </w:rPr>
        <w:t>角斜向右下方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所加电场的电场强度最小值为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  <w:vertAlign w:val="subscript"/>
        </w:rPr>
        <w:t>min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方向与竖直方向成</w:t>
      </w:r>
      <w:r w:rsidRPr="00CE0845">
        <w:rPr>
          <w:rFonts w:ascii="Times New Roman" w:hAnsi="Times New Roman"/>
          <w:sz w:val="24"/>
          <w:szCs w:val="24"/>
        </w:rPr>
        <w:t>45°</w:t>
      </w:r>
      <w:r w:rsidRPr="00CE0845">
        <w:rPr>
          <w:rFonts w:ascii="Times New Roman" w:eastAsia="仿宋_GB2312" w:hAnsi="Times New Roman"/>
          <w:sz w:val="24"/>
          <w:szCs w:val="24"/>
        </w:rPr>
        <w:t>角斜向右上方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若所加电场的电场强度最小时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方向与</w:t>
      </w:r>
      <w:r w:rsidRPr="00CE0845">
        <w:rPr>
          <w:rFonts w:ascii="Times New Roman" w:hAnsi="Times New Roman"/>
          <w:i/>
          <w:sz w:val="24"/>
          <w:szCs w:val="24"/>
        </w:rPr>
        <w:t>HD</w:t>
      </w:r>
      <w:r w:rsidRPr="00CE0845">
        <w:rPr>
          <w:rFonts w:ascii="Times New Roman" w:eastAsia="仿宋_GB2312" w:hAnsi="Times New Roman"/>
          <w:sz w:val="24"/>
          <w:szCs w:val="24"/>
        </w:rPr>
        <w:t>平行向上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则在圆弧里的电势最高点为</w:t>
      </w:r>
      <w:r w:rsidRPr="00CE0845">
        <w:rPr>
          <w:rFonts w:ascii="Times New Roman" w:hAnsi="Times New Roman"/>
          <w:i/>
          <w:sz w:val="24"/>
          <w:szCs w:val="24"/>
        </w:rPr>
        <w:t>H</w:t>
      </w:r>
      <w:r w:rsidRPr="00CE0845">
        <w:rPr>
          <w:rFonts w:ascii="Times New Roman" w:eastAsia="仿宋_GB2312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由于小球带正电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  <w:vertAlign w:val="subscript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qφ</w:t>
      </w:r>
      <w:r w:rsidRPr="00CE0845">
        <w:rPr>
          <w:rFonts w:ascii="Times New Roman" w:eastAsia="仿宋_GB2312" w:hAnsi="Times New Roman"/>
          <w:sz w:val="24"/>
          <w:szCs w:val="24"/>
        </w:rPr>
        <w:t>可得小球在</w:t>
      </w:r>
      <w:r w:rsidRPr="00CE0845">
        <w:rPr>
          <w:rFonts w:ascii="Times New Roman" w:hAnsi="Times New Roman"/>
          <w:i/>
          <w:sz w:val="24"/>
          <w:szCs w:val="24"/>
        </w:rPr>
        <w:t>H</w:t>
      </w:r>
      <w:r w:rsidRPr="00CE0845">
        <w:rPr>
          <w:rFonts w:ascii="Times New Roman" w:eastAsia="仿宋_GB2312" w:hAnsi="Times New Roman"/>
          <w:sz w:val="24"/>
          <w:szCs w:val="24"/>
        </w:rPr>
        <w:t>点的电势能最大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若在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点给带电小球一个水平向右的冲量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让小球沿轨道恰好能做完整的圆周运动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则小球在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</w:rPr>
        <w:t>点所受重力和静电力的合力提供向心力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轨道对小球的作用力为零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若所加电场电场强度最小时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在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</w:rPr>
        <w:t>点由牛顿第二定律得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点到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由动能定理得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(1+cos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45°)=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在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点给带电小球一个水平向右的冲量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有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其中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sin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45°=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联立解得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9710A5" wp14:editId="1066795D">
            <wp:extent cx="1257935" cy="1367790"/>
            <wp:effectExtent l="0" t="0" r="0" b="3810"/>
            <wp:docPr id="1197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拓展</w:t>
      </w:r>
      <w:r w:rsidRPr="00CE0845">
        <w:rPr>
          <w:rFonts w:ascii="Times New Roman" w:hAnsi="Times New Roman"/>
          <w:sz w:val="24"/>
          <w:szCs w:val="24"/>
        </w:rPr>
        <w:t xml:space="preserve">　若电场强度的大小仍为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方向沿</w:t>
      </w:r>
      <w:r w:rsidRPr="00CE0845">
        <w:rPr>
          <w:rFonts w:ascii="Times New Roman" w:hAnsi="Times New Roman"/>
          <w:i/>
          <w:sz w:val="24"/>
          <w:szCs w:val="24"/>
        </w:rPr>
        <w:t>AE</w:t>
      </w:r>
      <w:r w:rsidRPr="00CE0845">
        <w:rPr>
          <w:rFonts w:ascii="Times New Roman" w:hAnsi="Times New Roman"/>
          <w:sz w:val="24"/>
          <w:szCs w:val="24"/>
        </w:rPr>
        <w:t>竖直向上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则在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点至少给带电小球多大的冲量才能做完整的圆周运动</w:t>
      </w:r>
      <w:r w:rsidRPr="00CE0845">
        <w:rPr>
          <w:rFonts w:ascii="Times New Roman" w:hAnsi="Times New Roman"/>
          <w:sz w:val="24"/>
          <w:szCs w:val="24"/>
        </w:rPr>
        <w:t>?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5(2-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在等效最高点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eastAsia="仿宋_GB2312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到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由动能定理得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-(</w:t>
      </w:r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i/>
          <w:sz w:val="24"/>
          <w:szCs w:val="24"/>
        </w:rPr>
        <w:t>·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联立解得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5(2-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故在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点的冲量至少为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5(2-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  <w:r w:rsidRPr="00CE0845">
        <w:rPr>
          <w:rFonts w:ascii="Times New Roman" w:eastAsia="仿宋_GB2312" w:hAnsi="Times New Roman"/>
          <w:sz w:val="24"/>
          <w:szCs w:val="24"/>
        </w:rPr>
        <w:t>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4A9C28" wp14:editId="37558D4A">
            <wp:extent cx="650875" cy="146050"/>
            <wp:effectExtent l="0" t="0" r="0" b="6350"/>
            <wp:docPr id="1234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将恒定的静电力和重力看成一个等效重力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可以将原来圆周运动的最低点和最高点的情况进行拓展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等效最高点和等效最低点在沿等效重力方向的直径上。</w:t>
      </w:r>
    </w:p>
    <w:p w:rsidR="00FD5C09" w:rsidRPr="00CE0845" w:rsidRDefault="00FD5C09" w:rsidP="00FD5C09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跟踪训练</w:t>
      </w:r>
    </w:p>
    <w:p w:rsidR="00FD5C09" w:rsidRDefault="00215AAA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D5C09" w:rsidRPr="00CE0845">
        <w:rPr>
          <w:rFonts w:ascii="Times New Roman" w:hAnsi="Times New Roman"/>
          <w:sz w:val="24"/>
          <w:szCs w:val="24"/>
        </w:rPr>
        <w:t>.(2026·</w:t>
      </w:r>
      <w:r>
        <w:rPr>
          <w:rFonts w:ascii="Times New Roman" w:eastAsia="楷体_GB2312" w:hAnsi="Times New Roman" w:hint="eastAsia"/>
          <w:sz w:val="24"/>
          <w:szCs w:val="24"/>
        </w:rPr>
        <w:t>云南</w:t>
      </w:r>
      <w:r>
        <w:rPr>
          <w:rFonts w:ascii="Times New Roman" w:eastAsia="楷体_GB2312" w:hAnsi="Times New Roman"/>
          <w:sz w:val="24"/>
          <w:szCs w:val="24"/>
        </w:rPr>
        <w:t>开远</w:t>
      </w:r>
      <w:r w:rsidR="00FD5C09" w:rsidRPr="00CE0845">
        <w:rPr>
          <w:rFonts w:ascii="Times New Roman" w:eastAsia="楷体_GB2312" w:hAnsi="Times New Roman"/>
          <w:sz w:val="24"/>
          <w:szCs w:val="24"/>
        </w:rPr>
        <w:t>高三检测</w:t>
      </w:r>
      <w:r w:rsidR="00FD5C09" w:rsidRPr="00CE0845">
        <w:rPr>
          <w:rFonts w:ascii="Times New Roman" w:hAnsi="Times New Roman"/>
          <w:sz w:val="24"/>
          <w:szCs w:val="24"/>
        </w:rPr>
        <w:t>)</w:t>
      </w:r>
      <w:r w:rsidR="00FD5C09" w:rsidRPr="00CE0845">
        <w:rPr>
          <w:rFonts w:ascii="Times New Roman" w:hAnsi="Times New Roman"/>
          <w:sz w:val="24"/>
          <w:szCs w:val="24"/>
        </w:rPr>
        <w:t>如图所示</w:t>
      </w:r>
      <w:r w:rsidR="00FD5C09" w:rsidRPr="00CE0845">
        <w:rPr>
          <w:rFonts w:ascii="Times New Roman" w:hAnsi="Times New Roman"/>
          <w:sz w:val="24"/>
          <w:szCs w:val="24"/>
        </w:rPr>
        <w:t>,</w:t>
      </w:r>
      <w:r w:rsidR="00FD5C09" w:rsidRPr="00CE0845">
        <w:rPr>
          <w:rFonts w:ascii="Times New Roman" w:hAnsi="Times New Roman"/>
          <w:sz w:val="24"/>
          <w:szCs w:val="24"/>
        </w:rPr>
        <w:t>在竖直向上的匀强电场中</w:t>
      </w:r>
      <w:r w:rsidR="00FD5C09" w:rsidRPr="00CE0845">
        <w:rPr>
          <w:rFonts w:ascii="Times New Roman" w:hAnsi="Times New Roman"/>
          <w:sz w:val="24"/>
          <w:szCs w:val="24"/>
        </w:rPr>
        <w:t>,A</w:t>
      </w:r>
      <w:r w:rsidR="00FD5C09" w:rsidRPr="00CE0845">
        <w:rPr>
          <w:rFonts w:ascii="Times New Roman" w:hAnsi="Times New Roman"/>
          <w:sz w:val="24"/>
          <w:szCs w:val="24"/>
        </w:rPr>
        <w:t>球位于</w:t>
      </w:r>
      <w:r w:rsidR="00FD5C09" w:rsidRPr="00CE0845">
        <w:rPr>
          <w:rFonts w:ascii="Times New Roman" w:hAnsi="Times New Roman"/>
          <w:sz w:val="24"/>
          <w:szCs w:val="24"/>
        </w:rPr>
        <w:t>B</w:t>
      </w:r>
      <w:r w:rsidR="00FD5C09" w:rsidRPr="00CE0845">
        <w:rPr>
          <w:rFonts w:ascii="Times New Roman" w:hAnsi="Times New Roman"/>
          <w:sz w:val="24"/>
          <w:szCs w:val="24"/>
        </w:rPr>
        <w:t>球的正上方</w:t>
      </w:r>
      <w:r w:rsidR="00FD5C09" w:rsidRPr="00CE0845">
        <w:rPr>
          <w:rFonts w:ascii="Times New Roman" w:hAnsi="Times New Roman"/>
          <w:sz w:val="24"/>
          <w:szCs w:val="24"/>
        </w:rPr>
        <w:t>,</w:t>
      </w:r>
      <w:r w:rsidR="00FD5C09" w:rsidRPr="00CE0845">
        <w:rPr>
          <w:rFonts w:ascii="Times New Roman" w:hAnsi="Times New Roman"/>
          <w:sz w:val="24"/>
          <w:szCs w:val="24"/>
        </w:rPr>
        <w:t>质量相等的两个小球以相同初速度水平抛出</w:t>
      </w:r>
      <w:r w:rsidR="00FD5C09" w:rsidRPr="00CE0845">
        <w:rPr>
          <w:rFonts w:ascii="Times New Roman" w:hAnsi="Times New Roman"/>
          <w:sz w:val="24"/>
          <w:szCs w:val="24"/>
        </w:rPr>
        <w:t>,</w:t>
      </w:r>
      <w:r w:rsidR="00FD5C09" w:rsidRPr="00CE0845">
        <w:rPr>
          <w:rFonts w:ascii="Times New Roman" w:hAnsi="Times New Roman"/>
          <w:sz w:val="24"/>
          <w:szCs w:val="24"/>
        </w:rPr>
        <w:t>它们最后落在水平面上同一点</w:t>
      </w:r>
      <w:r w:rsidR="00FD5C09" w:rsidRPr="00CE0845">
        <w:rPr>
          <w:rFonts w:ascii="Times New Roman" w:hAnsi="Times New Roman"/>
          <w:sz w:val="24"/>
          <w:szCs w:val="24"/>
        </w:rPr>
        <w:t>,</w:t>
      </w:r>
      <w:r w:rsidR="00FD5C09" w:rsidRPr="00CE0845">
        <w:rPr>
          <w:rFonts w:ascii="Times New Roman" w:hAnsi="Times New Roman"/>
          <w:sz w:val="24"/>
          <w:szCs w:val="24"/>
        </w:rPr>
        <w:t>其中只有一个小球带电</w:t>
      </w:r>
      <w:r w:rsidR="00FD5C09" w:rsidRPr="00CE0845">
        <w:rPr>
          <w:rFonts w:ascii="Times New Roman" w:hAnsi="Times New Roman"/>
          <w:sz w:val="24"/>
          <w:szCs w:val="24"/>
        </w:rPr>
        <w:t>,</w:t>
      </w:r>
      <w:r w:rsidR="00FD5C09" w:rsidRPr="00CE0845">
        <w:rPr>
          <w:rFonts w:ascii="Times New Roman" w:hAnsi="Times New Roman"/>
          <w:sz w:val="24"/>
          <w:szCs w:val="24"/>
        </w:rPr>
        <w:t>不计空气阻力</w:t>
      </w:r>
      <w:r w:rsidR="00FD5C09" w:rsidRPr="00CE0845">
        <w:rPr>
          <w:rFonts w:ascii="Times New Roman" w:hAnsi="Times New Roman"/>
          <w:sz w:val="24"/>
          <w:szCs w:val="24"/>
        </w:rPr>
        <w:t>,</w:t>
      </w:r>
      <w:r w:rsidR="00FD5C09" w:rsidRPr="00CE0845">
        <w:rPr>
          <w:rFonts w:ascii="Times New Roman" w:hAnsi="Times New Roman"/>
          <w:sz w:val="24"/>
          <w:szCs w:val="24"/>
        </w:rPr>
        <w:t>下列判断正确的是</w:t>
      </w:r>
      <w:r w:rsidR="00FD5C09" w:rsidRPr="00CE0845">
        <w:rPr>
          <w:rFonts w:ascii="Times New Roman" w:hAnsi="Times New Roman"/>
          <w:sz w:val="24"/>
          <w:szCs w:val="24"/>
        </w:rPr>
        <w:t>(</w:t>
      </w:r>
      <w:r w:rsidR="00FD5C09" w:rsidRPr="00CE0845">
        <w:rPr>
          <w:rFonts w:ascii="Times New Roman" w:hAnsi="Times New Roman"/>
          <w:sz w:val="24"/>
          <w:szCs w:val="24"/>
        </w:rPr>
        <w:t xml:space="preserve">　　</w:t>
      </w:r>
      <w:r w:rsidR="00FD5C09" w:rsidRPr="00CE0845">
        <w:rPr>
          <w:rFonts w:ascii="Times New Roman" w:hAnsi="Times New Roman"/>
          <w:sz w:val="24"/>
          <w:szCs w:val="24"/>
        </w:rPr>
        <w:t>)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D85ED3" wp14:editId="3EBA77FB">
            <wp:extent cx="1009650" cy="789940"/>
            <wp:effectExtent l="0" t="0" r="0" b="0"/>
            <wp:docPr id="1265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如果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球带电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球一定带正电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如果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球带电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球的电势能一定增加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如果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球带电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球一定带负电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如果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球带电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球的电势能一定增加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D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平抛时的初速度相同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在水平方向通过的位移相同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故下落时间相同</w:t>
      </w:r>
      <w:r w:rsidRPr="00CE0845">
        <w:rPr>
          <w:rFonts w:ascii="Times New Roman" w:hAnsi="Times New Roman"/>
          <w:sz w:val="24"/>
          <w:szCs w:val="24"/>
        </w:rPr>
        <w:t>,A</w:t>
      </w:r>
      <w:r w:rsidRPr="00CE0845">
        <w:rPr>
          <w:rFonts w:ascii="Times New Roman" w:eastAsia="仿宋_GB2312" w:hAnsi="Times New Roman"/>
          <w:sz w:val="24"/>
          <w:szCs w:val="24"/>
        </w:rPr>
        <w:t>球在上方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竖直位移较大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i/>
          <w:sz w:val="24"/>
          <w:szCs w:val="24"/>
        </w:rPr>
        <w:t>h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at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sz w:val="24"/>
          <w:szCs w:val="24"/>
        </w:rPr>
        <w:t>,A</w:t>
      </w:r>
      <w:r w:rsidRPr="00CE0845">
        <w:rPr>
          <w:rFonts w:ascii="Times New Roman" w:eastAsia="仿宋_GB2312" w:hAnsi="Times New Roman"/>
          <w:sz w:val="24"/>
          <w:szCs w:val="24"/>
        </w:rPr>
        <w:t>球下落的加速度较大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所受合外力较大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如果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球带电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球受到向下的静电力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一定带负电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静电力做正功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电势能减小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如果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球带电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由于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球的竖直位移较小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加速度较小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所受合外力较小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球受到的静电力向上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应带正电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静电力对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球做负功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电势能增加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,D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考点二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电场中的力、电综合问题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要善于把电学问题转化为力学问题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建立带电粒子在电场中加速和偏转的模型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能够从带电粒子受力与运动的关系、功能关系和能量观点、动量观点等多角度进行分析与研究。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1.</w:t>
      </w:r>
      <w:r w:rsidRPr="00CE0845">
        <w:rPr>
          <w:rFonts w:ascii="Times New Roman" w:eastAsia="黑体" w:hAnsi="Times New Roman"/>
          <w:sz w:val="24"/>
          <w:szCs w:val="24"/>
        </w:rPr>
        <w:t>动力学的观点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在匀强电场中带电粒子所受电场力和重力都是恒力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可用正交分解法。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综合运用牛顿运动定律和匀变速直线运动公式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注意受力分析要全面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特别注意重力是否需要考虑。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2.</w:t>
      </w:r>
      <w:r w:rsidRPr="00CE0845">
        <w:rPr>
          <w:rFonts w:ascii="Times New Roman" w:eastAsia="黑体" w:hAnsi="Times New Roman"/>
          <w:sz w:val="24"/>
          <w:szCs w:val="24"/>
        </w:rPr>
        <w:t>能量的观点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运用动能定理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注意过程分析要全面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准确求出过程中的所有力做的功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判断是对分过程还是对全过程使用动能定理。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运用能量守恒定律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注意题目中有哪些形式的能量出现。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3.</w:t>
      </w:r>
      <w:r w:rsidRPr="00CE0845">
        <w:rPr>
          <w:rFonts w:ascii="Times New Roman" w:eastAsia="黑体" w:hAnsi="Times New Roman"/>
          <w:sz w:val="24"/>
          <w:szCs w:val="24"/>
        </w:rPr>
        <w:t>动量的观点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运用动量定理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要注意动量定理的表达式是矢量式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在一维情况下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各个矢量必须选同一个正方向。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运用动量守恒定律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除了要注意动量守恒定律的表达式是矢量式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还要注意题目表述是否在某方向上动量守恒。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例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eastAsia="楷体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(2026·</w:t>
      </w:r>
      <w:r w:rsidRPr="00CE0845">
        <w:rPr>
          <w:rFonts w:ascii="Times New Roman" w:eastAsia="楷体_GB2312" w:hAnsi="Times New Roman"/>
          <w:sz w:val="24"/>
          <w:szCs w:val="24"/>
        </w:rPr>
        <w:t>河北秦皇岛一模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在竖直平面内有水平向右的匀强电场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在匀强电场中有一根长为</w:t>
      </w:r>
      <w:r w:rsidRPr="00CE0845">
        <w:rPr>
          <w:rFonts w:ascii="Times New Roman" w:hAnsi="Times New Roman"/>
          <w:i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</w:rPr>
        <w:t>的绝缘轻杆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轻杆一端可绕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点自由转动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另一端系一质量为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、电荷量为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的带电小球</w:t>
      </w:r>
      <w:r w:rsidRPr="00CE0845">
        <w:rPr>
          <w:rFonts w:ascii="Times New Roman" w:hAnsi="Times New Roman"/>
          <w:sz w:val="24"/>
          <w:szCs w:val="24"/>
        </w:rPr>
        <w:t>b,</w:t>
      </w:r>
      <w:r w:rsidRPr="00CE0845">
        <w:rPr>
          <w:rFonts w:ascii="Times New Roman" w:hAnsi="Times New Roman"/>
          <w:sz w:val="24"/>
          <w:szCs w:val="24"/>
        </w:rPr>
        <w:t>小球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从与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点等高的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点静止释放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经过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点正下方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恰能摆到</w:t>
      </w:r>
      <w:r w:rsidRPr="00CE0845">
        <w:rPr>
          <w:rFonts w:ascii="Times New Roman" w:hAnsi="Times New Roman"/>
          <w:i/>
          <w:sz w:val="24"/>
          <w:szCs w:val="24"/>
        </w:rPr>
        <w:t>D</w:t>
      </w:r>
      <w:r w:rsidRPr="00CE0845">
        <w:rPr>
          <w:rFonts w:ascii="Times New Roman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OD</w:t>
      </w:r>
      <w:r w:rsidRPr="00CE0845">
        <w:rPr>
          <w:rFonts w:ascii="Times New Roman" w:hAnsi="Times New Roman"/>
          <w:sz w:val="24"/>
          <w:szCs w:val="24"/>
        </w:rPr>
        <w:t>与竖直方向夹角</w:t>
      </w:r>
      <w:r w:rsidRPr="00CE0845">
        <w:rPr>
          <w:rFonts w:ascii="Times New Roman" w:hAnsi="Times New Roman"/>
          <w:i/>
          <w:sz w:val="24"/>
          <w:szCs w:val="24"/>
        </w:rPr>
        <w:t>α</w:t>
      </w:r>
      <w:r w:rsidRPr="00CE0845">
        <w:rPr>
          <w:rFonts w:ascii="Times New Roman" w:hAnsi="Times New Roman"/>
          <w:sz w:val="24"/>
          <w:szCs w:val="24"/>
        </w:rPr>
        <w:t>=30°</w:t>
      </w:r>
      <w:r w:rsidRPr="00CE0845">
        <w:rPr>
          <w:rFonts w:ascii="Times New Roman" w:hAnsi="Times New Roman"/>
          <w:sz w:val="24"/>
          <w:szCs w:val="24"/>
        </w:rPr>
        <w:t>。将不带电质量为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的绝缘小球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从距离</w:t>
      </w:r>
      <w:r w:rsidRPr="00CE0845">
        <w:rPr>
          <w:rFonts w:ascii="Times New Roman" w:hAnsi="Times New Roman"/>
          <w:i/>
          <w:sz w:val="24"/>
          <w:szCs w:val="24"/>
        </w:rPr>
        <w:t>D</w:t>
      </w:r>
      <w:r w:rsidRPr="00CE0845">
        <w:rPr>
          <w:rFonts w:ascii="Times New Roman" w:hAnsi="Times New Roman"/>
          <w:sz w:val="24"/>
          <w:szCs w:val="24"/>
        </w:rPr>
        <w:t>点竖直高度</w:t>
      </w:r>
      <w:r w:rsidRPr="00CE0845">
        <w:rPr>
          <w:rFonts w:ascii="Times New Roman" w:hAnsi="Times New Roman"/>
          <w:i/>
          <w:sz w:val="24"/>
          <w:szCs w:val="24"/>
        </w:rPr>
        <w:t>H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</w:rPr>
        <w:t>的某处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以一定初速度择机水平抛出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使得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球在</w:t>
      </w:r>
      <w:r w:rsidRPr="00CE0845">
        <w:rPr>
          <w:rFonts w:ascii="Times New Roman" w:hAnsi="Times New Roman"/>
          <w:i/>
          <w:sz w:val="24"/>
          <w:szCs w:val="24"/>
        </w:rPr>
        <w:t>D</w:t>
      </w:r>
      <w:r w:rsidRPr="00CE0845">
        <w:rPr>
          <w:rFonts w:ascii="Times New Roman" w:hAnsi="Times New Roman"/>
          <w:sz w:val="24"/>
          <w:szCs w:val="24"/>
        </w:rPr>
        <w:t>点处速度垂直于</w:t>
      </w:r>
      <w:r w:rsidRPr="00CE0845">
        <w:rPr>
          <w:rFonts w:ascii="Times New Roman" w:hAnsi="Times New Roman"/>
          <w:i/>
          <w:sz w:val="24"/>
          <w:szCs w:val="24"/>
        </w:rPr>
        <w:t>OD</w:t>
      </w:r>
      <w:r w:rsidRPr="00CE0845">
        <w:rPr>
          <w:rFonts w:ascii="Times New Roman" w:hAnsi="Times New Roman"/>
          <w:sz w:val="24"/>
          <w:szCs w:val="24"/>
        </w:rPr>
        <w:t>方向与小球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发生弹性碰撞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碰撞时间极短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碰撞过程小球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带电荷量保持不变。已知重力加速度大小为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求</w:t>
      </w:r>
      <w:r w:rsidRPr="00CE0845">
        <w:rPr>
          <w:rFonts w:ascii="Times New Roman" w:hAnsi="Times New Roman"/>
          <w:sz w:val="24"/>
          <w:szCs w:val="24"/>
        </w:rPr>
        <w:t>: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999BEC" wp14:editId="29FF6801">
            <wp:extent cx="2523490" cy="899795"/>
            <wp:effectExtent l="0" t="0" r="0" b="0"/>
            <wp:docPr id="1270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匀强电场的电场强度大小</w:t>
      </w:r>
      <w:r w:rsidRPr="00CE0845">
        <w:rPr>
          <w:rFonts w:ascii="Times New Roman" w:hAnsi="Times New Roman"/>
          <w:sz w:val="24"/>
          <w:szCs w:val="24"/>
        </w:rPr>
        <w:t>;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(2)a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两球相撞后</w:t>
      </w:r>
      <w:r w:rsidRPr="00CE0845">
        <w:rPr>
          <w:rFonts w:ascii="Times New Roman" w:hAnsi="Times New Roman"/>
          <w:sz w:val="24"/>
          <w:szCs w:val="24"/>
        </w:rPr>
        <w:t>,b</w:t>
      </w:r>
      <w:r w:rsidRPr="00CE0845">
        <w:rPr>
          <w:rFonts w:ascii="Times New Roman" w:hAnsi="Times New Roman"/>
          <w:sz w:val="24"/>
          <w:szCs w:val="24"/>
        </w:rPr>
        <w:t>球首次经过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点时受到杆的拉力大小。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(42-4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eastAsia="仿宋_GB2312" w:hAnsi="Times New Roman"/>
          <w:sz w:val="24"/>
          <w:szCs w:val="24"/>
        </w:rPr>
        <w:t>对小球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点到</w:t>
      </w:r>
      <w:r w:rsidRPr="00CE0845">
        <w:rPr>
          <w:rFonts w:ascii="Times New Roman" w:hAnsi="Times New Roman"/>
          <w:i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点的过程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根据动能定理得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mgL</w:t>
      </w:r>
      <w:r w:rsidRPr="00CE0845">
        <w:rPr>
          <w:rFonts w:ascii="Times New Roman" w:hAnsi="Times New Roman"/>
          <w:sz w:val="24"/>
          <w:szCs w:val="24"/>
        </w:rPr>
        <w:t>cos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i/>
          <w:sz w:val="24"/>
          <w:szCs w:val="24"/>
        </w:rPr>
        <w:t>α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</w:rPr>
        <w:t>sin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i/>
          <w:sz w:val="24"/>
          <w:szCs w:val="24"/>
        </w:rPr>
        <w:t>α</w:t>
      </w:r>
      <w:r w:rsidRPr="00CE0845">
        <w:rPr>
          <w:rFonts w:ascii="Times New Roman" w:hAnsi="Times New Roman"/>
          <w:sz w:val="24"/>
          <w:szCs w:val="24"/>
        </w:rPr>
        <w:t>)=0-0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>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eastAsia="仿宋_GB2312" w:hAnsi="Times New Roman"/>
          <w:sz w:val="24"/>
          <w:szCs w:val="24"/>
        </w:rPr>
        <w:t>小球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水平抛出到</w:t>
      </w:r>
      <w:r w:rsidRPr="00CE0845">
        <w:rPr>
          <w:rFonts w:ascii="Times New Roman" w:hAnsi="Times New Roman"/>
          <w:i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点的过程做平抛运动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设到达</w:t>
      </w:r>
      <w:r w:rsidRPr="00CE0845">
        <w:rPr>
          <w:rFonts w:ascii="Times New Roman" w:hAnsi="Times New Roman"/>
          <w:i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点时竖直分速度大小为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根据运动学公式</w:t>
      </w:r>
      <w:r w:rsidRPr="00CE0845">
        <w:rPr>
          <w:rFonts w:ascii="Times New Roman" w:hAnsi="Times New Roman"/>
          <w:sz w:val="24"/>
          <w:szCs w:val="24"/>
        </w:rPr>
        <w:t>,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在竖直方向上有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sz w:val="24"/>
          <w:szCs w:val="24"/>
        </w:rPr>
        <w:t>=2</w:t>
      </w:r>
      <w:r w:rsidRPr="00CE0845">
        <w:rPr>
          <w:rFonts w:ascii="Times New Roman" w:hAnsi="Times New Roman"/>
          <w:i/>
          <w:sz w:val="24"/>
          <w:szCs w:val="24"/>
        </w:rPr>
        <w:t>gH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由几何关系可得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到达</w:t>
      </w:r>
      <w:r w:rsidRPr="00CE0845">
        <w:rPr>
          <w:rFonts w:ascii="Times New Roman" w:hAnsi="Times New Roman"/>
          <w:i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点时速度大小为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a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a</w:t>
      </w:r>
      <w:r w:rsidRPr="00CE0845">
        <w:rPr>
          <w:rFonts w:ascii="Times New Roman" w:hAnsi="Times New Roman"/>
          <w:sz w:val="24"/>
          <w:szCs w:val="24"/>
        </w:rPr>
        <w:t>=3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设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两球发生弹性碰撞后的瞬间速度大小分别为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以碰撞前小球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的速度方向为正方向</w:t>
      </w:r>
      <w:r w:rsidRPr="00CE0845">
        <w:rPr>
          <w:rFonts w:ascii="Times New Roman" w:hAnsi="Times New Roman"/>
          <w:sz w:val="24"/>
          <w:szCs w:val="24"/>
        </w:rPr>
        <w:t>,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根据动量守恒定律与机械能守恒定律得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a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+2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</w:p>
    <w:p w:rsidR="00FD5C09" w:rsidRPr="00CE0845" w:rsidRDefault="003632B1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FD5C09"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FD5C09"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FD5C09"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FD5C09" w:rsidRPr="00CE0845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FD5C09"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="00FD5C09" w:rsidRPr="00CE0845">
        <w:rPr>
          <w:rFonts w:ascii="Times New Roman" w:hAnsi="Times New Roman"/>
          <w:sz w:val="24"/>
          <w:szCs w:val="24"/>
        </w:rPr>
        <w:t>2</w:t>
      </w:r>
      <w:r w:rsidR="00FD5C09"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=-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设两球相撞后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球首次经过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点时的速度大小为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根据动能定理得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mgL</w:t>
      </w:r>
      <w:r w:rsidRPr="00CE0845">
        <w:rPr>
          <w:rFonts w:ascii="Times New Roman" w:hAnsi="Times New Roman"/>
          <w:sz w:val="24"/>
          <w:szCs w:val="24"/>
        </w:rPr>
        <w:t>(1-cos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i/>
          <w:sz w:val="24"/>
          <w:szCs w:val="24"/>
        </w:rPr>
        <w:t>α</w:t>
      </w:r>
      <w:r w:rsidRPr="00CE0845">
        <w:rPr>
          <w:rFonts w:ascii="Times New Roman" w:hAnsi="Times New Roman"/>
          <w:sz w:val="24"/>
          <w:szCs w:val="24"/>
        </w:rPr>
        <w:t>)+</w:t>
      </w:r>
      <w:r w:rsidRPr="00CE0845">
        <w:rPr>
          <w:rFonts w:ascii="Times New Roman" w:hAnsi="Times New Roman"/>
          <w:i/>
          <w:sz w:val="24"/>
          <w:szCs w:val="24"/>
        </w:rPr>
        <w:t>qEL</w:t>
      </w:r>
      <w:r w:rsidRPr="00CE0845">
        <w:rPr>
          <w:rFonts w:ascii="Times New Roman" w:hAnsi="Times New Roman"/>
          <w:sz w:val="24"/>
          <w:szCs w:val="24"/>
        </w:rPr>
        <w:t>sin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i/>
          <w:sz w:val="24"/>
          <w:szCs w:val="24"/>
        </w:rPr>
        <w:t>α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在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对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由牛顿第二定律得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hAnsi="Times New Roman"/>
          <w:sz w:val="24"/>
          <w:szCs w:val="24"/>
        </w:rPr>
        <w:t>-2</w:t>
      </w:r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=2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(42-4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>。</w:t>
      </w:r>
    </w:p>
    <w:p w:rsidR="00FD5C09" w:rsidRPr="00CE0845" w:rsidRDefault="00FD5C09" w:rsidP="00FD5C09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跟踪训练</w:t>
      </w:r>
    </w:p>
    <w:p w:rsidR="00FD5C09" w:rsidRDefault="00215AAA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D5C09" w:rsidRPr="00CE0845">
        <w:rPr>
          <w:rFonts w:ascii="Times New Roman" w:hAnsi="Times New Roman"/>
          <w:sz w:val="24"/>
          <w:szCs w:val="24"/>
        </w:rPr>
        <w:t>.(2026·</w:t>
      </w:r>
      <w:r w:rsidR="00FD5C09" w:rsidRPr="00CE0845">
        <w:rPr>
          <w:rFonts w:ascii="Times New Roman" w:eastAsia="楷体_GB2312" w:hAnsi="Times New Roman"/>
          <w:sz w:val="24"/>
          <w:szCs w:val="24"/>
        </w:rPr>
        <w:t>山东实验中学高三模拟</w:t>
      </w:r>
      <w:r w:rsidR="00FD5C09" w:rsidRPr="00CE0845">
        <w:rPr>
          <w:rFonts w:ascii="Times New Roman" w:hAnsi="Times New Roman"/>
          <w:sz w:val="24"/>
          <w:szCs w:val="24"/>
        </w:rPr>
        <w:t>)</w:t>
      </w:r>
      <w:r w:rsidR="00FD5C09" w:rsidRPr="00CE0845">
        <w:rPr>
          <w:rFonts w:ascii="Times New Roman" w:hAnsi="Times New Roman"/>
          <w:sz w:val="24"/>
          <w:szCs w:val="24"/>
        </w:rPr>
        <w:t>如图所示在电场强度为</w:t>
      </w:r>
      <w:r w:rsidR="00FD5C09" w:rsidRPr="00CE0845">
        <w:rPr>
          <w:rFonts w:ascii="Times New Roman" w:hAnsi="Times New Roman"/>
          <w:i/>
          <w:sz w:val="24"/>
          <w:szCs w:val="24"/>
        </w:rPr>
        <w:t>E</w:t>
      </w:r>
      <w:r w:rsidR="00FD5C09" w:rsidRPr="00CE0845">
        <w:rPr>
          <w:rFonts w:ascii="Times New Roman" w:hAnsi="Times New Roman"/>
          <w:sz w:val="24"/>
          <w:szCs w:val="24"/>
        </w:rPr>
        <w:t>的匀强电场中有一带电绝缘物体</w:t>
      </w:r>
      <w:r w:rsidR="00FD5C09" w:rsidRPr="00CE0845">
        <w:rPr>
          <w:rFonts w:ascii="Times New Roman" w:hAnsi="Times New Roman"/>
          <w:sz w:val="24"/>
          <w:szCs w:val="24"/>
        </w:rPr>
        <w:t>P</w:t>
      </w:r>
      <w:r w:rsidR="00FD5C09" w:rsidRPr="00CE0845">
        <w:rPr>
          <w:rFonts w:ascii="Times New Roman" w:hAnsi="Times New Roman"/>
          <w:sz w:val="24"/>
          <w:szCs w:val="24"/>
        </w:rPr>
        <w:t>处于水平面上。已知</w:t>
      </w:r>
      <w:r w:rsidR="00FD5C09" w:rsidRPr="00CE0845">
        <w:rPr>
          <w:rFonts w:ascii="Times New Roman" w:hAnsi="Times New Roman"/>
          <w:sz w:val="24"/>
          <w:szCs w:val="24"/>
        </w:rPr>
        <w:t>P</w:t>
      </w:r>
      <w:r w:rsidR="00FD5C09" w:rsidRPr="00CE0845">
        <w:rPr>
          <w:rFonts w:ascii="Times New Roman" w:hAnsi="Times New Roman"/>
          <w:sz w:val="24"/>
          <w:szCs w:val="24"/>
        </w:rPr>
        <w:t>的质量为</w:t>
      </w:r>
      <w:r w:rsidR="00FD5C09" w:rsidRPr="00CE0845">
        <w:rPr>
          <w:rFonts w:ascii="Times New Roman" w:hAnsi="Times New Roman"/>
          <w:i/>
          <w:sz w:val="24"/>
          <w:szCs w:val="24"/>
        </w:rPr>
        <w:t>m</w:t>
      </w:r>
      <w:r w:rsidR="00FD5C09" w:rsidRPr="00CE0845">
        <w:rPr>
          <w:rFonts w:ascii="Times New Roman" w:hAnsi="Times New Roman"/>
          <w:sz w:val="24"/>
          <w:szCs w:val="24"/>
        </w:rPr>
        <w:t>、带电荷量为</w:t>
      </w:r>
      <w:r w:rsidR="00FD5C09" w:rsidRPr="00CE0845">
        <w:rPr>
          <w:rFonts w:ascii="Times New Roman" w:hAnsi="Times New Roman"/>
          <w:sz w:val="24"/>
          <w:szCs w:val="24"/>
        </w:rPr>
        <w:t>+</w:t>
      </w:r>
      <w:r w:rsidR="00FD5C09" w:rsidRPr="00CE0845">
        <w:rPr>
          <w:rFonts w:ascii="Times New Roman" w:hAnsi="Times New Roman"/>
          <w:i/>
          <w:sz w:val="24"/>
          <w:szCs w:val="24"/>
        </w:rPr>
        <w:t>q</w:t>
      </w:r>
      <w:r w:rsidR="00FD5C09" w:rsidRPr="00CE0845">
        <w:rPr>
          <w:rFonts w:ascii="Times New Roman" w:hAnsi="Times New Roman"/>
          <w:sz w:val="24"/>
          <w:szCs w:val="24"/>
        </w:rPr>
        <w:t>,</w:t>
      </w:r>
      <w:r w:rsidR="00FD5C09" w:rsidRPr="00CE0845">
        <w:rPr>
          <w:rFonts w:ascii="Times New Roman" w:hAnsi="Times New Roman"/>
          <w:sz w:val="24"/>
          <w:szCs w:val="24"/>
        </w:rPr>
        <w:t>其所受阻力与时间的关系为</w:t>
      </w:r>
      <w:r w:rsidR="00FD5C09" w:rsidRPr="00CE0845">
        <w:rPr>
          <w:rFonts w:ascii="Times New Roman" w:hAnsi="Times New Roman"/>
          <w:i/>
          <w:sz w:val="24"/>
          <w:szCs w:val="24"/>
        </w:rPr>
        <w:t>f</w:t>
      </w:r>
      <w:r w:rsidR="00FD5C09" w:rsidRPr="00CE0845">
        <w:rPr>
          <w:rFonts w:ascii="Times New Roman" w:hAnsi="Times New Roman"/>
          <w:sz w:val="24"/>
          <w:szCs w:val="24"/>
        </w:rPr>
        <w:t>=</w:t>
      </w:r>
      <w:r w:rsidR="00FD5C09" w:rsidRPr="00CE0845">
        <w:rPr>
          <w:rFonts w:ascii="Times New Roman" w:hAnsi="Times New Roman"/>
          <w:i/>
          <w:sz w:val="24"/>
          <w:szCs w:val="24"/>
        </w:rPr>
        <w:t>f</w:t>
      </w:r>
      <w:r w:rsidR="00FD5C09"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="00FD5C09" w:rsidRPr="00CE0845">
        <w:rPr>
          <w:rFonts w:ascii="Times New Roman" w:hAnsi="Times New Roman"/>
          <w:sz w:val="24"/>
          <w:szCs w:val="24"/>
        </w:rPr>
        <w:t>+</w:t>
      </w:r>
      <w:r w:rsidR="00FD5C09" w:rsidRPr="00CE0845">
        <w:rPr>
          <w:rFonts w:ascii="Times New Roman" w:hAnsi="Times New Roman"/>
          <w:i/>
          <w:sz w:val="24"/>
          <w:szCs w:val="24"/>
        </w:rPr>
        <w:t>kt</w:t>
      </w:r>
      <w:r w:rsidR="00FD5C09" w:rsidRPr="00CE0845">
        <w:rPr>
          <w:rFonts w:ascii="Times New Roman" w:hAnsi="Times New Roman"/>
          <w:sz w:val="24"/>
          <w:szCs w:val="24"/>
        </w:rPr>
        <w:t>。</w:t>
      </w:r>
      <w:r w:rsidR="00FD5C09" w:rsidRPr="00CE0845">
        <w:rPr>
          <w:rFonts w:ascii="Times New Roman" w:hAnsi="Times New Roman"/>
          <w:i/>
          <w:sz w:val="24"/>
          <w:szCs w:val="24"/>
        </w:rPr>
        <w:t>t</w:t>
      </w:r>
      <w:r w:rsidR="00FD5C09" w:rsidRPr="00CE0845">
        <w:rPr>
          <w:rFonts w:ascii="Times New Roman" w:hAnsi="Times New Roman"/>
          <w:sz w:val="24"/>
          <w:szCs w:val="24"/>
        </w:rPr>
        <w:t>=0</w:t>
      </w:r>
      <w:r w:rsidR="00FD5C09" w:rsidRPr="00CE0845">
        <w:rPr>
          <w:rFonts w:ascii="Times New Roman" w:hAnsi="Times New Roman"/>
          <w:sz w:val="24"/>
          <w:szCs w:val="24"/>
        </w:rPr>
        <w:t>时物体</w:t>
      </w:r>
      <w:r w:rsidR="00FD5C09" w:rsidRPr="00CE0845">
        <w:rPr>
          <w:rFonts w:ascii="Times New Roman" w:hAnsi="Times New Roman"/>
          <w:sz w:val="24"/>
          <w:szCs w:val="24"/>
        </w:rPr>
        <w:t>P</w:t>
      </w:r>
      <w:r w:rsidR="00FD5C09" w:rsidRPr="00CE0845">
        <w:rPr>
          <w:rFonts w:ascii="Times New Roman" w:hAnsi="Times New Roman"/>
          <w:sz w:val="24"/>
          <w:szCs w:val="24"/>
        </w:rPr>
        <w:t>由静止开始运动直至速度再次为零的过程中</w:t>
      </w:r>
      <w:r w:rsidR="00FD5C09" w:rsidRPr="00CE0845">
        <w:rPr>
          <w:rFonts w:ascii="Times New Roman" w:hAnsi="Times New Roman"/>
          <w:sz w:val="24"/>
          <w:szCs w:val="24"/>
        </w:rPr>
        <w:t>,</w:t>
      </w:r>
      <w:r w:rsidR="00FD5C09" w:rsidRPr="00CE0845">
        <w:rPr>
          <w:rFonts w:ascii="Times New Roman" w:hAnsi="Times New Roman"/>
          <w:sz w:val="24"/>
          <w:szCs w:val="24"/>
        </w:rPr>
        <w:t>以下说法正确的是</w:t>
      </w:r>
      <w:r w:rsidR="00FD5C09" w:rsidRPr="00CE0845">
        <w:rPr>
          <w:rFonts w:ascii="Times New Roman" w:hAnsi="Times New Roman"/>
          <w:sz w:val="24"/>
          <w:szCs w:val="24"/>
        </w:rPr>
        <w:t>(</w:t>
      </w:r>
      <w:r w:rsidR="00FD5C09" w:rsidRPr="00CE0845">
        <w:rPr>
          <w:rFonts w:ascii="Times New Roman" w:hAnsi="Times New Roman"/>
          <w:sz w:val="24"/>
          <w:szCs w:val="24"/>
        </w:rPr>
        <w:t xml:space="preserve">　　</w:t>
      </w:r>
      <w:r w:rsidR="00FD5C09" w:rsidRPr="00CE0845">
        <w:rPr>
          <w:rFonts w:ascii="Times New Roman" w:hAnsi="Times New Roman"/>
          <w:sz w:val="24"/>
          <w:szCs w:val="24"/>
        </w:rPr>
        <w:t>)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45BBD7" wp14:editId="7C43F9E6">
            <wp:extent cx="1148715" cy="687705"/>
            <wp:effectExtent l="0" t="0" r="0" b="0"/>
            <wp:docPr id="1311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物体达到最大速度的时间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mk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物体达到的最大速度为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mk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全过程中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物体所受静电力的冲量为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qE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全过程中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物体所受阻力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hAnsi="Times New Roman"/>
          <w:sz w:val="24"/>
          <w:szCs w:val="24"/>
        </w:rPr>
        <w:t>的冲量为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B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当物体所受合力为零时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物体的速度最大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则有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kt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Times New Roman" w:hAnsi="Times New Roman"/>
          <w:i/>
          <w:sz w:val="24"/>
          <w:szCs w:val="24"/>
        </w:rPr>
        <w:t>t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从静止到物体达到最大速度过程中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由动量定理有</w:t>
      </w:r>
      <w:r w:rsidRPr="00CE0845">
        <w:rPr>
          <w:rFonts w:ascii="Times New Roman" w:hAnsi="Times New Roman"/>
          <w:i/>
          <w:sz w:val="24"/>
          <w:szCs w:val="24"/>
        </w:rPr>
        <w:t>qEt</w:t>
      </w:r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qE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t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m</w:t>
      </w:r>
      <w:r w:rsidRPr="00CE0845">
        <w:rPr>
          <w:rFonts w:ascii="Times New Roman" w:hAnsi="Times New Roman"/>
          <w:sz w:val="24"/>
          <w:szCs w:val="24"/>
        </w:rPr>
        <w:t>-0,</w:t>
      </w: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m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qE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,B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对全过程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由动量定理有</w:t>
      </w:r>
      <w:r w:rsidRPr="00CE0845">
        <w:rPr>
          <w:rFonts w:ascii="Times New Roman" w:hAnsi="Times New Roman"/>
          <w:i/>
          <w:sz w:val="24"/>
          <w:szCs w:val="24"/>
        </w:rPr>
        <w:t>qEt'</w:t>
      </w:r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kt'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t'</w:t>
      </w:r>
      <w:r w:rsidRPr="00CE0845">
        <w:rPr>
          <w:rFonts w:ascii="Times New Roman" w:hAnsi="Times New Roman"/>
          <w:sz w:val="24"/>
          <w:szCs w:val="24"/>
        </w:rPr>
        <w:t>=0,</w:t>
      </w: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Times New Roman" w:hAnsi="Times New Roman"/>
          <w:i/>
          <w:sz w:val="24"/>
          <w:szCs w:val="24"/>
        </w:rPr>
        <w:t>t'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2(</m:t>
            </m:r>
            <m:r>
              <w:rPr>
                <w:rFonts w:ascii="Cambria Math" w:hAnsi="Cambria Math"/>
                <w:sz w:val="24"/>
                <w:szCs w:val="24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则全过程中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物体所受静电力的冲量为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qEt'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物体所受阻力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</w:rPr>
        <w:t>的冲量为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kt'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t'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D6E1BE" wp14:editId="0C9F132A">
            <wp:extent cx="6334760" cy="285115"/>
            <wp:effectExtent l="0" t="0" r="8890" b="635"/>
            <wp:docPr id="1336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黑体" w:hAnsi="Times New Roman"/>
          <w:sz w:val="24"/>
          <w:szCs w:val="24"/>
        </w:rPr>
        <w:t>级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基础对点练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对点练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带电粒子在等效重力场中的运动</w:t>
      </w:r>
    </w:p>
    <w:p w:rsidR="00FD5C09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1.</w:t>
      </w:r>
      <w:r w:rsidRPr="00CE0845">
        <w:rPr>
          <w:rFonts w:ascii="Times New Roman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在竖直向上的匀强电场中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一根不可伸长的绝缘细绳的一端系着一个带电小球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另一端固定于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小球在竖直平面内做匀速圆周运动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最高点为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最低点为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。不计空气阻力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DAEDD44" wp14:editId="486B5D95">
            <wp:extent cx="789940" cy="1045845"/>
            <wp:effectExtent l="0" t="0" r="0" b="1905"/>
            <wp:docPr id="1337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小球带负电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静电力与重力平衡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小球在从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点运动到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点的过程中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电势能减小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小球在运动过程中机械能守恒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B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由于小球在竖直平面内做匀速圆周运动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所以重力与静电力的合力为</w:t>
      </w:r>
      <w:r w:rsidRPr="00CE0845">
        <w:rPr>
          <w:rFonts w:ascii="Times New Roman" w:hAnsi="Times New Roman"/>
          <w:sz w:val="24"/>
          <w:szCs w:val="24"/>
        </w:rPr>
        <w:t>0,</w:t>
      </w:r>
      <w:r w:rsidRPr="00CE0845">
        <w:rPr>
          <w:rFonts w:ascii="Times New Roman" w:eastAsia="仿宋_GB2312" w:hAnsi="Times New Roman"/>
          <w:sz w:val="24"/>
          <w:szCs w:val="24"/>
        </w:rPr>
        <w:t>即静电力与重力平衡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知静电力方向竖直向上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所以小球带正电</w:t>
      </w:r>
      <w:r w:rsidRPr="00CE0845">
        <w:rPr>
          <w:rFonts w:ascii="Times New Roman" w:hAnsi="Times New Roman"/>
          <w:sz w:val="24"/>
          <w:szCs w:val="24"/>
        </w:rPr>
        <w:t>,A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,B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Theme="majorEastAsia" w:eastAsiaTheme="majorEastAsia" w:hAnsiTheme="majorEastAsia"/>
          <w:sz w:val="24"/>
          <w:szCs w:val="24"/>
        </w:rPr>
        <w:t>→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静电力做负功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电势能增大</w:t>
      </w:r>
      <w:r w:rsidRPr="00CE0845">
        <w:rPr>
          <w:rFonts w:ascii="Times New Roman" w:hAnsi="Times New Roman"/>
          <w:sz w:val="24"/>
          <w:szCs w:val="24"/>
        </w:rPr>
        <w:t>,C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由于静电力对小球做功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故小球在运动过程中机械能不守恒</w:t>
      </w:r>
      <w:r w:rsidRPr="00CE0845">
        <w:rPr>
          <w:rFonts w:ascii="Times New Roman" w:hAnsi="Times New Roman"/>
          <w:sz w:val="24"/>
          <w:szCs w:val="24"/>
        </w:rPr>
        <w:t>,D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</w:p>
    <w:p w:rsidR="00FD5C09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2.(</w:t>
      </w:r>
      <w:r w:rsidRPr="00CE0845">
        <w:rPr>
          <w:rFonts w:ascii="Times New Roman" w:eastAsia="楷体_GB2312" w:hAnsi="Times New Roman"/>
          <w:sz w:val="24"/>
          <w:szCs w:val="24"/>
        </w:rPr>
        <w:t>多选</w:t>
      </w:r>
      <w:r w:rsidRPr="00CE0845">
        <w:rPr>
          <w:rFonts w:ascii="Times New Roman" w:hAnsi="Times New Roman"/>
          <w:sz w:val="24"/>
          <w:szCs w:val="24"/>
        </w:rPr>
        <w:t>)(2025·</w:t>
      </w:r>
      <w:r w:rsidRPr="00CE0845">
        <w:rPr>
          <w:rFonts w:ascii="Times New Roman" w:eastAsia="楷体_GB2312" w:hAnsi="Times New Roman"/>
          <w:sz w:val="24"/>
          <w:szCs w:val="24"/>
        </w:rPr>
        <w:t>河南郑州模拟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竖直平面内有一光滑的圆形玻璃管道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管道圆心为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半径为</w:t>
      </w:r>
      <w:r w:rsidRPr="00CE0845">
        <w:rPr>
          <w:rFonts w:ascii="Times New Roman" w:hAnsi="Times New Roman"/>
          <w:sz w:val="24"/>
          <w:szCs w:val="24"/>
        </w:rPr>
        <w:t>1.5 m,</w:t>
      </w:r>
      <w:r w:rsidRPr="00CE0845">
        <w:rPr>
          <w:rFonts w:ascii="Times New Roman" w:hAnsi="Times New Roman"/>
          <w:sz w:val="24"/>
          <w:szCs w:val="24"/>
        </w:rPr>
        <w:t>管道半径远远大于玻璃管道内径。空间存在水平向右的匀强电场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电场强度大小为</w:t>
      </w:r>
      <w:r w:rsidRPr="00CE0845">
        <w:rPr>
          <w:rFonts w:ascii="Times New Roman" w:hAnsi="Times New Roman"/>
          <w:sz w:val="24"/>
          <w:szCs w:val="24"/>
        </w:rPr>
        <w:t>4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hAnsi="Times New Roman"/>
          <w:sz w:val="24"/>
          <w:szCs w:val="24"/>
          <w:vertAlign w:val="superscript"/>
        </w:rPr>
        <w:t>6</w:t>
      </w:r>
      <w:r w:rsidRPr="00CE0845">
        <w:rPr>
          <w:rFonts w:ascii="Times New Roman" w:hAnsi="Times New Roman"/>
          <w:sz w:val="24"/>
          <w:szCs w:val="24"/>
        </w:rPr>
        <w:t xml:space="preserve"> N/C</w:t>
      </w:r>
      <w:r w:rsidRPr="00CE0845">
        <w:rPr>
          <w:rFonts w:ascii="Times New Roman" w:hAnsi="Times New Roman"/>
          <w:sz w:val="24"/>
          <w:szCs w:val="24"/>
        </w:rPr>
        <w:t>。将小球置于玻璃管道最低点并给小球一个初速度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使小球刚好能在玻璃管道内做完整的圆周运动。小球的质量为</w:t>
      </w:r>
      <w:r w:rsidRPr="00CE0845">
        <w:rPr>
          <w:rFonts w:ascii="Times New Roman" w:hAnsi="Times New Roman"/>
          <w:sz w:val="24"/>
          <w:szCs w:val="24"/>
        </w:rPr>
        <w:t>0.03 kg,</w:t>
      </w:r>
      <w:r w:rsidRPr="00CE0845">
        <w:rPr>
          <w:rFonts w:ascii="Times New Roman" w:hAnsi="Times New Roman"/>
          <w:sz w:val="24"/>
          <w:szCs w:val="24"/>
        </w:rPr>
        <w:t>电荷量为</w:t>
      </w:r>
      <w:r w:rsidRPr="00CE0845">
        <w:rPr>
          <w:rFonts w:ascii="Times New Roman" w:hAnsi="Times New Roman"/>
          <w:sz w:val="24"/>
          <w:szCs w:val="24"/>
        </w:rPr>
        <w:t>-1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hAnsi="Times New Roman"/>
          <w:sz w:val="24"/>
          <w:szCs w:val="24"/>
          <w:vertAlign w:val="superscript"/>
        </w:rPr>
        <w:t>-7</w:t>
      </w:r>
      <w:r w:rsidRPr="00CE0845">
        <w:rPr>
          <w:rFonts w:ascii="Times New Roman" w:hAnsi="Times New Roman"/>
          <w:sz w:val="24"/>
          <w:szCs w:val="24"/>
        </w:rPr>
        <w:t xml:space="preserve"> C</w:t>
      </w:r>
      <w:r w:rsidRPr="00CE0845">
        <w:rPr>
          <w:rFonts w:ascii="Times New Roman" w:hAnsi="Times New Roman"/>
          <w:sz w:val="24"/>
          <w:szCs w:val="24"/>
        </w:rPr>
        <w:t>。取管道圆心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处的电势为</w:t>
      </w:r>
      <w:r w:rsidRPr="00CE0845">
        <w:rPr>
          <w:rFonts w:ascii="Times New Roman" w:hAnsi="Times New Roman"/>
          <w:sz w:val="24"/>
          <w:szCs w:val="24"/>
        </w:rPr>
        <w:t>0,</w:t>
      </w:r>
      <w:r w:rsidRPr="00CE0845">
        <w:rPr>
          <w:rFonts w:ascii="Times New Roman" w:hAnsi="Times New Roman"/>
          <w:sz w:val="24"/>
          <w:szCs w:val="24"/>
        </w:rPr>
        <w:t>圆心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所在水平面为重力势能的零势能面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重力加速度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取</w:t>
      </w:r>
      <w:r w:rsidRPr="00CE0845">
        <w:rPr>
          <w:rFonts w:ascii="Times New Roman" w:hAnsi="Times New Roman"/>
          <w:sz w:val="24"/>
          <w:szCs w:val="24"/>
        </w:rPr>
        <w:t>10 m/s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F1FBD6" wp14:editId="3357315C">
            <wp:extent cx="1082675" cy="1009650"/>
            <wp:effectExtent l="0" t="0" r="3175" b="0"/>
            <wp:docPr id="1338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小球运动的最小速率为</w:t>
      </w:r>
      <w:r w:rsidRPr="00CE0845">
        <w:rPr>
          <w:rFonts w:ascii="Times New Roman" w:hAnsi="Times New Roman"/>
          <w:sz w:val="24"/>
          <w:szCs w:val="24"/>
        </w:rPr>
        <w:t>5 m/s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小球具有的电势能最小为</w:t>
      </w:r>
      <w:r w:rsidRPr="00CE0845">
        <w:rPr>
          <w:rFonts w:ascii="Times New Roman" w:hAnsi="Times New Roman"/>
          <w:sz w:val="24"/>
          <w:szCs w:val="24"/>
        </w:rPr>
        <w:t>0.6 J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小球具有的机械能最小为</w:t>
      </w:r>
      <w:r w:rsidRPr="00CE0845">
        <w:rPr>
          <w:rFonts w:ascii="Times New Roman" w:hAnsi="Times New Roman"/>
          <w:sz w:val="24"/>
          <w:szCs w:val="24"/>
        </w:rPr>
        <w:t>0.15 J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小球对轨道的压力最小为</w:t>
      </w:r>
      <w:r w:rsidRPr="00CE0845">
        <w:rPr>
          <w:rFonts w:ascii="Times New Roman" w:hAnsi="Times New Roman"/>
          <w:sz w:val="24"/>
          <w:szCs w:val="24"/>
        </w:rPr>
        <w:t>0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CD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小球受静电力为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电</w:t>
      </w:r>
      <w:r w:rsidRPr="00CE0845">
        <w:rPr>
          <w:rFonts w:ascii="Times New Roman" w:hAnsi="Times New Roman"/>
          <w:sz w:val="24"/>
          <w:szCs w:val="24"/>
        </w:rPr>
        <w:t>=0.4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N,</w:t>
      </w:r>
      <w:r w:rsidRPr="00CE0845">
        <w:rPr>
          <w:rFonts w:ascii="Times New Roman" w:eastAsia="仿宋_GB2312" w:hAnsi="Times New Roman"/>
          <w:sz w:val="24"/>
          <w:szCs w:val="24"/>
        </w:rPr>
        <w:t>重力为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=0.3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N,</w:t>
      </w:r>
      <w:r w:rsidRPr="00CE0845">
        <w:rPr>
          <w:rFonts w:ascii="Times New Roman" w:eastAsia="仿宋_GB2312" w:hAnsi="Times New Roman"/>
          <w:sz w:val="24"/>
          <w:szCs w:val="24"/>
        </w:rPr>
        <w:t>两个力的合力为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hAnsi="Times New Roman"/>
          <w:sz w:val="24"/>
          <w:szCs w:val="24"/>
        </w:rPr>
        <w:t>=0.5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N,</w:t>
      </w:r>
      <w:r w:rsidRPr="00CE0845">
        <w:rPr>
          <w:rFonts w:ascii="Times New Roman" w:eastAsia="仿宋_GB2312" w:hAnsi="Times New Roman"/>
          <w:sz w:val="24"/>
          <w:szCs w:val="24"/>
        </w:rPr>
        <w:t>方向沿左下方与水平方向夹角为</w:t>
      </w:r>
      <w:r w:rsidRPr="00CE0845">
        <w:rPr>
          <w:rFonts w:ascii="Times New Roman" w:hAnsi="Times New Roman"/>
          <w:sz w:val="24"/>
          <w:szCs w:val="24"/>
        </w:rPr>
        <w:t>37°(</w:t>
      </w:r>
      <w:r w:rsidRPr="00CE0845">
        <w:rPr>
          <w:rFonts w:ascii="Times New Roman" w:eastAsia="仿宋_GB2312" w:hAnsi="Times New Roman"/>
          <w:sz w:val="24"/>
          <w:szCs w:val="24"/>
        </w:rPr>
        <w:t>小球的等效最低点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eastAsia="仿宋_GB2312" w:hAnsi="Times New Roman"/>
          <w:sz w:val="24"/>
          <w:szCs w:val="24"/>
        </w:rPr>
        <w:t>当小球运动到等效最高点时速度最小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因玻璃管对小球有支持力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可知到达等效最高点时小球运动的最小速率为零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小球运动到与圆心等高的左侧位置时电势能最小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则具有的最小电势能为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  <w:vertAlign w:val="subscript"/>
        </w:rPr>
        <w:t>pmin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qEr</w:t>
      </w:r>
      <w:r w:rsidRPr="00CE0845">
        <w:rPr>
          <w:rFonts w:ascii="Times New Roman" w:hAnsi="Times New Roman"/>
          <w:sz w:val="24"/>
          <w:szCs w:val="24"/>
        </w:rPr>
        <w:t>=(-1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hAnsi="Times New Roman"/>
          <w:sz w:val="24"/>
          <w:szCs w:val="24"/>
          <w:vertAlign w:val="superscript"/>
        </w:rPr>
        <w:t>-7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4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hAnsi="Times New Roman"/>
          <w:sz w:val="24"/>
          <w:szCs w:val="24"/>
          <w:vertAlign w:val="superscript"/>
        </w:rPr>
        <w:t>6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1.5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J=-0.6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J,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小球运动到与圆心等高的右侧位置时电势能最大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此时小球的机械能最小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小球从等效最高点到与圆心等高的右侧位置时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由能量守恒定律有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mgr</w:t>
      </w:r>
      <w:r w:rsidRPr="00CE0845">
        <w:rPr>
          <w:rFonts w:ascii="Times New Roman" w:hAnsi="Times New Roman"/>
          <w:sz w:val="24"/>
          <w:szCs w:val="24"/>
        </w:rPr>
        <w:t>sin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37°-|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|</w:t>
      </w:r>
      <w:r w:rsidRPr="00CE0845">
        <w:rPr>
          <w:rFonts w:ascii="Times New Roman" w:hAnsi="Times New Roman"/>
          <w:i/>
          <w:sz w:val="24"/>
          <w:szCs w:val="24"/>
        </w:rPr>
        <w:t>Er</w:t>
      </w:r>
      <w:r w:rsidRPr="00CE0845">
        <w:rPr>
          <w:rFonts w:ascii="Times New Roman" w:hAnsi="Times New Roman"/>
          <w:sz w:val="24"/>
          <w:szCs w:val="24"/>
        </w:rPr>
        <w:t>(1-cos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37°),</w:t>
      </w:r>
      <w:r w:rsidRPr="00CE0845">
        <w:rPr>
          <w:rFonts w:ascii="Times New Roman" w:eastAsia="仿宋_GB2312" w:hAnsi="Times New Roman"/>
          <w:sz w:val="24"/>
          <w:szCs w:val="24"/>
        </w:rPr>
        <w:t>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sz w:val="24"/>
          <w:szCs w:val="24"/>
        </w:rPr>
        <w:t>=0.15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J,</w:t>
      </w:r>
      <w:r w:rsidRPr="00CE0845">
        <w:rPr>
          <w:rFonts w:ascii="Times New Roman" w:eastAsia="仿宋_GB2312" w:hAnsi="Times New Roman"/>
          <w:sz w:val="24"/>
          <w:szCs w:val="24"/>
        </w:rPr>
        <w:t>因该点的重力势能为零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则小球在该点具有的机械能为</w:t>
      </w:r>
      <w:r w:rsidRPr="00CE0845">
        <w:rPr>
          <w:rFonts w:ascii="Times New Roman" w:hAnsi="Times New Roman"/>
          <w:sz w:val="24"/>
          <w:szCs w:val="24"/>
        </w:rPr>
        <w:t>0.15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J,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小球对外侧轨道有压力时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对内侧轨道的压</w:t>
      </w:r>
      <w:r w:rsidRPr="00CE0845">
        <w:rPr>
          <w:rFonts w:ascii="Times New Roman" w:eastAsia="仿宋_GB2312" w:hAnsi="Times New Roman"/>
          <w:sz w:val="24"/>
          <w:szCs w:val="24"/>
        </w:rPr>
        <w:lastRenderedPageBreak/>
        <w:t>力为零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小球对内侧轨道有压力时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对外侧轨道的压力为零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则小球对轨道的压力最小为</w:t>
      </w:r>
      <w:r w:rsidRPr="00CE0845">
        <w:rPr>
          <w:rFonts w:ascii="Times New Roman" w:hAnsi="Times New Roman"/>
          <w:sz w:val="24"/>
          <w:szCs w:val="24"/>
        </w:rPr>
        <w:t>0,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对点练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电场中的力、电综合问题</w:t>
      </w:r>
    </w:p>
    <w:p w:rsidR="00FD5C09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3.(2026·</w:t>
      </w:r>
      <w:r w:rsidR="00215AAA">
        <w:rPr>
          <w:rFonts w:ascii="Times New Roman" w:eastAsia="楷体_GB2312" w:hAnsi="Times New Roman" w:hint="eastAsia"/>
          <w:sz w:val="24"/>
          <w:szCs w:val="24"/>
        </w:rPr>
        <w:t>云南</w:t>
      </w:r>
      <w:r w:rsidR="00215AAA">
        <w:rPr>
          <w:rFonts w:ascii="Times New Roman" w:eastAsia="楷体_GB2312" w:hAnsi="Times New Roman"/>
          <w:sz w:val="24"/>
          <w:szCs w:val="24"/>
        </w:rPr>
        <w:t>楚雄一中</w:t>
      </w:r>
      <w:r w:rsidRPr="00CE0845">
        <w:rPr>
          <w:rFonts w:ascii="Times New Roman" w:eastAsia="楷体_GB2312" w:hAnsi="Times New Roman"/>
          <w:sz w:val="24"/>
          <w:szCs w:val="24"/>
        </w:rPr>
        <w:t>月考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倾角为</w:t>
      </w:r>
      <w:r w:rsidRPr="00CE0845">
        <w:rPr>
          <w:rFonts w:ascii="Times New Roman" w:hAnsi="Times New Roman"/>
          <w:i/>
          <w:sz w:val="24"/>
          <w:szCs w:val="24"/>
        </w:rPr>
        <w:t>θ</w:t>
      </w:r>
      <w:r w:rsidRPr="00CE0845">
        <w:rPr>
          <w:rFonts w:ascii="Times New Roman" w:hAnsi="Times New Roman"/>
          <w:sz w:val="24"/>
          <w:szCs w:val="24"/>
        </w:rPr>
        <w:t>的绝缘光滑斜面和斜面底端电荷量为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的正点电荷均固定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一质量为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、电荷量为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的带正电小滑块从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点由静止开始沿斜面下滑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刚好能够到达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点。已知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间距为</w:t>
      </w:r>
      <w:r w:rsidRPr="00CE0845">
        <w:rPr>
          <w:rFonts w:ascii="Times New Roman" w:hAnsi="Times New Roman"/>
          <w:i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Cambria Math" w:hAnsi="Cambria Math" w:cs="Cambria Math"/>
          <w:sz w:val="24"/>
          <w:szCs w:val="24"/>
        </w:rPr>
        <w:t>≫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重力加速度大小为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。则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两点间的电势差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CE0845">
        <w:rPr>
          <w:rFonts w:ascii="Times New Roman" w:hAnsi="Times New Roman"/>
          <w:sz w:val="24"/>
          <w:szCs w:val="24"/>
        </w:rPr>
        <w:t>等于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0D707D" wp14:editId="25A12BA0">
            <wp:extent cx="1440815" cy="753745"/>
            <wp:effectExtent l="0" t="0" r="6985" b="8255"/>
            <wp:docPr id="1343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C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带正电小滑块从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点由静止开始沿斜面下滑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受到重力和电荷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eastAsia="仿宋_GB2312" w:hAnsi="Times New Roman"/>
          <w:sz w:val="24"/>
          <w:szCs w:val="24"/>
        </w:rPr>
        <w:t>的库仑力作用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点运动到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点的过程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由动能定理可知</w:t>
      </w:r>
      <w:r w:rsidRPr="00CE0845">
        <w:rPr>
          <w:rFonts w:ascii="Times New Roman" w:hAnsi="Times New Roman"/>
          <w:i/>
          <w:sz w:val="24"/>
          <w:szCs w:val="24"/>
        </w:rPr>
        <w:t>mgL</w:t>
      </w:r>
      <w:r w:rsidRPr="00CE0845">
        <w:rPr>
          <w:rFonts w:ascii="Times New Roman" w:hAnsi="Times New Roman"/>
          <w:sz w:val="24"/>
          <w:szCs w:val="24"/>
        </w:rPr>
        <w:t>sin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i/>
          <w:sz w:val="24"/>
          <w:szCs w:val="24"/>
        </w:rPr>
        <w:t>θ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qU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CE0845">
        <w:rPr>
          <w:rFonts w:ascii="Times New Roman" w:hAnsi="Times New Roman"/>
          <w:sz w:val="24"/>
          <w:szCs w:val="24"/>
        </w:rPr>
        <w:t>=0,</w:t>
      </w: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两点间的电势差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CE0845">
        <w:rPr>
          <w:rFonts w:ascii="Times New Roman" w:hAnsi="Times New Roman"/>
          <w:sz w:val="24"/>
          <w:szCs w:val="24"/>
        </w:rPr>
        <w:t>=-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,C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FD5C09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4.(2026·</w:t>
      </w:r>
      <w:r w:rsidRPr="00CE0845">
        <w:rPr>
          <w:rFonts w:ascii="Times New Roman" w:eastAsia="楷体_GB2312" w:hAnsi="Times New Roman"/>
          <w:sz w:val="24"/>
          <w:szCs w:val="24"/>
        </w:rPr>
        <w:t>湖南怀化高三月考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空间存在水平向右、电场强度大小为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的匀强电场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质量为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的带电微粒恰好沿图中的虚线在竖直平面内做匀速直线运动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虚线与水平方向的夹角为</w:t>
      </w:r>
      <w:r w:rsidRPr="00CE0845">
        <w:rPr>
          <w:rFonts w:ascii="Times New Roman" w:hAnsi="Times New Roman"/>
          <w:i/>
          <w:sz w:val="24"/>
          <w:szCs w:val="24"/>
        </w:rPr>
        <w:t>θ</w:t>
      </w:r>
      <w:r w:rsidRPr="00CE0845">
        <w:rPr>
          <w:rFonts w:ascii="Times New Roman" w:hAnsi="Times New Roman"/>
          <w:sz w:val="24"/>
          <w:szCs w:val="24"/>
        </w:rPr>
        <w:t xml:space="preserve">(sin </w:t>
      </w:r>
      <w:r w:rsidRPr="00CE0845">
        <w:rPr>
          <w:rFonts w:ascii="Times New Roman" w:hAnsi="Times New Roman"/>
          <w:i/>
          <w:sz w:val="24"/>
          <w:szCs w:val="24"/>
        </w:rPr>
        <w:t>θ</w:t>
      </w:r>
      <w:r w:rsidRPr="00CE0845">
        <w:rPr>
          <w:rFonts w:ascii="Times New Roman" w:hAnsi="Times New Roman"/>
          <w:sz w:val="24"/>
          <w:szCs w:val="24"/>
        </w:rPr>
        <w:t>=0.6),</w:t>
      </w:r>
      <w:r w:rsidRPr="00CE0845">
        <w:rPr>
          <w:rFonts w:ascii="Times New Roman" w:hAnsi="Times New Roman"/>
          <w:sz w:val="24"/>
          <w:szCs w:val="24"/>
        </w:rPr>
        <w:t>微粒受到的空气阻力不能忽略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重力加速度大小为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136627" wp14:editId="0A42B585">
            <wp:extent cx="1148715" cy="899795"/>
            <wp:effectExtent l="0" t="0" r="0" b="0"/>
            <wp:docPr id="1354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微粒可能带正电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微粒可能由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点向</w:t>
      </w:r>
      <w:r w:rsidRPr="00CE0845">
        <w:rPr>
          <w:rFonts w:ascii="Times New Roman" w:hAnsi="Times New Roman"/>
          <w:i/>
          <w:sz w:val="24"/>
          <w:szCs w:val="24"/>
        </w:rPr>
        <w:t>N</w:t>
      </w:r>
      <w:r w:rsidRPr="00CE0845">
        <w:rPr>
          <w:rFonts w:ascii="Times New Roman" w:hAnsi="Times New Roman"/>
          <w:sz w:val="24"/>
          <w:szCs w:val="24"/>
        </w:rPr>
        <w:t>点运动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微粒的电势能不断增加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微粒所带电荷量的绝对值为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D</w:t>
      </w:r>
    </w:p>
    <w:p w:rsidR="00FD5C09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微粒受到的空气阻力与运动方向相反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受力分析如图所示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可知微粒带负电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微粒做匀速直线运动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只能由</w:t>
      </w:r>
      <w:r w:rsidRPr="00CE0845">
        <w:rPr>
          <w:rFonts w:ascii="Times New Roman" w:hAnsi="Times New Roman"/>
          <w:i/>
          <w:sz w:val="24"/>
          <w:szCs w:val="24"/>
        </w:rPr>
        <w:t>N</w:t>
      </w:r>
      <w:r w:rsidRPr="00CE0845">
        <w:rPr>
          <w:rFonts w:ascii="Times New Roman" w:eastAsia="仿宋_GB2312" w:hAnsi="Times New Roman"/>
          <w:sz w:val="24"/>
          <w:szCs w:val="24"/>
        </w:rPr>
        <w:t>点向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eastAsia="仿宋_GB2312" w:hAnsi="Times New Roman"/>
          <w:sz w:val="24"/>
          <w:szCs w:val="24"/>
        </w:rPr>
        <w:t>点运动才能保持平衡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微粒由</w:t>
      </w:r>
      <w:r w:rsidRPr="00CE0845">
        <w:rPr>
          <w:rFonts w:ascii="Times New Roman" w:hAnsi="Times New Roman"/>
          <w:i/>
          <w:sz w:val="24"/>
          <w:szCs w:val="24"/>
        </w:rPr>
        <w:t>N</w:t>
      </w:r>
      <w:r w:rsidRPr="00CE0845">
        <w:rPr>
          <w:rFonts w:ascii="Times New Roman" w:eastAsia="仿宋_GB2312" w:hAnsi="Times New Roman"/>
          <w:sz w:val="24"/>
          <w:szCs w:val="24"/>
        </w:rPr>
        <w:t>点向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eastAsia="仿宋_GB2312" w:hAnsi="Times New Roman"/>
          <w:sz w:val="24"/>
          <w:szCs w:val="24"/>
        </w:rPr>
        <w:t>点运动的过程中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静电力做正功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电势能减少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根据平衡条件有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tan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C3A7081" wp14:editId="28FADFC1">
            <wp:extent cx="1184910" cy="936625"/>
            <wp:effectExtent l="0" t="0" r="0" b="0"/>
            <wp:docPr id="1357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5.(2026·</w:t>
      </w:r>
      <w:r w:rsidRPr="00CE0845">
        <w:rPr>
          <w:rFonts w:ascii="Times New Roman" w:eastAsia="楷体_GB2312" w:hAnsi="Times New Roman"/>
          <w:sz w:val="24"/>
          <w:szCs w:val="24"/>
        </w:rPr>
        <w:t>湖北襄阳高三阶段检测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两等量异种点电荷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和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位于同一竖直线上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在两点电荷连线的中垂线上放置一粗糙水平绝缘横杆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有一质量为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、电荷量为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的小圆环在横杆的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点以初速度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向右滑动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经过两点电荷连线的中点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运动到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点静止。已知</w:t>
      </w:r>
      <w:r w:rsidRPr="00CE0845">
        <w:rPr>
          <w:rFonts w:ascii="Times New Roman" w:hAnsi="Times New Roman"/>
          <w:i/>
          <w:sz w:val="24"/>
          <w:szCs w:val="24"/>
        </w:rPr>
        <w:t>BO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AO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点电场强度为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且小圆环在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两点的加速度相同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重力加速度为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。下列说法正确的是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66AF41" wp14:editId="6D5E16AB">
            <wp:extent cx="1616710" cy="789940"/>
            <wp:effectExtent l="0" t="0" r="2540" b="0"/>
            <wp:docPr id="1362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若小圆环在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点以初速度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向左滑动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则它运动到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点静止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若小圆环在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点以初速度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向左滑动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则它运动到</w:t>
      </w:r>
      <w:r w:rsidRPr="00CE0845">
        <w:rPr>
          <w:rFonts w:ascii="Times New Roman" w:hAnsi="Times New Roman"/>
          <w:i/>
          <w:sz w:val="24"/>
          <w:szCs w:val="24"/>
        </w:rPr>
        <w:t>AO</w:t>
      </w:r>
      <w:r w:rsidRPr="00CE0845">
        <w:rPr>
          <w:rFonts w:ascii="Times New Roman" w:hAnsi="Times New Roman"/>
          <w:sz w:val="24"/>
          <w:szCs w:val="24"/>
        </w:rPr>
        <w:t>之间某点静止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处的电场强度大小为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E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小圆环从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点到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点的过程中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有三个加速度为零的位置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C</w:t>
      </w:r>
    </w:p>
    <w:p w:rsidR="00FD5C09" w:rsidRPr="00CE0845" w:rsidRDefault="00FD5C09" w:rsidP="00FD5C09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由等量异种点电荷电场的对称性知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小圆环从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点到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点与从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点到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点的过程中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克服摩擦力做功相等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而静电力与运动方向一直垂直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始终不做功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由动能定理有</w:t>
      </w:r>
      <w:r w:rsidRPr="00CE0845">
        <w:rPr>
          <w:rFonts w:ascii="Times New Roman" w:hAnsi="Times New Roman"/>
          <w:sz w:val="24"/>
          <w:szCs w:val="24"/>
        </w:rPr>
        <w:t>-2</w:t>
      </w:r>
      <w:r w:rsidRPr="00CE0845">
        <w:rPr>
          <w:rFonts w:ascii="Times New Roman" w:hAnsi="Times New Roman"/>
          <w:i/>
          <w:sz w:val="24"/>
          <w:szCs w:val="24"/>
        </w:rPr>
        <w:t>W</w:t>
      </w:r>
      <w:r w:rsidRPr="00CE0845">
        <w:rPr>
          <w:rFonts w:ascii="Times New Roman" w:hAnsi="Times New Roman"/>
          <w:sz w:val="24"/>
          <w:szCs w:val="24"/>
          <w:vertAlign w:val="subscript"/>
        </w:rPr>
        <w:t>f</w:t>
      </w:r>
      <w:r w:rsidRPr="00CE0845">
        <w:rPr>
          <w:rFonts w:ascii="Times New Roman" w:hAnsi="Times New Roman"/>
          <w:sz w:val="24"/>
          <w:szCs w:val="24"/>
        </w:rPr>
        <w:t>=0-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若小圆环在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点以初速度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向左滑动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则它刚好能运动到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点静止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因小圆环在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两点的加速度相同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点的电场强度大于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点的电场强度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由牛顿第二定律知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小圆环在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点和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点摩擦力相同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即</w:t>
      </w:r>
      <w:r w:rsidRPr="00CE0845">
        <w:rPr>
          <w:rFonts w:ascii="Times New Roman" w:hAnsi="Times New Roman"/>
          <w:i/>
          <w:sz w:val="24"/>
          <w:szCs w:val="24"/>
        </w:rPr>
        <w:t>μ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CE0845">
        <w:rPr>
          <w:rFonts w:ascii="Times New Roman" w:hAnsi="Times New Roman"/>
          <w:sz w:val="24"/>
          <w:szCs w:val="24"/>
        </w:rPr>
        <w:t>)=</w:t>
      </w:r>
      <w:r w:rsidRPr="00CE0845">
        <w:rPr>
          <w:rFonts w:ascii="Times New Roman" w:hAnsi="Times New Roman"/>
          <w:i/>
          <w:sz w:val="24"/>
          <w:szCs w:val="24"/>
        </w:rPr>
        <w:t>μ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小圆环从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点到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点与从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点到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点的过程中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各有一处静电力和重力大小相等的位置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即有两个加速度为零的位置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</w:p>
    <w:p w:rsidR="00FD5C09" w:rsidRPr="00CE0845" w:rsidRDefault="00FD5C09" w:rsidP="00FD5C09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黑体" w:hAnsi="Times New Roman"/>
          <w:sz w:val="24"/>
          <w:szCs w:val="24"/>
        </w:rPr>
        <w:t>级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综合提升练</w:t>
      </w:r>
    </w:p>
    <w:p w:rsidR="00FD5C09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6.(2026·</w:t>
      </w:r>
      <w:r w:rsidRPr="00CE0845">
        <w:rPr>
          <w:rFonts w:ascii="Times New Roman" w:eastAsia="楷体_GB2312" w:hAnsi="Times New Roman"/>
          <w:sz w:val="24"/>
          <w:szCs w:val="24"/>
        </w:rPr>
        <w:t>安徽安庆高三月考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长度为</w:t>
      </w:r>
      <w:r w:rsidRPr="00CE0845">
        <w:rPr>
          <w:rFonts w:ascii="Times New Roman" w:hAnsi="Times New Roman"/>
          <w:i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</w:rPr>
        <w:t>的不可伸长轻质细绳一端被固定在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另一端连接质量为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、带电荷量为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的小球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开始时细绳竖直紧绷。在该竖直平面内加上匀强电场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方向斜向右上方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与水平方向夹角为</w:t>
      </w:r>
      <w:r w:rsidRPr="00CE0845">
        <w:rPr>
          <w:rFonts w:ascii="Times New Roman" w:hAnsi="Times New Roman"/>
          <w:sz w:val="24"/>
          <w:szCs w:val="24"/>
        </w:rPr>
        <w:t>45°,</w:t>
      </w:r>
      <w:r w:rsidRPr="00CE0845">
        <w:rPr>
          <w:rFonts w:ascii="Times New Roman" w:hAnsi="Times New Roman"/>
          <w:sz w:val="24"/>
          <w:szCs w:val="24"/>
        </w:rPr>
        <w:t>大小为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为重力加速度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hAnsi="Times New Roman"/>
          <w:sz w:val="24"/>
          <w:szCs w:val="24"/>
        </w:rPr>
        <w:t>不计空气阻力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将小球由静止释放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关于该小球此后的运动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9897F4" wp14:editId="720A52F7">
            <wp:extent cx="1221740" cy="1045845"/>
            <wp:effectExtent l="0" t="0" r="0" b="1905"/>
            <wp:docPr id="1377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A.</w:t>
      </w:r>
      <w:r w:rsidRPr="00CE0845">
        <w:rPr>
          <w:rFonts w:ascii="Times New Roman" w:hAnsi="Times New Roman"/>
          <w:sz w:val="24"/>
          <w:szCs w:val="24"/>
        </w:rPr>
        <w:t>小球在此后运动过程中细绳会松弛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小球到达与圆心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等高处的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点时对绳子的拉力大小为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mg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若在初位置给小球水平向右的初速度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则小球可以做完整的圆周运动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小球可以运动到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hAnsi="Times New Roman"/>
          <w:sz w:val="24"/>
          <w:szCs w:val="24"/>
        </w:rPr>
        <w:t>点正上方且此时绳子的拉力为</w:t>
      </w:r>
      <w:r w:rsidRPr="00CE0845">
        <w:rPr>
          <w:rFonts w:ascii="Times New Roman" w:hAnsi="Times New Roman"/>
          <w:sz w:val="24"/>
          <w:szCs w:val="24"/>
        </w:rPr>
        <w:t>0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D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由平行四边形定则可知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小球受到重力和静电力的合力水平向右且大小</w:t>
      </w:r>
      <w:r w:rsidRPr="00CE0845">
        <w:rPr>
          <w:rFonts w:ascii="Times New Roman" w:hAnsi="Times New Roman"/>
          <w:i/>
          <w:sz w:val="24"/>
          <w:szCs w:val="24"/>
        </w:rPr>
        <w:t>F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</w:rPr>
        <w:t>cos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45°=</w:t>
      </w:r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即等效重力加速度</w:t>
      </w:r>
      <w:r w:rsidRPr="00CE0845">
        <w:rPr>
          <w:rFonts w:ascii="Times New Roman" w:hAnsi="Times New Roman"/>
          <w:i/>
          <w:sz w:val="24"/>
          <w:szCs w:val="24"/>
        </w:rPr>
        <w:t>g'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则将小球由静止释放后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小球在此后运动过程中细绳一直绷紧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从开始到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eastAsia="仿宋_GB2312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由动能定理有</w:t>
      </w:r>
      <w:r w:rsidRPr="00CE0845">
        <w:rPr>
          <w:rFonts w:ascii="Times New Roman" w:hAnsi="Times New Roman"/>
          <w:i/>
          <w:sz w:val="24"/>
          <w:szCs w:val="24"/>
        </w:rPr>
        <w:t>mg'l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在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eastAsia="仿宋_GB2312" w:hAnsi="Times New Roman"/>
          <w:sz w:val="24"/>
          <w:szCs w:val="24"/>
        </w:rPr>
        <w:t>点有</w:t>
      </w:r>
      <w:r w:rsidRPr="00CE0845">
        <w:rPr>
          <w:rFonts w:ascii="Times New Roman" w:hAnsi="Times New Roman"/>
          <w:i/>
          <w:sz w:val="24"/>
          <w:szCs w:val="24"/>
        </w:rPr>
        <w:t>T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mg'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由以上两式可得</w:t>
      </w:r>
      <w:r w:rsidRPr="00CE0845">
        <w:rPr>
          <w:rFonts w:ascii="Times New Roman" w:hAnsi="Times New Roman"/>
          <w:i/>
          <w:sz w:val="24"/>
          <w:szCs w:val="24"/>
        </w:rPr>
        <w:t>T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CE0845">
        <w:rPr>
          <w:rFonts w:ascii="Times New Roman" w:hAnsi="Times New Roman"/>
          <w:sz w:val="24"/>
          <w:szCs w:val="24"/>
        </w:rPr>
        <w:t>=3</w:t>
      </w:r>
      <w:r w:rsidRPr="00CE0845">
        <w:rPr>
          <w:rFonts w:ascii="Times New Roman" w:hAnsi="Times New Roman"/>
          <w:i/>
          <w:sz w:val="24"/>
          <w:szCs w:val="24"/>
        </w:rPr>
        <w:t>mg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若小球恰好可以做完整的圆周运动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则小球通过等效场最高点的速度应满足</w:t>
      </w:r>
      <w:r w:rsidRPr="00CE0845">
        <w:rPr>
          <w:rFonts w:ascii="Times New Roman" w:hAnsi="Times New Roman"/>
          <w:i/>
          <w:sz w:val="24"/>
          <w:szCs w:val="24"/>
        </w:rPr>
        <w:t>mg'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从开始到等效场最高点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由动能定理有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mg'l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由以上两式可得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由能量守恒定律可知小球可以运动到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点正上方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从释放点到运动到</w:t>
      </w:r>
      <w:r w:rsidRPr="00CE0845">
        <w:rPr>
          <w:rFonts w:ascii="Times New Roman" w:hAnsi="Times New Roman"/>
          <w:i/>
          <w:sz w:val="24"/>
          <w:szCs w:val="24"/>
        </w:rPr>
        <w:t>O</w:t>
      </w:r>
      <w:r w:rsidRPr="00CE0845">
        <w:rPr>
          <w:rFonts w:ascii="Times New Roman" w:eastAsia="仿宋_GB2312" w:hAnsi="Times New Roman"/>
          <w:sz w:val="24"/>
          <w:szCs w:val="24"/>
        </w:rPr>
        <w:t>点正上方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等效重力做功为</w:t>
      </w:r>
      <w:r w:rsidRPr="00CE0845">
        <w:rPr>
          <w:rFonts w:ascii="Times New Roman" w:hAnsi="Times New Roman"/>
          <w:sz w:val="24"/>
          <w:szCs w:val="24"/>
        </w:rPr>
        <w:t>0,</w:t>
      </w:r>
      <w:r w:rsidRPr="00CE0845">
        <w:rPr>
          <w:rFonts w:ascii="Times New Roman" w:eastAsia="仿宋_GB2312" w:hAnsi="Times New Roman"/>
          <w:sz w:val="24"/>
          <w:szCs w:val="24"/>
        </w:rPr>
        <w:t>由动能定理可知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动能变化量为</w:t>
      </w:r>
      <w:r w:rsidRPr="00CE0845">
        <w:rPr>
          <w:rFonts w:ascii="Times New Roman" w:hAnsi="Times New Roman"/>
          <w:sz w:val="24"/>
          <w:szCs w:val="24"/>
        </w:rPr>
        <w:t>0,</w:t>
      </w:r>
      <w:r w:rsidRPr="00CE0845">
        <w:rPr>
          <w:rFonts w:ascii="Times New Roman" w:eastAsia="仿宋_GB2312" w:hAnsi="Times New Roman"/>
          <w:sz w:val="24"/>
          <w:szCs w:val="24"/>
        </w:rPr>
        <w:t>小球到达最高点时速度为</w:t>
      </w:r>
      <w:r w:rsidRPr="00CE0845">
        <w:rPr>
          <w:rFonts w:ascii="Times New Roman" w:hAnsi="Times New Roman"/>
          <w:sz w:val="24"/>
          <w:szCs w:val="24"/>
        </w:rPr>
        <w:t>0,</w:t>
      </w:r>
      <w:r w:rsidRPr="00CE0845">
        <w:rPr>
          <w:rFonts w:ascii="Times New Roman" w:eastAsia="仿宋_GB2312" w:hAnsi="Times New Roman"/>
          <w:sz w:val="24"/>
          <w:szCs w:val="24"/>
        </w:rPr>
        <w:t>此时</w:t>
      </w:r>
      <w:r w:rsidRPr="00CE0845">
        <w:rPr>
          <w:rFonts w:ascii="Times New Roman" w:hAnsi="Times New Roman"/>
          <w:i/>
          <w:sz w:val="24"/>
          <w:szCs w:val="24"/>
        </w:rPr>
        <w:t>T</w:t>
      </w:r>
      <w:r w:rsidRPr="00CE0845">
        <w:rPr>
          <w:rFonts w:ascii="Times New Roman" w:hAnsi="Times New Roman"/>
          <w:sz w:val="24"/>
          <w:szCs w:val="24"/>
        </w:rPr>
        <w:t>=0,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7.(2026·</w:t>
      </w:r>
      <w:r w:rsidRPr="00CE0845">
        <w:rPr>
          <w:rFonts w:ascii="Times New Roman" w:eastAsia="楷体_GB2312" w:hAnsi="Times New Roman"/>
          <w:sz w:val="24"/>
          <w:szCs w:val="24"/>
        </w:rPr>
        <w:t>广东湛江高三联考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光滑绝缘的水平桌面</w:t>
      </w:r>
      <w:r w:rsidRPr="00CE0845">
        <w:rPr>
          <w:rFonts w:ascii="Times New Roman" w:hAnsi="Times New Roman"/>
          <w:i/>
          <w:sz w:val="24"/>
          <w:szCs w:val="24"/>
        </w:rPr>
        <w:t>MN</w:t>
      </w:r>
      <w:r w:rsidRPr="00CE0845">
        <w:rPr>
          <w:rFonts w:ascii="Times New Roman" w:hAnsi="Times New Roman"/>
          <w:sz w:val="24"/>
          <w:szCs w:val="24"/>
        </w:rPr>
        <w:t>上有一被压缩的绝缘轻质弹簧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弹簧的两端分别与质量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=0.2 kg</w:t>
      </w:r>
      <w:r w:rsidRPr="00CE0845">
        <w:rPr>
          <w:rFonts w:ascii="Times New Roman" w:hAnsi="Times New Roman"/>
          <w:sz w:val="24"/>
          <w:szCs w:val="24"/>
        </w:rPr>
        <w:t>的绝缘小木块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和质量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=0.1 kg</w:t>
      </w:r>
      <w:r w:rsidRPr="00CE0845">
        <w:rPr>
          <w:rFonts w:ascii="Times New Roman" w:hAnsi="Times New Roman"/>
          <w:sz w:val="24"/>
          <w:szCs w:val="24"/>
        </w:rPr>
        <w:t>、电荷量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=5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hAnsi="Times New Roman"/>
          <w:sz w:val="24"/>
          <w:szCs w:val="24"/>
          <w:vertAlign w:val="superscript"/>
        </w:rPr>
        <w:t>-6</w:t>
      </w:r>
      <w:r w:rsidRPr="00CE0845">
        <w:rPr>
          <w:rFonts w:ascii="Times New Roman" w:hAnsi="Times New Roman"/>
          <w:sz w:val="24"/>
          <w:szCs w:val="24"/>
        </w:rPr>
        <w:t xml:space="preserve"> C</w:t>
      </w:r>
      <w:r w:rsidRPr="00CE0845">
        <w:rPr>
          <w:rFonts w:ascii="Times New Roman" w:hAnsi="Times New Roman"/>
          <w:sz w:val="24"/>
          <w:szCs w:val="24"/>
        </w:rPr>
        <w:t>的带正电的小物块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接触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>不拴接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hAnsi="Times New Roman"/>
          <w:sz w:val="24"/>
          <w:szCs w:val="24"/>
        </w:rPr>
        <w:t>桌面离地高度</w:t>
      </w:r>
      <w:r w:rsidRPr="00CE0845">
        <w:rPr>
          <w:rFonts w:ascii="Times New Roman" w:hAnsi="Times New Roman"/>
          <w:i/>
          <w:sz w:val="24"/>
          <w:szCs w:val="24"/>
        </w:rPr>
        <w:t>h</w:t>
      </w:r>
      <w:r w:rsidRPr="00CE0845">
        <w:rPr>
          <w:rFonts w:ascii="Times New Roman" w:hAnsi="Times New Roman"/>
          <w:sz w:val="24"/>
          <w:szCs w:val="24"/>
        </w:rPr>
        <w:t>=0.8 m,</w:t>
      </w:r>
      <w:r w:rsidRPr="00CE0845">
        <w:rPr>
          <w:rFonts w:ascii="Times New Roman" w:hAnsi="Times New Roman"/>
          <w:sz w:val="24"/>
          <w:szCs w:val="24"/>
        </w:rPr>
        <w:t>桌面右端</w:t>
      </w:r>
      <w:r w:rsidRPr="00CE0845">
        <w:rPr>
          <w:rFonts w:ascii="Times New Roman" w:hAnsi="Times New Roman"/>
          <w:i/>
          <w:sz w:val="24"/>
          <w:szCs w:val="24"/>
        </w:rPr>
        <w:t>N</w:t>
      </w:r>
      <w:r w:rsidRPr="00CE0845">
        <w:rPr>
          <w:rFonts w:ascii="Times New Roman" w:hAnsi="Times New Roman"/>
          <w:sz w:val="24"/>
          <w:szCs w:val="24"/>
        </w:rPr>
        <w:t>处与水平绝缘传送带平滑连接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传送带长</w:t>
      </w:r>
      <w:r w:rsidRPr="00CE0845">
        <w:rPr>
          <w:rFonts w:ascii="Times New Roman" w:hAnsi="Times New Roman"/>
          <w:i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</w:rPr>
        <w:t>=1.25 m,</w:t>
      </w:r>
      <w:r w:rsidRPr="00CE0845">
        <w:rPr>
          <w:rFonts w:ascii="Times New Roman" w:hAnsi="Times New Roman"/>
          <w:sz w:val="24"/>
          <w:szCs w:val="24"/>
        </w:rPr>
        <w:t>传送带的上方存在电场强度方向水平向右、大小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=6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hAnsi="Times New Roman"/>
          <w:sz w:val="24"/>
          <w:szCs w:val="24"/>
          <w:vertAlign w:val="superscript"/>
        </w:rPr>
        <w:t>4</w:t>
      </w:r>
      <w:r w:rsidRPr="00CE0845">
        <w:rPr>
          <w:rFonts w:ascii="Times New Roman" w:hAnsi="Times New Roman"/>
          <w:sz w:val="24"/>
          <w:szCs w:val="24"/>
        </w:rPr>
        <w:t xml:space="preserve"> N/C</w:t>
      </w:r>
      <w:r w:rsidRPr="00CE0845">
        <w:rPr>
          <w:rFonts w:ascii="Times New Roman" w:hAnsi="Times New Roman"/>
          <w:sz w:val="24"/>
          <w:szCs w:val="24"/>
        </w:rPr>
        <w:t>的匀强电场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传送带顺时针运动速度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=1.5 m/s</w:t>
      </w:r>
      <w:r w:rsidRPr="00CE0845">
        <w:rPr>
          <w:rFonts w:ascii="Times New Roman" w:hAnsi="Times New Roman"/>
          <w:sz w:val="24"/>
          <w:szCs w:val="24"/>
        </w:rPr>
        <w:t>。现解除锁定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弹簧弹开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B,</w:t>
      </w:r>
      <w:r w:rsidRPr="00CE0845">
        <w:rPr>
          <w:rFonts w:ascii="Times New Roman" w:hAnsi="Times New Roman"/>
          <w:sz w:val="24"/>
          <w:szCs w:val="24"/>
        </w:rPr>
        <w:t>弹开后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掉落到地面上的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已知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与桌面左边缘的水平距离</w:t>
      </w:r>
      <w:r w:rsidRPr="00CE0845">
        <w:rPr>
          <w:rFonts w:ascii="Times New Roman" w:hAnsi="Times New Roman"/>
          <w:i/>
          <w:sz w:val="24"/>
          <w:szCs w:val="24"/>
        </w:rPr>
        <w:t>s</w:t>
      </w:r>
      <w:r w:rsidRPr="00CE0845">
        <w:rPr>
          <w:rFonts w:ascii="Times New Roman" w:hAnsi="Times New Roman"/>
          <w:sz w:val="24"/>
          <w:szCs w:val="24"/>
        </w:rPr>
        <w:t>=0.4 m,</w:t>
      </w:r>
      <w:r w:rsidRPr="00CE0845">
        <w:rPr>
          <w:rFonts w:ascii="Times New Roman" w:hAnsi="Times New Roman"/>
          <w:sz w:val="24"/>
          <w:szCs w:val="24"/>
        </w:rPr>
        <w:t>小物块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与传送带间的动摩擦因数</w:t>
      </w:r>
      <w:r w:rsidRPr="00CE0845">
        <w:rPr>
          <w:rFonts w:ascii="Times New Roman" w:hAnsi="Times New Roman"/>
          <w:i/>
          <w:sz w:val="24"/>
          <w:szCs w:val="24"/>
        </w:rPr>
        <w:t>μ</w:t>
      </w:r>
      <w:r w:rsidRPr="00CE0845">
        <w:rPr>
          <w:rFonts w:ascii="Times New Roman" w:hAnsi="Times New Roman"/>
          <w:sz w:val="24"/>
          <w:szCs w:val="24"/>
        </w:rPr>
        <w:t>=0.1,</w:t>
      </w:r>
      <w:r w:rsidRPr="00CE0845">
        <w:rPr>
          <w:rFonts w:ascii="Times New Roman" w:hAnsi="Times New Roman"/>
          <w:sz w:val="24"/>
          <w:szCs w:val="24"/>
        </w:rPr>
        <w:t>重力加速度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取</w:t>
      </w:r>
      <w:r w:rsidRPr="00CE0845">
        <w:rPr>
          <w:rFonts w:ascii="Times New Roman" w:hAnsi="Times New Roman"/>
          <w:sz w:val="24"/>
          <w:szCs w:val="24"/>
        </w:rPr>
        <w:t>10 m/s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忽略空气阻力且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与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均可视为质点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弹簧恢复原长时</w:t>
      </w:r>
      <w:r w:rsidRPr="00CE0845">
        <w:rPr>
          <w:rFonts w:ascii="Times New Roman" w:hAnsi="Times New Roman"/>
          <w:sz w:val="24"/>
          <w:szCs w:val="24"/>
        </w:rPr>
        <w:t>,A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均未离开桌面。求</w:t>
      </w:r>
      <w:r w:rsidRPr="00CE0845">
        <w:rPr>
          <w:rFonts w:ascii="Times New Roman" w:hAnsi="Times New Roman"/>
          <w:sz w:val="24"/>
          <w:szCs w:val="24"/>
        </w:rPr>
        <w:t>: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1DBA14" wp14:editId="3C785DEB">
            <wp:extent cx="1982470" cy="1045845"/>
            <wp:effectExtent l="0" t="0" r="0" b="1905"/>
            <wp:docPr id="1398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(1)A</w:t>
      </w:r>
      <w:r w:rsidRPr="00CE0845">
        <w:rPr>
          <w:rFonts w:ascii="Times New Roman" w:hAnsi="Times New Roman"/>
          <w:sz w:val="24"/>
          <w:szCs w:val="24"/>
        </w:rPr>
        <w:t>离开桌面时的速度大小</w:t>
      </w:r>
      <w:r w:rsidRPr="00CE0845">
        <w:rPr>
          <w:rFonts w:ascii="Times New Roman" w:hAnsi="Times New Roman"/>
          <w:sz w:val="24"/>
          <w:szCs w:val="24"/>
        </w:rPr>
        <w:t>;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解除锁定前弹簧的弹性势能</w:t>
      </w:r>
      <w:r w:rsidRPr="00CE0845">
        <w:rPr>
          <w:rFonts w:ascii="Times New Roman" w:hAnsi="Times New Roman"/>
          <w:sz w:val="24"/>
          <w:szCs w:val="24"/>
        </w:rPr>
        <w:t>;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(3)B</w:t>
      </w:r>
      <w:r w:rsidRPr="00CE0845">
        <w:rPr>
          <w:rFonts w:ascii="Times New Roman" w:hAnsi="Times New Roman"/>
          <w:sz w:val="24"/>
          <w:szCs w:val="24"/>
        </w:rPr>
        <w:t>离开传送带时的速度大小。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(1)1 m/s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(2)0.3 J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(3)3 m/s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(1)A</w:t>
      </w:r>
      <w:r w:rsidRPr="00CE0845">
        <w:rPr>
          <w:rFonts w:ascii="Times New Roman" w:eastAsia="仿宋_GB2312" w:hAnsi="Times New Roman"/>
          <w:sz w:val="24"/>
          <w:szCs w:val="24"/>
        </w:rPr>
        <w:t>离开水平桌面后在竖直方向做自由落体运动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有</w:t>
      </w:r>
      <w:r w:rsidRPr="00CE0845">
        <w:rPr>
          <w:rFonts w:ascii="Times New Roman" w:hAnsi="Times New Roman"/>
          <w:i/>
          <w:sz w:val="24"/>
          <w:szCs w:val="24"/>
        </w:rPr>
        <w:t>h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gt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在水平方向上做匀速直线运动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有</w:t>
      </w:r>
      <w:r w:rsidRPr="00CE0845">
        <w:rPr>
          <w:rFonts w:ascii="Times New Roman" w:hAnsi="Times New Roman"/>
          <w:i/>
          <w:sz w:val="24"/>
          <w:szCs w:val="24"/>
        </w:rPr>
        <w:t>s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i/>
          <w:sz w:val="24"/>
          <w:szCs w:val="24"/>
        </w:rPr>
        <w:t>t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=1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m/s</w:t>
      </w:r>
      <w:r w:rsidRPr="00CE0845">
        <w:rPr>
          <w:rFonts w:ascii="Times New Roman" w:eastAsia="仿宋_GB2312" w:hAnsi="Times New Roman"/>
          <w:sz w:val="24"/>
          <w:szCs w:val="24"/>
        </w:rPr>
        <w:t>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eastAsia="仿宋_GB2312" w:hAnsi="Times New Roman"/>
          <w:sz w:val="24"/>
          <w:szCs w:val="24"/>
        </w:rPr>
        <w:t>弹簧弹开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过程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由动量守恒定律有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lastRenderedPageBreak/>
        <w:t>m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=0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由能量守恒定律有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  <w:vertAlign w:val="subscript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  <w:vertAlign w:val="subscript"/>
        </w:rPr>
        <w:t>p</w:t>
      </w:r>
      <w:r w:rsidRPr="00CE0845">
        <w:rPr>
          <w:rFonts w:ascii="Times New Roman" w:hAnsi="Times New Roman"/>
          <w:sz w:val="24"/>
          <w:szCs w:val="24"/>
        </w:rPr>
        <w:t>=0.3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J</w:t>
      </w:r>
      <w:r w:rsidRPr="00CE0845">
        <w:rPr>
          <w:rFonts w:ascii="Times New Roman" w:eastAsia="仿宋_GB2312" w:hAnsi="Times New Roman"/>
          <w:sz w:val="24"/>
          <w:szCs w:val="24"/>
        </w:rPr>
        <w:t>。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eastAsia="仿宋_GB2312" w:hAnsi="Times New Roman"/>
          <w:sz w:val="24"/>
          <w:szCs w:val="24"/>
        </w:rPr>
        <w:t>知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=2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m/s&gt;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又由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</w:rPr>
        <w:t>&gt;</w:t>
      </w:r>
      <w:r w:rsidRPr="00CE0845">
        <w:rPr>
          <w:rFonts w:ascii="Times New Roman" w:hAnsi="Times New Roman"/>
          <w:i/>
          <w:sz w:val="24"/>
          <w:szCs w:val="24"/>
        </w:rPr>
        <w:t>μm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在传送带上一直加速</w:t>
      </w:r>
    </w:p>
    <w:p w:rsidR="00FD5C09" w:rsidRPr="00CE0845" w:rsidRDefault="00FD5C09" w:rsidP="00FD5C0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由动能定理有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qE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μm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g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i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FD5C09" w:rsidRPr="00CE0845" w:rsidRDefault="00FD5C09" w:rsidP="00FD5C09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解得</w:t>
      </w:r>
      <w:r w:rsidRPr="00CE0845">
        <w:rPr>
          <w:rFonts w:ascii="Book Antiqua" w:hAnsi="Book Antiqua"/>
          <w:i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</w:rPr>
        <w:t>=3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m/s</w:t>
      </w:r>
      <w:r w:rsidRPr="00CE0845">
        <w:rPr>
          <w:rFonts w:ascii="Times New Roman" w:eastAsia="仿宋_GB2312" w:hAnsi="Times New Roman"/>
          <w:sz w:val="24"/>
          <w:szCs w:val="24"/>
        </w:rPr>
        <w:t>。</w:t>
      </w:r>
      <w:bookmarkStart w:id="0" w:name="_GoBack"/>
      <w:bookmarkEnd w:id="0"/>
    </w:p>
    <w:sectPr w:rsidR="00FD5C09" w:rsidRPr="00CE0845" w:rsidSect="00FD5C09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2B1" w:rsidRDefault="003632B1" w:rsidP="00215AAA">
      <w:r>
        <w:separator/>
      </w:r>
    </w:p>
  </w:endnote>
  <w:endnote w:type="continuationSeparator" w:id="0">
    <w:p w:rsidR="003632B1" w:rsidRDefault="003632B1" w:rsidP="0021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2B1" w:rsidRDefault="003632B1" w:rsidP="00215AAA">
      <w:r>
        <w:separator/>
      </w:r>
    </w:p>
  </w:footnote>
  <w:footnote w:type="continuationSeparator" w:id="0">
    <w:p w:rsidR="003632B1" w:rsidRDefault="003632B1" w:rsidP="00215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09"/>
    <w:rsid w:val="00215AAA"/>
    <w:rsid w:val="003632B1"/>
    <w:rsid w:val="00F362B2"/>
    <w:rsid w:val="00FD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114FE4-6289-48E8-A823-AEC99021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D5C09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FD5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D5C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D5C09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D5C0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FD5C09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D5C09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FD5C09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FD5C09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FD5C09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FD5C09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FD5C09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FD5C09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FD5C09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FD5C09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FD5C09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FD5C09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FD5C09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FD5C09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FD5C09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FD5C09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FD5C09"/>
    <w:rPr>
      <w:vertAlign w:val="superscript"/>
    </w:rPr>
  </w:style>
  <w:style w:type="paragraph" w:customStyle="1" w:styleId="ab">
    <w:name w:val="[基本段落]"/>
    <w:basedOn w:val="ac"/>
    <w:rsid w:val="00FD5C09"/>
  </w:style>
  <w:style w:type="paragraph" w:customStyle="1" w:styleId="ac">
    <w:name w:val="[系统文字]"/>
    <w:rsid w:val="00FD5C09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1113</Words>
  <Characters>6350</Characters>
  <Application>Microsoft Office Word</Application>
  <DocSecurity>0</DocSecurity>
  <Lines>52</Lines>
  <Paragraphs>14</Paragraphs>
  <ScaleCrop>false</ScaleCrop>
  <Company>P R C</Company>
  <LinksUpToDate>false</LinksUpToDate>
  <CharactersWithSpaces>7449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2</cp:revision>
  <dcterms:created xsi:type="dcterms:W3CDTF">2026-01-08T10:45:00Z</dcterms:created>
  <dcterms:modified xsi:type="dcterms:W3CDTF">2026-03-10T06:35:00Z</dcterms:modified>
</cp:coreProperties>
</file>