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E19" w:rsidRPr="00CE0845" w:rsidRDefault="008F2E19" w:rsidP="008F2E19">
      <w:pPr>
        <w:pStyle w:val="1"/>
      </w:pPr>
      <w:r w:rsidRPr="00CE0845">
        <w:rPr>
          <w:noProof/>
        </w:rPr>
        <w:drawing>
          <wp:inline distT="0" distB="0" distL="0" distR="0" wp14:anchorId="37E722E8" wp14:editId="3932E6BD">
            <wp:extent cx="6334760" cy="1148715"/>
            <wp:effectExtent l="0" t="0" r="8890" b="0"/>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1148715"/>
                    </a:xfrm>
                    <a:prstGeom prst="rect">
                      <a:avLst/>
                    </a:prstGeom>
                    <a:noFill/>
                    <a:ln>
                      <a:noFill/>
                    </a:ln>
                  </pic:spPr>
                </pic:pic>
              </a:graphicData>
            </a:graphic>
          </wp:inline>
        </w:drawing>
      </w:r>
    </w:p>
    <w:p w:rsidR="008F2E19" w:rsidRPr="00CE0845" w:rsidRDefault="008F2E19" w:rsidP="008F2E19">
      <w:pPr>
        <w:pStyle w:val="2"/>
        <w:jc w:val="center"/>
      </w:pPr>
      <w:r w:rsidRPr="00CE0845">
        <w:t>第</w:t>
      </w:r>
      <w:r w:rsidRPr="00CE0845">
        <w:t>1</w:t>
      </w:r>
      <w:r w:rsidRPr="00CE0845">
        <w:t>讲　电场力的性质</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学习目标</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掌握库仑定律的内容及使用条件</w:t>
      </w:r>
      <w:r w:rsidRPr="00CE0845">
        <w:rPr>
          <w:rFonts w:ascii="Times New Roman" w:hAnsi="Times New Roman"/>
          <w:sz w:val="24"/>
          <w:szCs w:val="24"/>
        </w:rPr>
        <w:t>,</w:t>
      </w:r>
      <w:r w:rsidRPr="00CE0845">
        <w:rPr>
          <w:rFonts w:ascii="Times New Roman" w:hAnsi="Times New Roman"/>
          <w:sz w:val="24"/>
          <w:szCs w:val="24"/>
        </w:rPr>
        <w:t>并会用来解决问题。</w:t>
      </w:r>
      <w:r w:rsidRPr="00CE0845">
        <w:rPr>
          <w:rFonts w:ascii="Times New Roman" w:hAnsi="Times New Roman"/>
          <w:sz w:val="24"/>
          <w:szCs w:val="24"/>
        </w:rPr>
        <w:t xml:space="preserve"> 2.</w:t>
      </w:r>
      <w:r w:rsidRPr="00CE0845">
        <w:rPr>
          <w:rFonts w:ascii="Times New Roman" w:hAnsi="Times New Roman"/>
          <w:sz w:val="24"/>
          <w:szCs w:val="24"/>
        </w:rPr>
        <w:t>理解电场强度的定义</w:t>
      </w:r>
      <w:r w:rsidRPr="00CE0845">
        <w:rPr>
          <w:rFonts w:ascii="Times New Roman" w:hAnsi="Times New Roman"/>
          <w:sz w:val="24"/>
          <w:szCs w:val="24"/>
        </w:rPr>
        <w:t>,</w:t>
      </w:r>
      <w:r w:rsidRPr="00CE0845">
        <w:rPr>
          <w:rFonts w:ascii="Times New Roman" w:hAnsi="Times New Roman"/>
          <w:sz w:val="24"/>
          <w:szCs w:val="24"/>
        </w:rPr>
        <w:t>会计算电场强度的大小</w:t>
      </w:r>
      <w:r w:rsidRPr="00CE0845">
        <w:rPr>
          <w:rFonts w:ascii="Times New Roman" w:hAnsi="Times New Roman"/>
          <w:sz w:val="24"/>
          <w:szCs w:val="24"/>
        </w:rPr>
        <w:t>,</w:t>
      </w:r>
      <w:r w:rsidRPr="00CE0845">
        <w:rPr>
          <w:rFonts w:ascii="Times New Roman" w:hAnsi="Times New Roman"/>
          <w:sz w:val="24"/>
          <w:szCs w:val="24"/>
        </w:rPr>
        <w:t>会判断电场强度的方向。</w:t>
      </w:r>
      <w:r w:rsidRPr="00CE0845">
        <w:rPr>
          <w:rFonts w:ascii="Times New Roman" w:hAnsi="Times New Roman"/>
          <w:sz w:val="24"/>
          <w:szCs w:val="24"/>
        </w:rPr>
        <w:t xml:space="preserve"> 3.</w:t>
      </w:r>
      <w:r w:rsidRPr="00CE0845">
        <w:rPr>
          <w:rFonts w:ascii="Times New Roman" w:hAnsi="Times New Roman"/>
          <w:sz w:val="24"/>
          <w:szCs w:val="24"/>
        </w:rPr>
        <w:t>理解电场线的特点</w:t>
      </w:r>
      <w:r w:rsidRPr="00CE0845">
        <w:rPr>
          <w:rFonts w:ascii="Times New Roman" w:hAnsi="Times New Roman"/>
          <w:sz w:val="24"/>
          <w:szCs w:val="24"/>
        </w:rPr>
        <w:t>,</w:t>
      </w:r>
      <w:r w:rsidRPr="00CE0845">
        <w:rPr>
          <w:rFonts w:ascii="Times New Roman" w:hAnsi="Times New Roman"/>
          <w:sz w:val="24"/>
          <w:szCs w:val="24"/>
        </w:rPr>
        <w:t>并会解决相关问题。</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0CAACEF" wp14:editId="2A594995">
            <wp:extent cx="6334760" cy="285115"/>
            <wp:effectExtent l="0" t="0" r="8890" b="63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3E689D3D" wp14:editId="4E650B45">
            <wp:extent cx="3782060" cy="431800"/>
            <wp:effectExtent l="0" t="0" r="8890" b="635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431800"/>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156E354E" wp14:editId="3FFF9FA4">
            <wp:extent cx="3782060" cy="1045845"/>
            <wp:effectExtent l="0" t="0" r="8890" b="1905"/>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1045845"/>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4C9C3A28" wp14:editId="206FF9BC">
            <wp:extent cx="3782060" cy="1616710"/>
            <wp:effectExtent l="0" t="0" r="8890" b="254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161671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02CC55AD" wp14:editId="73FF800C">
            <wp:extent cx="3782060" cy="826770"/>
            <wp:effectExtent l="0" t="0" r="8890" b="0"/>
            <wp:docPr id="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2060" cy="826770"/>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2BE04107" wp14:editId="552B6CE7">
            <wp:extent cx="3782060" cy="789940"/>
            <wp:effectExtent l="0" t="0" r="889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2060" cy="78994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1.</w:t>
      </w:r>
      <w:r w:rsidRPr="00CE0845">
        <w:rPr>
          <w:rFonts w:ascii="Times New Roman" w:eastAsia="黑体" w:hAnsi="Times New Roman"/>
          <w:sz w:val="24"/>
          <w:szCs w:val="24"/>
        </w:rPr>
        <w:t>思考判断</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两个带异种电荷的金属球接触时</w:t>
      </w:r>
      <w:r w:rsidRPr="00CE0845">
        <w:rPr>
          <w:rFonts w:ascii="Times New Roman" w:hAnsi="Times New Roman"/>
          <w:sz w:val="24"/>
          <w:szCs w:val="24"/>
        </w:rPr>
        <w:t>,</w:t>
      </w:r>
      <w:r w:rsidRPr="00CE0845">
        <w:rPr>
          <w:rFonts w:ascii="Times New Roman" w:hAnsi="Times New Roman"/>
          <w:sz w:val="24"/>
          <w:szCs w:val="24"/>
        </w:rPr>
        <w:t>正电荷从一个球转移到另一个球。</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点电荷是理想化模型</w:t>
      </w:r>
      <w:r w:rsidRPr="00CE0845">
        <w:rPr>
          <w:rFonts w:ascii="Times New Roman" w:hAnsi="Times New Roman"/>
          <w:sz w:val="24"/>
          <w:szCs w:val="24"/>
        </w:rPr>
        <w:t>,</w:t>
      </w:r>
      <w:r w:rsidRPr="00CE0845">
        <w:rPr>
          <w:rFonts w:ascii="Times New Roman" w:hAnsi="Times New Roman"/>
          <w:sz w:val="24"/>
          <w:szCs w:val="24"/>
        </w:rPr>
        <w:t>均匀带电的绝缘球也可以视为点电荷。</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相互作用的两个点电荷</w:t>
      </w:r>
      <w:r w:rsidRPr="00CE0845">
        <w:rPr>
          <w:rFonts w:ascii="Times New Roman" w:hAnsi="Times New Roman"/>
          <w:sz w:val="24"/>
          <w:szCs w:val="24"/>
        </w:rPr>
        <w:t>,</w:t>
      </w:r>
      <w:r w:rsidRPr="00CE0845">
        <w:rPr>
          <w:rFonts w:ascii="Times New Roman" w:hAnsi="Times New Roman"/>
          <w:sz w:val="24"/>
          <w:szCs w:val="24"/>
        </w:rPr>
        <w:t>电荷量大的受到的库仑力也大。</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电场中某点的电场强度与试探电荷在该点所受的静电力成正比。</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r w:rsidRPr="00CE0845">
        <w:rPr>
          <w:rFonts w:ascii="Times New Roman" w:hAnsi="Times New Roman"/>
          <w:sz w:val="24"/>
          <w:szCs w:val="24"/>
        </w:rPr>
        <w:t>由</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q</m:t>
            </m:r>
          </m:den>
        </m:f>
      </m:oMath>
      <w:r w:rsidRPr="00CE0845">
        <w:rPr>
          <w:rFonts w:ascii="Times New Roman" w:hAnsi="Times New Roman"/>
          <w:sz w:val="24"/>
          <w:szCs w:val="24"/>
        </w:rPr>
        <w:t>知</w:t>
      </w:r>
      <w:r w:rsidRPr="00CE0845">
        <w:rPr>
          <w:rFonts w:ascii="Times New Roman" w:hAnsi="Times New Roman"/>
          <w:sz w:val="24"/>
          <w:szCs w:val="24"/>
        </w:rPr>
        <w:t>,</w:t>
      </w:r>
      <w:r w:rsidRPr="00CE0845">
        <w:rPr>
          <w:rFonts w:ascii="Times New Roman" w:hAnsi="Times New Roman"/>
          <w:sz w:val="24"/>
          <w:szCs w:val="24"/>
        </w:rPr>
        <w:t>当试探电荷的电荷量</w:t>
      </w:r>
      <w:r w:rsidRPr="00CE0845">
        <w:rPr>
          <w:rFonts w:ascii="Times New Roman" w:hAnsi="Times New Roman"/>
          <w:i/>
          <w:sz w:val="24"/>
          <w:szCs w:val="24"/>
        </w:rPr>
        <w:t>q</w:t>
      </w:r>
      <w:r w:rsidRPr="00CE0845">
        <w:rPr>
          <w:rFonts w:ascii="Times New Roman" w:hAnsi="Times New Roman"/>
          <w:sz w:val="24"/>
          <w:szCs w:val="24"/>
        </w:rPr>
        <w:t>变为一半时</w:t>
      </w:r>
      <w:r w:rsidRPr="00CE0845">
        <w:rPr>
          <w:rFonts w:ascii="Times New Roman" w:hAnsi="Times New Roman"/>
          <w:sz w:val="24"/>
          <w:szCs w:val="24"/>
        </w:rPr>
        <w:t>,</w:t>
      </w:r>
      <w:r w:rsidRPr="00CE0845">
        <w:rPr>
          <w:rFonts w:ascii="Times New Roman" w:hAnsi="Times New Roman"/>
          <w:sz w:val="24"/>
          <w:szCs w:val="24"/>
        </w:rPr>
        <w:t>电场强度</w:t>
      </w:r>
      <w:r w:rsidRPr="00CE0845">
        <w:rPr>
          <w:rFonts w:ascii="Times New Roman" w:hAnsi="Times New Roman"/>
          <w:i/>
          <w:sz w:val="24"/>
          <w:szCs w:val="24"/>
        </w:rPr>
        <w:t>E</w:t>
      </w:r>
      <w:r w:rsidRPr="00CE0845">
        <w:rPr>
          <w:rFonts w:ascii="Times New Roman" w:hAnsi="Times New Roman"/>
          <w:sz w:val="24"/>
          <w:szCs w:val="24"/>
        </w:rPr>
        <w:t>变为</w:t>
      </w:r>
      <w:r w:rsidRPr="00CE0845">
        <w:rPr>
          <w:rFonts w:ascii="Times New Roman" w:hAnsi="Times New Roman"/>
          <w:sz w:val="24"/>
          <w:szCs w:val="24"/>
        </w:rPr>
        <w:t>2</w:t>
      </w:r>
      <w:r w:rsidRPr="00CE0845">
        <w:rPr>
          <w:rFonts w:ascii="Times New Roman" w:hAnsi="Times New Roman"/>
          <w:sz w:val="24"/>
          <w:szCs w:val="24"/>
        </w:rPr>
        <w:t>倍。</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2.(2025·</w:t>
      </w:r>
      <w:r w:rsidRPr="00CE0845">
        <w:rPr>
          <w:rFonts w:ascii="Times New Roman" w:eastAsia="楷体_GB2312" w:hAnsi="Times New Roman"/>
          <w:sz w:val="24"/>
          <w:szCs w:val="24"/>
        </w:rPr>
        <w:t>福建卷</w:t>
      </w:r>
      <w:r w:rsidRPr="00CE0845">
        <w:rPr>
          <w:rFonts w:ascii="Times New Roman" w:hAnsi="Times New Roman"/>
          <w:sz w:val="24"/>
          <w:szCs w:val="24"/>
        </w:rPr>
        <w:t>,11)</w:t>
      </w:r>
      <w:r w:rsidRPr="00CE0845">
        <w:rPr>
          <w:rFonts w:ascii="Times New Roman" w:hAnsi="Times New Roman"/>
          <w:sz w:val="24"/>
          <w:szCs w:val="24"/>
        </w:rPr>
        <w:t>两个正点电荷</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与</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静止于竖直平面内</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于</w:t>
      </w:r>
      <w:r w:rsidRPr="00CE0845">
        <w:rPr>
          <w:rFonts w:ascii="Times New Roman" w:hAnsi="Times New Roman"/>
          <w:i/>
          <w:sz w:val="24"/>
          <w:szCs w:val="24"/>
        </w:rPr>
        <w:t>P</w:t>
      </w:r>
      <w:r w:rsidRPr="00CE0845">
        <w:rPr>
          <w:rFonts w:ascii="Times New Roman" w:hAnsi="Times New Roman"/>
          <w:sz w:val="24"/>
          <w:szCs w:val="24"/>
        </w:rPr>
        <w:t>点放置一检验电荷</w:t>
      </w:r>
      <w:r w:rsidRPr="00CE0845">
        <w:rPr>
          <w:rFonts w:ascii="Times New Roman" w:hAnsi="Times New Roman"/>
          <w:sz w:val="24"/>
          <w:szCs w:val="24"/>
        </w:rPr>
        <w:t>,</w:t>
      </w:r>
      <w:r w:rsidRPr="00CE0845">
        <w:rPr>
          <w:rFonts w:ascii="Times New Roman" w:hAnsi="Times New Roman"/>
          <w:sz w:val="24"/>
          <w:szCs w:val="24"/>
        </w:rPr>
        <w:t>其恰好处于静止状态</w:t>
      </w:r>
      <w:r w:rsidRPr="00CE0845">
        <w:rPr>
          <w:rFonts w:ascii="Times New Roman" w:hAnsi="Times New Roman"/>
          <w:sz w:val="24"/>
          <w:szCs w:val="24"/>
        </w:rPr>
        <w:t>,</w:t>
      </w:r>
      <w:r w:rsidRPr="00CE0845">
        <w:rPr>
          <w:rFonts w:ascii="Times New Roman" w:hAnsi="Times New Roman"/>
          <w:i/>
          <w:sz w:val="24"/>
          <w:szCs w:val="24"/>
        </w:rPr>
        <w:t>PQ</w:t>
      </w:r>
      <w:r w:rsidRPr="00CE0845">
        <w:rPr>
          <w:rFonts w:ascii="Times New Roman" w:hAnsi="Times New Roman"/>
          <w:sz w:val="24"/>
          <w:szCs w:val="24"/>
          <w:vertAlign w:val="subscript"/>
        </w:rPr>
        <w:t>1</w:t>
      </w:r>
      <w:r w:rsidRPr="00CE0845">
        <w:rPr>
          <w:rFonts w:ascii="Times New Roman" w:hAnsi="Times New Roman"/>
          <w:sz w:val="24"/>
          <w:szCs w:val="24"/>
        </w:rPr>
        <w:t>与</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之间的夹角为</w:t>
      </w:r>
      <w:r w:rsidRPr="00CE0845">
        <w:rPr>
          <w:rFonts w:ascii="Times New Roman" w:hAnsi="Times New Roman"/>
          <w:sz w:val="24"/>
          <w:szCs w:val="24"/>
        </w:rPr>
        <w:t>30°,</w:t>
      </w:r>
      <w:r w:rsidRPr="00CE0845">
        <w:rPr>
          <w:rFonts w:ascii="Times New Roman" w:hAnsi="Times New Roman"/>
          <w:i/>
          <w:sz w:val="24"/>
          <w:szCs w:val="24"/>
        </w:rPr>
        <w:t>PQ</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i/>
          <w:sz w:val="24"/>
          <w:szCs w:val="24"/>
        </w:rPr>
        <w:t>PQ</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与</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电荷量之比为</w:t>
      </w:r>
      <w:r w:rsidRPr="00CE0845">
        <w:rPr>
          <w:rFonts w:ascii="Times New Roman" w:hAnsi="Times New Roman"/>
          <w:sz w:val="24"/>
          <w:szCs w:val="24"/>
          <w:u w:val="single"/>
        </w:rPr>
        <w:t xml:space="preserve">　　　　</w:t>
      </w:r>
      <w:r w:rsidRPr="00CE0845">
        <w:rPr>
          <w:rFonts w:ascii="Times New Roman" w:hAnsi="Times New Roman"/>
          <w:sz w:val="24"/>
          <w:szCs w:val="24"/>
        </w:rPr>
        <w:t>。在</w:t>
      </w:r>
      <w:r w:rsidRPr="00CE0845">
        <w:rPr>
          <w:rFonts w:ascii="Times New Roman" w:hAnsi="Times New Roman"/>
          <w:i/>
          <w:sz w:val="24"/>
          <w:szCs w:val="24"/>
        </w:rPr>
        <w:t>PQ</w:t>
      </w:r>
      <w:r w:rsidRPr="00CE0845">
        <w:rPr>
          <w:rFonts w:ascii="Times New Roman" w:hAnsi="Times New Roman"/>
          <w:sz w:val="24"/>
          <w:szCs w:val="24"/>
          <w:vertAlign w:val="subscript"/>
        </w:rPr>
        <w:t>1</w:t>
      </w:r>
      <w:r w:rsidRPr="00CE0845">
        <w:rPr>
          <w:rFonts w:ascii="Times New Roman" w:hAnsi="Times New Roman"/>
          <w:sz w:val="24"/>
          <w:szCs w:val="24"/>
        </w:rPr>
        <w:t>连线上</w:t>
      </w:r>
      <w:r w:rsidRPr="00CE0845">
        <w:rPr>
          <w:rFonts w:ascii="Times New Roman" w:hAnsi="Times New Roman"/>
          <w:sz w:val="24"/>
          <w:szCs w:val="24"/>
          <w:u w:val="single"/>
        </w:rPr>
        <w:t xml:space="preserve">　　　　</w:t>
      </w:r>
      <w:r w:rsidRPr="00CE0845">
        <w:rPr>
          <w:rFonts w:ascii="Times New Roman" w:hAnsi="Times New Roman"/>
          <w:sz w:val="24"/>
          <w:szCs w:val="24"/>
        </w:rPr>
        <w:t>(</w:t>
      </w:r>
      <w:r w:rsidRPr="00CE0845">
        <w:rPr>
          <w:rFonts w:ascii="Times New Roman" w:hAnsi="Times New Roman"/>
          <w:sz w:val="24"/>
          <w:szCs w:val="24"/>
        </w:rPr>
        <w:t>选填</w:t>
      </w:r>
      <w:r w:rsidRPr="00CE0845">
        <w:rPr>
          <w:rFonts w:asciiTheme="majorEastAsia" w:eastAsiaTheme="majorEastAsia" w:hAnsiTheme="majorEastAsia"/>
          <w:sz w:val="24"/>
          <w:szCs w:val="24"/>
        </w:rPr>
        <w:t>“</w:t>
      </w:r>
      <w:r w:rsidRPr="00CE0845">
        <w:rPr>
          <w:rFonts w:ascii="Times New Roman" w:hAnsi="Times New Roman"/>
          <w:sz w:val="24"/>
          <w:szCs w:val="24"/>
        </w:rPr>
        <w:t>存在</w:t>
      </w:r>
      <w:r w:rsidRPr="00CE0845">
        <w:rPr>
          <w:rFonts w:asciiTheme="majorEastAsia" w:eastAsiaTheme="majorEastAsia" w:hAnsiTheme="majorEastAsia"/>
          <w:sz w:val="24"/>
          <w:szCs w:val="24"/>
        </w:rPr>
        <w:t>”</w:t>
      </w:r>
      <w:r w:rsidRPr="00CE0845">
        <w:rPr>
          <w:rFonts w:ascii="Times New Roman" w:hAnsi="Times New Roman"/>
          <w:sz w:val="24"/>
          <w:szCs w:val="24"/>
        </w:rPr>
        <w:t>或</w:t>
      </w:r>
      <w:r w:rsidRPr="00CE0845">
        <w:rPr>
          <w:rFonts w:asciiTheme="majorEastAsia" w:eastAsiaTheme="majorEastAsia" w:hAnsiTheme="majorEastAsia"/>
          <w:sz w:val="24"/>
          <w:szCs w:val="24"/>
        </w:rPr>
        <w:t>“</w:t>
      </w:r>
      <w:r w:rsidRPr="00CE0845">
        <w:rPr>
          <w:rFonts w:ascii="Times New Roman" w:hAnsi="Times New Roman"/>
          <w:sz w:val="24"/>
          <w:szCs w:val="24"/>
        </w:rPr>
        <w:t>不存在</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其他点能让同一检验电荷维持平衡状态。</w:t>
      </w:r>
      <w:r w:rsidRPr="00CE0845">
        <w:rPr>
          <w:rFonts w:ascii="Times New Roman" w:hAnsi="Times New Roman"/>
          <w:sz w:val="24"/>
          <w:szCs w:val="24"/>
        </w:rPr>
        <w:t> </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DFDBF11" wp14:editId="0A97F7A0">
            <wp:extent cx="1082675" cy="650875"/>
            <wp:effectExtent l="0" t="0" r="3175"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675" cy="65087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CE0845">
        <w:rPr>
          <w:rFonts w:ascii="Times New Roman" w:hAnsi="Times New Roman"/>
          <w:sz w:val="24"/>
          <w:szCs w:val="24"/>
        </w:rPr>
        <w:t xml:space="preserve">　不存在</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3035FC3" wp14:editId="337D7CE1">
            <wp:extent cx="6334760" cy="285115"/>
            <wp:effectExtent l="0" t="0" r="8890" b="635"/>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考点一</w:t>
      </w:r>
      <w:r w:rsidRPr="00CE0845">
        <w:rPr>
          <w:rFonts w:ascii="Times New Roman" w:hAnsi="Times New Roman"/>
          <w:sz w:val="24"/>
          <w:szCs w:val="24"/>
        </w:rPr>
        <w:t xml:space="preserve">　</w:t>
      </w:r>
      <w:r w:rsidRPr="00CE0845">
        <w:rPr>
          <w:rFonts w:ascii="Times New Roman" w:eastAsia="黑体" w:hAnsi="Times New Roman"/>
          <w:sz w:val="24"/>
          <w:szCs w:val="24"/>
        </w:rPr>
        <w:t>库仑定律的理解和应用</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对于两个均匀带电绝缘球体</w:t>
      </w:r>
      <w:r w:rsidRPr="00CE0845">
        <w:rPr>
          <w:rFonts w:ascii="Times New Roman" w:hAnsi="Times New Roman"/>
          <w:sz w:val="24"/>
          <w:szCs w:val="24"/>
        </w:rPr>
        <w:t>,</w:t>
      </w:r>
      <w:r w:rsidRPr="00CE0845">
        <w:rPr>
          <w:rFonts w:ascii="Times New Roman" w:hAnsi="Times New Roman"/>
          <w:sz w:val="24"/>
          <w:szCs w:val="24"/>
        </w:rPr>
        <w:t>可将其视为电荷集中在球心的点电荷</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rPr>
        <w:t>为球心间的距离。</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对于两个距离较近的带电金属球</w:t>
      </w:r>
      <w:r w:rsidRPr="00CE0845">
        <w:rPr>
          <w:rFonts w:ascii="Times New Roman" w:hAnsi="Times New Roman"/>
          <w:sz w:val="24"/>
          <w:szCs w:val="24"/>
        </w:rPr>
        <w:t>,</w:t>
      </w:r>
      <w:r w:rsidRPr="00CE0845">
        <w:rPr>
          <w:rFonts w:ascii="Times New Roman" w:hAnsi="Times New Roman"/>
          <w:sz w:val="24"/>
          <w:szCs w:val="24"/>
        </w:rPr>
        <w:t>要考虑金属球表面电荷的重新分布</w:t>
      </w:r>
      <w:r w:rsidRPr="00CE0845">
        <w:rPr>
          <w:rFonts w:ascii="Times New Roman" w:hAnsi="Times New Roman"/>
          <w:sz w:val="24"/>
          <w:szCs w:val="24"/>
        </w:rPr>
        <w:t>,</w:t>
      </w:r>
      <w:r w:rsidRPr="00CE0845">
        <w:rPr>
          <w:rFonts w:ascii="Times New Roman" w:hAnsi="Times New Roman"/>
          <w:sz w:val="24"/>
          <w:szCs w:val="24"/>
        </w:rPr>
        <w:t>如图所示。</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02C90B0" wp14:editId="78B7B5AE">
            <wp:extent cx="2882265" cy="680085"/>
            <wp:effectExtent l="0" t="0" r="0" b="5715"/>
            <wp:docPr id="1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2265" cy="68008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同种电荷</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&lt;</w:t>
      </w:r>
      <w:r w:rsidRPr="00CE0845">
        <w:rPr>
          <w:rFonts w:ascii="Times New Roman" w:hAnsi="Times New Roman"/>
          <w:i/>
          <w:sz w:val="24"/>
          <w:szCs w:val="24"/>
        </w:rPr>
        <w:t>k</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异种电荷</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&gt;</w:t>
      </w:r>
      <w:r w:rsidRPr="00CE0845">
        <w:rPr>
          <w:rFonts w:ascii="Times New Roman" w:hAnsi="Times New Roman"/>
          <w:i/>
          <w:sz w:val="24"/>
          <w:szCs w:val="24"/>
        </w:rPr>
        <w:t>k</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p>
    <w:p w:rsidR="008F2E19" w:rsidRPr="00CE0845" w:rsidRDefault="008F2E19" w:rsidP="008F2E19">
      <w:pPr>
        <w:tabs>
          <w:tab w:val="left" w:pos="4678"/>
        </w:tabs>
        <w:snapToGrid w:val="0"/>
        <w:spacing w:after="113"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不能根据公式错误地认为</w:t>
      </w:r>
      <w:r w:rsidRPr="00CE0845">
        <w:rPr>
          <w:rFonts w:ascii="Times New Roman" w:hAnsi="Times New Roman"/>
          <w:i/>
          <w:sz w:val="24"/>
          <w:szCs w:val="24"/>
        </w:rPr>
        <w:t>r</w:t>
      </w:r>
      <w:r w:rsidRPr="00CE0845">
        <w:rPr>
          <w:rFonts w:asciiTheme="majorEastAsia" w:eastAsiaTheme="majorEastAsia" w:hAnsiTheme="majorEastAsia"/>
          <w:sz w:val="24"/>
          <w:szCs w:val="24"/>
        </w:rPr>
        <w:t>→</w:t>
      </w:r>
      <w:r w:rsidRPr="00CE0845">
        <w:rPr>
          <w:rFonts w:ascii="Times New Roman" w:hAnsi="Times New Roman"/>
          <w:sz w:val="24"/>
          <w:szCs w:val="24"/>
        </w:rPr>
        <w:t>0</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库仑力</w:t>
      </w:r>
      <w:r w:rsidRPr="00CE0845">
        <w:rPr>
          <w:rFonts w:ascii="Times New Roman" w:hAnsi="Times New Roman"/>
          <w:i/>
          <w:sz w:val="24"/>
          <w:szCs w:val="24"/>
        </w:rPr>
        <w:t>F</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因为当</w:t>
      </w:r>
      <w:r w:rsidRPr="00CE0845">
        <w:rPr>
          <w:rFonts w:ascii="Times New Roman" w:hAnsi="Times New Roman"/>
          <w:i/>
          <w:sz w:val="24"/>
          <w:szCs w:val="24"/>
        </w:rPr>
        <w:t>r</w:t>
      </w:r>
      <w:r w:rsidRPr="00CE0845">
        <w:rPr>
          <w:rFonts w:asciiTheme="majorEastAsia" w:eastAsiaTheme="majorEastAsia" w:hAnsiTheme="majorEastAsia"/>
          <w:sz w:val="24"/>
          <w:szCs w:val="24"/>
        </w:rPr>
        <w:t>→</w:t>
      </w:r>
      <w:r w:rsidRPr="00CE0845">
        <w:rPr>
          <w:rFonts w:ascii="Times New Roman" w:hAnsi="Times New Roman"/>
          <w:sz w:val="24"/>
          <w:szCs w:val="24"/>
        </w:rPr>
        <w:t>0</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两个带电体已不能看作点电荷了。</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3AC1DD41" wp14:editId="3A51E8FF">
            <wp:extent cx="146050" cy="146050"/>
            <wp:effectExtent l="0" t="0" r="6350" b="6350"/>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库仑力的叠加</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1</w:t>
      </w:r>
      <w:r w:rsidRPr="00CE0845">
        <w:rPr>
          <w:rFonts w:ascii="Times New Roman" w:eastAsia="楷体_GB2312" w:hAnsi="Times New Roman"/>
          <w:sz w:val="24"/>
          <w:szCs w:val="24"/>
        </w:rPr>
        <w:t xml:space="preserve"> </w:t>
      </w:r>
      <w:r w:rsidRPr="00CE0845">
        <w:rPr>
          <w:rFonts w:ascii="Times New Roman" w:hAnsi="Times New Roman"/>
          <w:sz w:val="24"/>
          <w:szCs w:val="24"/>
        </w:rPr>
        <w:t>(</w:t>
      </w:r>
      <w:r w:rsidRPr="00CE0845">
        <w:rPr>
          <w:rFonts w:ascii="Times New Roman" w:eastAsia="楷体_GB2312" w:hAnsi="Times New Roman"/>
          <w:sz w:val="24"/>
          <w:szCs w:val="24"/>
        </w:rPr>
        <w:t>人教版必修第三册</w:t>
      </w:r>
      <w:r w:rsidRPr="00CE0845">
        <w:rPr>
          <w:rFonts w:ascii="Times New Roman" w:hAnsi="Times New Roman"/>
          <w:sz w:val="24"/>
          <w:szCs w:val="24"/>
        </w:rPr>
        <w:t>P24T3</w:t>
      </w:r>
      <w:r w:rsidRPr="00CE0845">
        <w:rPr>
          <w:rFonts w:ascii="Times New Roman" w:eastAsia="楷体_GB2312" w:hAnsi="Times New Roman"/>
          <w:sz w:val="24"/>
          <w:szCs w:val="24"/>
        </w:rPr>
        <w:t>改编</w:t>
      </w:r>
      <w:r w:rsidRPr="00CE0845">
        <w:rPr>
          <w:rFonts w:ascii="Times New Roman" w:hAnsi="Times New Roman"/>
          <w:sz w:val="24"/>
          <w:szCs w:val="24"/>
        </w:rPr>
        <w:t>)</w:t>
      </w:r>
      <w:r w:rsidRPr="00CE0845">
        <w:rPr>
          <w:rFonts w:ascii="Times New Roman" w:hAnsi="Times New Roman"/>
          <w:sz w:val="24"/>
          <w:szCs w:val="24"/>
        </w:rPr>
        <w:t>在边长为</w:t>
      </w:r>
      <w:r w:rsidRPr="00CE0845">
        <w:rPr>
          <w:rFonts w:ascii="Times New Roman" w:hAnsi="Times New Roman"/>
          <w:i/>
          <w:sz w:val="24"/>
          <w:szCs w:val="24"/>
        </w:rPr>
        <w:t>a</w:t>
      </w:r>
      <w:r w:rsidRPr="00CE0845">
        <w:rPr>
          <w:rFonts w:ascii="Times New Roman" w:hAnsi="Times New Roman"/>
          <w:sz w:val="24"/>
          <w:szCs w:val="24"/>
        </w:rPr>
        <w:t>的正方形的每一顶点都放置一个电荷量大小为</w:t>
      </w:r>
      <w:r w:rsidRPr="00CE0845">
        <w:rPr>
          <w:rFonts w:ascii="Times New Roman" w:hAnsi="Times New Roman"/>
          <w:i/>
          <w:sz w:val="24"/>
          <w:szCs w:val="24"/>
        </w:rPr>
        <w:t>q</w:t>
      </w:r>
      <w:r w:rsidRPr="00CE0845">
        <w:rPr>
          <w:rFonts w:ascii="Times New Roman" w:hAnsi="Times New Roman"/>
          <w:sz w:val="24"/>
          <w:szCs w:val="24"/>
        </w:rPr>
        <w:t>的点电荷</w:t>
      </w:r>
      <w:r w:rsidRPr="00CE0845">
        <w:rPr>
          <w:rFonts w:ascii="Times New Roman" w:hAnsi="Times New Roman"/>
          <w:sz w:val="24"/>
          <w:szCs w:val="24"/>
        </w:rPr>
        <w:t>,</w:t>
      </w:r>
      <w:r w:rsidRPr="00CE0845">
        <w:rPr>
          <w:rFonts w:ascii="Times New Roman" w:hAnsi="Times New Roman"/>
          <w:sz w:val="24"/>
          <w:szCs w:val="24"/>
        </w:rPr>
        <w:t>点电荷的正负如图所示</w:t>
      </w:r>
      <w:r w:rsidRPr="00CE0845">
        <w:rPr>
          <w:rFonts w:ascii="Times New Roman" w:hAnsi="Times New Roman"/>
          <w:sz w:val="24"/>
          <w:szCs w:val="24"/>
        </w:rPr>
        <w:t>,</w:t>
      </w:r>
      <w:r w:rsidRPr="00CE0845">
        <w:rPr>
          <w:rFonts w:ascii="Times New Roman" w:hAnsi="Times New Roman"/>
          <w:sz w:val="24"/>
          <w:szCs w:val="24"/>
        </w:rPr>
        <w:t>静电力常量为</w:t>
      </w:r>
      <w:r w:rsidRPr="00CE0845">
        <w:rPr>
          <w:rFonts w:ascii="Times New Roman" w:hAnsi="Times New Roman"/>
          <w:i/>
          <w:sz w:val="24"/>
          <w:szCs w:val="24"/>
        </w:rPr>
        <w:t>k</w:t>
      </w:r>
      <w:r w:rsidRPr="00CE0845">
        <w:rPr>
          <w:rFonts w:ascii="Times New Roman" w:hAnsi="Times New Roman"/>
          <w:sz w:val="24"/>
          <w:szCs w:val="24"/>
        </w:rPr>
        <w:t>。如果保持它们的位置不变</w:t>
      </w:r>
      <w:r w:rsidRPr="00CE0845">
        <w:rPr>
          <w:rFonts w:ascii="Times New Roman" w:hAnsi="Times New Roman"/>
          <w:sz w:val="24"/>
          <w:szCs w:val="24"/>
        </w:rPr>
        <w:t>,</w:t>
      </w:r>
      <w:r w:rsidRPr="00CE0845">
        <w:rPr>
          <w:rFonts w:ascii="Times New Roman" w:hAnsi="Times New Roman"/>
          <w:sz w:val="24"/>
          <w:szCs w:val="24"/>
        </w:rPr>
        <w:t>则电荷</w:t>
      </w:r>
      <w:r w:rsidRPr="00CE0845">
        <w:rPr>
          <w:rFonts w:ascii="Times New Roman" w:hAnsi="Times New Roman"/>
          <w:sz w:val="24"/>
          <w:szCs w:val="24"/>
        </w:rPr>
        <w:t>A</w:t>
      </w:r>
      <w:r w:rsidRPr="00CE0845">
        <w:rPr>
          <w:rFonts w:ascii="Times New Roman" w:hAnsi="Times New Roman"/>
          <w:sz w:val="24"/>
          <w:szCs w:val="24"/>
        </w:rPr>
        <w:t>受到其他三个电荷的静电力的合力大小是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3644511" wp14:editId="68BA937C">
            <wp:extent cx="1082675" cy="862965"/>
            <wp:effectExtent l="0" t="0" r="3175"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675" cy="86296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oMath>
      <w:r w:rsidRPr="00CE0845">
        <w:rPr>
          <w:rFonts w:ascii="Times New Roman" w:hAnsi="Times New Roman"/>
          <w:sz w:val="24"/>
          <w:szCs w:val="24"/>
        </w:rPr>
        <w:tab/>
        <w:t>B.</w:t>
      </w:r>
      <m:oMath>
        <m:d>
          <m:dPr>
            <m:ctrlPr>
              <w:rPr>
                <w:rFonts w:ascii="Cambria Math" w:hAnsi="Cambria Math"/>
                <w:sz w:val="24"/>
                <w:szCs w:val="24"/>
              </w:rPr>
            </m:ctrlPr>
          </m:dPr>
          <m:e>
            <m:rad>
              <m:radPr>
                <m:degHide m:val="1"/>
                <m:ctrlPr>
                  <w:rPr>
                    <w:rFonts w:ascii="Cambria Math" w:hAnsi="Cambria Math"/>
                    <w:sz w:val="24"/>
                    <w:szCs w:val="24"/>
                  </w:rPr>
                </m:ctrlPr>
              </m:radPr>
              <m:deg/>
              <m:e>
                <m:r>
                  <m:rPr>
                    <m:sty m:val="p"/>
                  </m:rPr>
                  <w:rPr>
                    <w:rFonts w:ascii="Cambria Math" w:hAnsi="Cambria Math"/>
                    <w:sz w:val="24"/>
                    <w:szCs w:val="24"/>
                  </w:rPr>
                  <m:t>2</m:t>
                </m:r>
              </m:e>
            </m:rad>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C.</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2</m:t>
                </m:r>
              </m:e>
            </m:rad>
          </m:e>
        </m:d>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oMath>
      <w:r w:rsidRPr="00CE0845">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8F2E19" w:rsidRDefault="008F2E19" w:rsidP="008F2E19">
      <w:pPr>
        <w:tabs>
          <w:tab w:val="left" w:pos="4678"/>
        </w:tabs>
        <w:snapToGrid w:val="0"/>
        <w:spacing w:line="360" w:lineRule="auto"/>
        <w:rPr>
          <w:rFonts w:ascii="Times New Roman" w:eastAsia="仿宋_GB2312"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电荷</w:t>
      </w:r>
      <w:r w:rsidRPr="00CE0845">
        <w:rPr>
          <w:rFonts w:ascii="Times New Roman" w:hAnsi="Times New Roman"/>
          <w:sz w:val="24"/>
          <w:szCs w:val="24"/>
        </w:rPr>
        <w:t>D</w:t>
      </w:r>
      <w:r w:rsidRPr="00CE0845">
        <w:rPr>
          <w:rFonts w:ascii="Times New Roman" w:eastAsia="仿宋_GB2312" w:hAnsi="Times New Roman"/>
          <w:sz w:val="24"/>
          <w:szCs w:val="24"/>
        </w:rPr>
        <w:t>对电荷</w:t>
      </w:r>
      <w:r w:rsidRPr="00CE0845">
        <w:rPr>
          <w:rFonts w:ascii="Times New Roman" w:hAnsi="Times New Roman"/>
          <w:sz w:val="24"/>
          <w:szCs w:val="24"/>
        </w:rPr>
        <w:t>A</w:t>
      </w:r>
      <w:r w:rsidRPr="00CE0845">
        <w:rPr>
          <w:rFonts w:ascii="Times New Roman" w:eastAsia="仿宋_GB2312" w:hAnsi="Times New Roman"/>
          <w:sz w:val="24"/>
          <w:szCs w:val="24"/>
        </w:rPr>
        <w:t>的静电力大小</w:t>
      </w:r>
      <w:r w:rsidRPr="00CE0845">
        <w:rPr>
          <w:rFonts w:ascii="Times New Roman" w:hAnsi="Times New Roman"/>
          <w:i/>
          <w:sz w:val="24"/>
          <w:szCs w:val="24"/>
        </w:rPr>
        <w:t>F</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a</m:t>
                </m:r>
                <m:r>
                  <m:rPr>
                    <m:sty m:val="p"/>
                  </m:rPr>
                  <w:rPr>
                    <w:rFonts w:ascii="Cambria Math" w:hAnsi="Cambria Math"/>
                    <w:sz w:val="24"/>
                    <w:szCs w:val="24"/>
                  </w:rPr>
                  <m:t>)</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电荷</w:t>
      </w:r>
      <w:r w:rsidRPr="00CE0845">
        <w:rPr>
          <w:rFonts w:ascii="Times New Roman" w:hAnsi="Times New Roman"/>
          <w:sz w:val="24"/>
          <w:szCs w:val="24"/>
        </w:rPr>
        <w:t>B</w:t>
      </w:r>
      <w:r w:rsidRPr="00CE0845">
        <w:rPr>
          <w:rFonts w:ascii="Times New Roman" w:eastAsia="仿宋_GB2312" w:hAnsi="Times New Roman"/>
          <w:sz w:val="24"/>
          <w:szCs w:val="24"/>
        </w:rPr>
        <w:t>和电荷</w:t>
      </w:r>
      <w:r w:rsidRPr="00CE0845">
        <w:rPr>
          <w:rFonts w:ascii="Times New Roman" w:hAnsi="Times New Roman"/>
          <w:sz w:val="24"/>
          <w:szCs w:val="24"/>
        </w:rPr>
        <w:t>C</w:t>
      </w:r>
      <w:r w:rsidRPr="00CE0845">
        <w:rPr>
          <w:rFonts w:ascii="Times New Roman" w:eastAsia="仿宋_GB2312" w:hAnsi="Times New Roman"/>
          <w:sz w:val="24"/>
          <w:szCs w:val="24"/>
        </w:rPr>
        <w:t>对电荷</w:t>
      </w:r>
      <w:r w:rsidRPr="00CE0845">
        <w:rPr>
          <w:rFonts w:ascii="Times New Roman" w:hAnsi="Times New Roman"/>
          <w:sz w:val="24"/>
          <w:szCs w:val="24"/>
        </w:rPr>
        <w:t>A</w:t>
      </w:r>
      <w:r w:rsidRPr="00CE0845">
        <w:rPr>
          <w:rFonts w:ascii="Times New Roman" w:eastAsia="仿宋_GB2312" w:hAnsi="Times New Roman"/>
          <w:sz w:val="24"/>
          <w:szCs w:val="24"/>
        </w:rPr>
        <w:t>的静电力大小</w:t>
      </w:r>
      <w:r w:rsidRPr="00CE0845">
        <w:rPr>
          <w:rFonts w:ascii="Times New Roman" w:hAnsi="Times New Roman"/>
          <w:i/>
          <w:sz w:val="24"/>
          <w:szCs w:val="24"/>
        </w:rPr>
        <w:t>F</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vertAlign w:val="subscript"/>
        </w:rPr>
        <w:t>3</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三个静电力的方向如图所示</w:t>
      </w:r>
      <w:r w:rsidRPr="00CE0845">
        <w:rPr>
          <w:rFonts w:ascii="Times New Roman" w:hAnsi="Times New Roman"/>
          <w:sz w:val="24"/>
          <w:szCs w:val="24"/>
        </w:rPr>
        <w:t>,</w:t>
      </w:r>
      <w:r w:rsidRPr="00CE0845">
        <w:rPr>
          <w:rFonts w:ascii="Times New Roman" w:eastAsia="仿宋_GB2312" w:hAnsi="Times New Roman"/>
          <w:sz w:val="24"/>
          <w:szCs w:val="24"/>
        </w:rPr>
        <w:t>根据力的合成法则可知</w:t>
      </w:r>
      <w:r w:rsidRPr="00CE0845">
        <w:rPr>
          <w:rFonts w:ascii="Times New Roman" w:hAnsi="Times New Roman"/>
          <w:sz w:val="24"/>
          <w:szCs w:val="24"/>
        </w:rPr>
        <w:t>,</w:t>
      </w:r>
      <w:r w:rsidRPr="00CE0845">
        <w:rPr>
          <w:rFonts w:ascii="Times New Roman" w:eastAsia="仿宋_GB2312" w:hAnsi="Times New Roman"/>
          <w:sz w:val="24"/>
          <w:szCs w:val="24"/>
        </w:rPr>
        <w:t>电荷</w:t>
      </w:r>
      <w:r w:rsidRPr="00CE0845">
        <w:rPr>
          <w:rFonts w:ascii="Times New Roman" w:hAnsi="Times New Roman"/>
          <w:sz w:val="24"/>
          <w:szCs w:val="24"/>
        </w:rPr>
        <w:t>A</w:t>
      </w:r>
      <w:r w:rsidRPr="00CE0845">
        <w:rPr>
          <w:rFonts w:ascii="Times New Roman" w:eastAsia="仿宋_GB2312" w:hAnsi="Times New Roman"/>
          <w:sz w:val="24"/>
          <w:szCs w:val="24"/>
        </w:rPr>
        <w:t>所受的静电力大小</w:t>
      </w:r>
      <w:r w:rsidRPr="00CE0845">
        <w:rPr>
          <w:rFonts w:ascii="Times New Roman" w:hAnsi="Times New Roman"/>
          <w:i/>
          <w:sz w:val="24"/>
          <w:szCs w:val="24"/>
        </w:rPr>
        <w:t>F</w:t>
      </w:r>
      <w:r w:rsidRPr="00CE0845">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2</m:t>
                </m:r>
              </m:e>
            </m:rad>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e>
        </m:rad>
      </m:oMath>
      <w:r w:rsidRPr="00CE0845">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e>
                </m:d>
              </m:e>
              <m:sup>
                <m:r>
                  <m:rPr>
                    <m:sty m:val="p"/>
                  </m:rPr>
                  <w:rPr>
                    <w:rFonts w:ascii="Cambria Math" w:hAnsi="Cambria Math"/>
                    <w:sz w:val="24"/>
                    <w:szCs w:val="24"/>
                  </w:rPr>
                  <m:t>2</m:t>
                </m:r>
              </m:sup>
            </m:sSup>
          </m:e>
        </m:rad>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8B8F50E" wp14:editId="4A9E0156">
            <wp:extent cx="1294765" cy="936625"/>
            <wp:effectExtent l="0" t="0" r="635"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4765" cy="93662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2AA6259F" wp14:editId="42FE1562">
            <wp:extent cx="146050" cy="146050"/>
            <wp:effectExtent l="0" t="0" r="6350" b="6350"/>
            <wp:docPr id="2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静电力作用下的平衡问题</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2 (</w:t>
      </w:r>
      <w:r w:rsidRPr="00CE0845">
        <w:rPr>
          <w:rFonts w:ascii="Times New Roman" w:eastAsia="楷体_GB2312" w:hAnsi="Times New Roman"/>
          <w:sz w:val="24"/>
          <w:szCs w:val="24"/>
        </w:rPr>
        <w:t>多选</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绝缘水平地面上固定一个光滑绝缘斜面</w:t>
      </w:r>
      <w:r w:rsidRPr="00CE0845">
        <w:rPr>
          <w:rFonts w:ascii="Times New Roman" w:hAnsi="Times New Roman"/>
          <w:sz w:val="24"/>
          <w:szCs w:val="24"/>
        </w:rPr>
        <w:t>,</w:t>
      </w:r>
      <w:r w:rsidRPr="00CE0845">
        <w:rPr>
          <w:rFonts w:ascii="Times New Roman" w:hAnsi="Times New Roman"/>
          <w:sz w:val="24"/>
          <w:szCs w:val="24"/>
        </w:rPr>
        <w:t>斜面与水平面的夹角</w:t>
      </w:r>
      <w:r w:rsidRPr="00CE0845">
        <w:rPr>
          <w:rFonts w:ascii="Times New Roman" w:hAnsi="Times New Roman"/>
          <w:i/>
          <w:sz w:val="24"/>
          <w:szCs w:val="24"/>
        </w:rPr>
        <w:t>θ</w:t>
      </w:r>
      <w:r w:rsidRPr="00CE0845">
        <w:rPr>
          <w:rFonts w:ascii="Times New Roman" w:hAnsi="Times New Roman"/>
          <w:sz w:val="24"/>
          <w:szCs w:val="24"/>
        </w:rPr>
        <w:t>=30°,</w:t>
      </w:r>
      <w:r w:rsidRPr="00CE0845">
        <w:rPr>
          <w:rFonts w:ascii="Times New Roman" w:hAnsi="Times New Roman"/>
          <w:sz w:val="24"/>
          <w:szCs w:val="24"/>
        </w:rPr>
        <w:t>一根轻质绝缘细线的一端固定在斜面顶端</w:t>
      </w:r>
      <w:r w:rsidRPr="00CE0845">
        <w:rPr>
          <w:rFonts w:ascii="Times New Roman" w:hAnsi="Times New Roman"/>
          <w:sz w:val="24"/>
          <w:szCs w:val="24"/>
        </w:rPr>
        <w:t>,</w:t>
      </w:r>
      <w:r w:rsidRPr="00CE0845">
        <w:rPr>
          <w:rFonts w:ascii="Times New Roman" w:hAnsi="Times New Roman"/>
          <w:sz w:val="24"/>
          <w:szCs w:val="24"/>
        </w:rPr>
        <w:t>另一端系有一个带电小球</w:t>
      </w:r>
      <w:r w:rsidRPr="00CE0845">
        <w:rPr>
          <w:rFonts w:ascii="Times New Roman" w:hAnsi="Times New Roman"/>
          <w:sz w:val="24"/>
          <w:szCs w:val="24"/>
        </w:rPr>
        <w:t>A,</w:t>
      </w:r>
      <w:r w:rsidRPr="00CE0845">
        <w:rPr>
          <w:rFonts w:ascii="Times New Roman" w:hAnsi="Times New Roman"/>
          <w:sz w:val="24"/>
          <w:szCs w:val="24"/>
        </w:rPr>
        <w:t>细线与斜面平行</w:t>
      </w:r>
      <w:r w:rsidRPr="00CE0845">
        <w:rPr>
          <w:rFonts w:ascii="Times New Roman" w:hAnsi="Times New Roman"/>
          <w:sz w:val="24"/>
          <w:szCs w:val="24"/>
        </w:rPr>
        <w:t>,</w:t>
      </w:r>
      <w:r w:rsidRPr="00CE0845">
        <w:rPr>
          <w:rFonts w:ascii="Times New Roman" w:hAnsi="Times New Roman"/>
          <w:sz w:val="24"/>
          <w:szCs w:val="24"/>
        </w:rPr>
        <w:t>且小球</w:t>
      </w:r>
      <w:r w:rsidRPr="00CE0845">
        <w:rPr>
          <w:rFonts w:ascii="Times New Roman" w:hAnsi="Times New Roman"/>
          <w:sz w:val="24"/>
          <w:szCs w:val="24"/>
        </w:rPr>
        <w:t>A</w:t>
      </w:r>
      <w:r w:rsidRPr="00CE0845">
        <w:rPr>
          <w:rFonts w:ascii="Times New Roman" w:hAnsi="Times New Roman"/>
          <w:sz w:val="24"/>
          <w:szCs w:val="24"/>
        </w:rPr>
        <w:t>正好静止在斜面中点</w:t>
      </w:r>
      <w:r w:rsidRPr="00CE0845">
        <w:rPr>
          <w:rFonts w:ascii="Times New Roman" w:hAnsi="Times New Roman"/>
          <w:sz w:val="24"/>
          <w:szCs w:val="24"/>
        </w:rPr>
        <w:t>,</w:t>
      </w:r>
      <w:r w:rsidRPr="00CE0845">
        <w:rPr>
          <w:rFonts w:ascii="Times New Roman" w:hAnsi="Times New Roman"/>
          <w:sz w:val="24"/>
          <w:szCs w:val="24"/>
        </w:rPr>
        <w:t>在小球</w:t>
      </w:r>
      <w:r w:rsidRPr="00CE0845">
        <w:rPr>
          <w:rFonts w:ascii="Times New Roman" w:hAnsi="Times New Roman"/>
          <w:sz w:val="24"/>
          <w:szCs w:val="24"/>
        </w:rPr>
        <w:t>A</w:t>
      </w:r>
      <w:r w:rsidRPr="00CE0845">
        <w:rPr>
          <w:rFonts w:ascii="Times New Roman" w:hAnsi="Times New Roman"/>
          <w:sz w:val="24"/>
          <w:szCs w:val="24"/>
        </w:rPr>
        <w:t>的正下方地面处固定放置一带电小球</w:t>
      </w:r>
      <w:r w:rsidRPr="00CE0845">
        <w:rPr>
          <w:rFonts w:ascii="Times New Roman" w:hAnsi="Times New Roman"/>
          <w:sz w:val="24"/>
          <w:szCs w:val="24"/>
        </w:rPr>
        <w:t>B,</w:t>
      </w:r>
      <w:r w:rsidRPr="00CE0845">
        <w:rPr>
          <w:rFonts w:ascii="Times New Roman" w:hAnsi="Times New Roman"/>
          <w:sz w:val="24"/>
          <w:szCs w:val="24"/>
        </w:rPr>
        <w:t>两球相距为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已知两球的质量均为</w:t>
      </w:r>
      <w:r w:rsidRPr="00CE0845">
        <w:rPr>
          <w:rFonts w:ascii="Times New Roman" w:hAnsi="Times New Roman"/>
          <w:i/>
          <w:sz w:val="24"/>
          <w:szCs w:val="24"/>
        </w:rPr>
        <w:t>m</w:t>
      </w:r>
      <w:r w:rsidRPr="00CE0845">
        <w:rPr>
          <w:rFonts w:ascii="Times New Roman" w:hAnsi="Times New Roman"/>
          <w:sz w:val="24"/>
          <w:szCs w:val="24"/>
        </w:rPr>
        <w:t>、电荷量均为</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静电力常量为</w:t>
      </w:r>
      <w:r w:rsidRPr="00CE0845">
        <w:rPr>
          <w:rFonts w:ascii="Times New Roman" w:hAnsi="Times New Roman"/>
          <w:i/>
          <w:sz w:val="24"/>
          <w:szCs w:val="24"/>
        </w:rPr>
        <w:t>k</w:t>
      </w:r>
      <w:r w:rsidRPr="00CE0845">
        <w:rPr>
          <w:rFonts w:ascii="Times New Roman" w:hAnsi="Times New Roman"/>
          <w:sz w:val="24"/>
          <w:szCs w:val="24"/>
        </w:rPr>
        <w:t>,</w:t>
      </w:r>
      <w:r w:rsidRPr="00CE0845">
        <w:rPr>
          <w:rFonts w:ascii="Times New Roman" w:hAnsi="Times New Roman"/>
          <w:sz w:val="24"/>
          <w:szCs w:val="24"/>
        </w:rPr>
        <w:t>重力加速度为</w:t>
      </w:r>
      <w:r w:rsidRPr="00CE0845">
        <w:rPr>
          <w:rFonts w:ascii="Times New Roman" w:hAnsi="Times New Roman"/>
          <w:i/>
          <w:sz w:val="24"/>
          <w:szCs w:val="24"/>
        </w:rPr>
        <w:t>g</w:t>
      </w:r>
      <w:r w:rsidRPr="00CE0845">
        <w:rPr>
          <w:rFonts w:ascii="Times New Roman" w:hAnsi="Times New Roman"/>
          <w:sz w:val="24"/>
          <w:szCs w:val="24"/>
        </w:rPr>
        <w:t>,</w:t>
      </w:r>
      <w:r w:rsidRPr="00CE0845">
        <w:rPr>
          <w:rFonts w:ascii="Times New Roman" w:hAnsi="Times New Roman"/>
          <w:sz w:val="24"/>
          <w:szCs w:val="24"/>
        </w:rPr>
        <w:t>两球均可视为点电荷</w:t>
      </w:r>
      <w:r w:rsidRPr="00CE0845">
        <w:rPr>
          <w:rFonts w:ascii="Times New Roman" w:hAnsi="Times New Roman"/>
          <w:sz w:val="24"/>
          <w:szCs w:val="24"/>
        </w:rPr>
        <w:t>,</w:t>
      </w:r>
      <w:r w:rsidRPr="00CE0845">
        <w:rPr>
          <w:rFonts w:ascii="Times New Roman" w:hAnsi="Times New Roman"/>
          <w:sz w:val="24"/>
          <w:szCs w:val="24"/>
        </w:rPr>
        <w:t>则下列说法正确的是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8873B87" wp14:editId="6703653C">
            <wp:extent cx="1367790" cy="899795"/>
            <wp:effectExtent l="0" t="0" r="3810" b="0"/>
            <wp:docPr id="28"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7790" cy="89979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两球之间的库仑力</w:t>
      </w:r>
      <w:r w:rsidRPr="00CE0845">
        <w:rPr>
          <w:rFonts w:ascii="Times New Roman" w:hAnsi="Times New Roman"/>
          <w:i/>
          <w:sz w:val="24"/>
          <w:szCs w:val="24"/>
        </w:rPr>
        <w:t>F</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当</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d</m:t>
            </m:r>
          </m:den>
        </m:f>
      </m:oMath>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2</m:t>
                </m:r>
                <m:r>
                  <w:rPr>
                    <w:rFonts w:ascii="Cambria Math" w:hAnsi="Cambria Math"/>
                    <w:sz w:val="24"/>
                    <w:szCs w:val="24"/>
                  </w:rPr>
                  <m:t>k</m:t>
                </m:r>
              </m:den>
            </m:f>
          </m:e>
        </m:rad>
      </m:oMath>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斜面对小球</w:t>
      </w:r>
      <w:r w:rsidRPr="00CE0845">
        <w:rPr>
          <w:rFonts w:ascii="Times New Roman" w:hAnsi="Times New Roman"/>
          <w:sz w:val="24"/>
          <w:szCs w:val="24"/>
        </w:rPr>
        <w:t>A</w:t>
      </w:r>
      <w:r w:rsidRPr="00CE0845">
        <w:rPr>
          <w:rFonts w:ascii="Times New Roman" w:hAnsi="Times New Roman"/>
          <w:sz w:val="24"/>
          <w:szCs w:val="24"/>
        </w:rPr>
        <w:t>的支持力为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mg</m:t>
            </m:r>
          </m:num>
          <m:den>
            <m:r>
              <m:rPr>
                <m:sty m:val="p"/>
              </m:rPr>
              <w:rPr>
                <w:rFonts w:ascii="Cambria Math" w:hAnsi="Cambria Math"/>
                <w:sz w:val="24"/>
                <w:szCs w:val="24"/>
              </w:rPr>
              <m:t>4</m:t>
            </m:r>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当</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d</m:t>
            </m:r>
          </m:den>
        </m:f>
      </m:oMath>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2</m:t>
                </m:r>
                <m:r>
                  <w:rPr>
                    <w:rFonts w:ascii="Cambria Math" w:hAnsi="Cambria Math"/>
                    <w:sz w:val="24"/>
                    <w:szCs w:val="24"/>
                  </w:rPr>
                  <m:t>k</m:t>
                </m:r>
              </m:den>
            </m:f>
          </m:e>
        </m:rad>
      </m:oMath>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细线上拉力为</w:t>
      </w:r>
      <w:r w:rsidRPr="00CE0845">
        <w:rPr>
          <w:rFonts w:ascii="Times New Roman" w:hAnsi="Times New Roman"/>
          <w:sz w:val="24"/>
          <w:szCs w:val="24"/>
        </w:rPr>
        <w:t>0</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将小球</w:t>
      </w:r>
      <w:r w:rsidRPr="00CE0845">
        <w:rPr>
          <w:rFonts w:ascii="Times New Roman" w:hAnsi="Times New Roman"/>
          <w:sz w:val="24"/>
          <w:szCs w:val="24"/>
        </w:rPr>
        <w:t>B</w:t>
      </w:r>
      <w:r w:rsidRPr="00CE0845">
        <w:rPr>
          <w:rFonts w:ascii="Times New Roman" w:hAnsi="Times New Roman"/>
          <w:sz w:val="24"/>
          <w:szCs w:val="24"/>
        </w:rPr>
        <w:t>移到斜面底面左端</w:t>
      </w:r>
      <w:r w:rsidRPr="00CE0845">
        <w:rPr>
          <w:rFonts w:ascii="Times New Roman" w:hAnsi="Times New Roman"/>
          <w:i/>
          <w:sz w:val="24"/>
          <w:szCs w:val="24"/>
        </w:rPr>
        <w:t>C</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sz w:val="24"/>
          <w:szCs w:val="24"/>
        </w:rPr>
        <w:t>当</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d</m:t>
            </m:r>
          </m:den>
        </m:f>
      </m:oMath>
      <w:r w:rsidRPr="00CE0845">
        <w:rPr>
          <w:rFonts w:ascii="Times New Roman" w:hAnsi="Times New Roman"/>
          <w:sz w:val="24"/>
          <w:szCs w:val="24"/>
        </w:rPr>
        <w:t>=2</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e>
        </m:rad>
      </m:oMath>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斜面对小球</w:t>
      </w:r>
      <w:r w:rsidRPr="00CE0845">
        <w:rPr>
          <w:rFonts w:ascii="Times New Roman" w:hAnsi="Times New Roman"/>
          <w:sz w:val="24"/>
          <w:szCs w:val="24"/>
        </w:rPr>
        <w:t>A</w:t>
      </w:r>
      <w:r w:rsidRPr="00CE0845">
        <w:rPr>
          <w:rFonts w:ascii="Times New Roman" w:hAnsi="Times New Roman"/>
          <w:sz w:val="24"/>
          <w:szCs w:val="24"/>
        </w:rPr>
        <w:t>的支持力为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mg</m:t>
            </m:r>
          </m:num>
          <m:den>
            <m:r>
              <m:rPr>
                <m:sty m:val="p"/>
              </m:rPr>
              <w:rPr>
                <w:rFonts w:ascii="Cambria Math" w:hAnsi="Cambria Math"/>
                <w:sz w:val="24"/>
                <w:szCs w:val="24"/>
              </w:rPr>
              <m:t>4</m:t>
            </m:r>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AB</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根据库仑定律知</w:t>
      </w:r>
      <w:r w:rsidRPr="00CE0845">
        <w:rPr>
          <w:rFonts w:ascii="Times New Roman" w:hAnsi="Times New Roman"/>
          <w:sz w:val="24"/>
          <w:szCs w:val="24"/>
        </w:rPr>
        <w:t>,</w:t>
      </w:r>
      <w:r w:rsidRPr="00CE0845">
        <w:rPr>
          <w:rFonts w:ascii="Times New Roman" w:eastAsia="仿宋_GB2312" w:hAnsi="Times New Roman"/>
          <w:sz w:val="24"/>
          <w:szCs w:val="24"/>
        </w:rPr>
        <w:t>两球之间的库仑力大小为</w:t>
      </w:r>
      <w:r w:rsidRPr="00CE0845">
        <w:rPr>
          <w:rFonts w:ascii="Times New Roman" w:hAnsi="Times New Roman"/>
          <w:i/>
          <w:sz w:val="24"/>
          <w:szCs w:val="24"/>
        </w:rPr>
        <w:t>F</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当</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d</m:t>
            </m:r>
          </m:den>
        </m:f>
      </m:oMath>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m:rPr>
                    <m:sty m:val="p"/>
                  </m:rPr>
                  <w:rPr>
                    <w:rFonts w:ascii="Cambria Math" w:hAnsi="Cambria Math"/>
                    <w:sz w:val="24"/>
                    <w:szCs w:val="24"/>
                  </w:rPr>
                  <m:t>2</m:t>
                </m:r>
                <m:r>
                  <w:rPr>
                    <w:rFonts w:ascii="Cambria Math" w:hAnsi="Cambria Math"/>
                    <w:sz w:val="24"/>
                    <w:szCs w:val="24"/>
                  </w:rPr>
                  <m:t>k</m:t>
                </m:r>
              </m:den>
            </m:f>
          </m:e>
        </m:rad>
      </m:oMath>
      <w:r w:rsidRPr="00CE0845">
        <w:rPr>
          <w:rFonts w:ascii="Times New Roman" w:eastAsia="仿宋_GB2312" w:hAnsi="Times New Roman"/>
          <w:sz w:val="24"/>
          <w:szCs w:val="24"/>
        </w:rPr>
        <w:t>时</w:t>
      </w:r>
      <w:r w:rsidRPr="00CE0845">
        <w:rPr>
          <w:rFonts w:ascii="Times New Roman" w:hAnsi="Times New Roman"/>
          <w:sz w:val="24"/>
          <w:szCs w:val="24"/>
        </w:rPr>
        <w:t>,</w:t>
      </w:r>
      <w:r w:rsidRPr="00CE0845">
        <w:rPr>
          <w:rFonts w:ascii="Times New Roman" w:eastAsia="仿宋_GB2312" w:hAnsi="Times New Roman"/>
          <w:sz w:val="24"/>
          <w:szCs w:val="24"/>
        </w:rPr>
        <w:t>则有</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对</w:t>
      </w:r>
      <w:r w:rsidRPr="00CE0845">
        <w:rPr>
          <w:rFonts w:ascii="Times New Roman" w:hAnsi="Times New Roman"/>
          <w:sz w:val="24"/>
          <w:szCs w:val="24"/>
        </w:rPr>
        <w:t>A</w:t>
      </w:r>
      <w:r w:rsidRPr="00CE0845">
        <w:rPr>
          <w:rFonts w:ascii="Times New Roman" w:eastAsia="仿宋_GB2312" w:hAnsi="Times New Roman"/>
          <w:sz w:val="24"/>
          <w:szCs w:val="24"/>
        </w:rPr>
        <w:t>球受力分析</w:t>
      </w:r>
      <w:r w:rsidRPr="00CE0845">
        <w:rPr>
          <w:rFonts w:ascii="Times New Roman" w:hAnsi="Times New Roman"/>
          <w:sz w:val="24"/>
          <w:szCs w:val="24"/>
        </w:rPr>
        <w:t>,</w:t>
      </w:r>
      <w:r w:rsidRPr="00CE0845">
        <w:rPr>
          <w:rFonts w:ascii="Times New Roman" w:eastAsia="仿宋_GB2312" w:hAnsi="Times New Roman"/>
          <w:sz w:val="24"/>
          <w:szCs w:val="24"/>
        </w:rPr>
        <w:t>如图甲所示</w:t>
      </w:r>
      <w:r w:rsidRPr="00CE0845">
        <w:rPr>
          <w:rFonts w:ascii="Times New Roman" w:hAnsi="Times New Roman"/>
          <w:sz w:val="24"/>
          <w:szCs w:val="24"/>
        </w:rPr>
        <w:t>,</w:t>
      </w:r>
      <w:r w:rsidRPr="00CE0845">
        <w:rPr>
          <w:rFonts w:ascii="Times New Roman" w:eastAsia="仿宋_GB2312" w:hAnsi="Times New Roman"/>
          <w:sz w:val="24"/>
          <w:szCs w:val="24"/>
        </w:rPr>
        <w:t>根据平衡条件可得斜面对小球</w:t>
      </w:r>
      <w:r w:rsidRPr="00CE0845">
        <w:rPr>
          <w:rFonts w:ascii="Times New Roman" w:hAnsi="Times New Roman"/>
          <w:sz w:val="24"/>
          <w:szCs w:val="24"/>
        </w:rPr>
        <w:t>A</w:t>
      </w:r>
      <w:r w:rsidRPr="00CE0845">
        <w:rPr>
          <w:rFonts w:ascii="Times New Roman" w:eastAsia="仿宋_GB2312" w:hAnsi="Times New Roman"/>
          <w:sz w:val="24"/>
          <w:szCs w:val="24"/>
        </w:rPr>
        <w:t>的支持力为</w:t>
      </w:r>
      <w:r w:rsidRPr="00CE0845">
        <w:rPr>
          <w:rFonts w:ascii="Times New Roman" w:hAnsi="Times New Roman"/>
          <w:i/>
          <w:sz w:val="24"/>
          <w:szCs w:val="24"/>
        </w:rPr>
        <w:t>F</w:t>
      </w:r>
      <w:r w:rsidRPr="00CE0845">
        <w:rPr>
          <w:rFonts w:ascii="Times New Roman" w:hAnsi="Times New Roman"/>
          <w:sz w:val="24"/>
          <w:szCs w:val="24"/>
          <w:vertAlign w:val="subscript"/>
        </w:rPr>
        <w:t>N</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4</m:t>
            </m:r>
          </m:den>
        </m:f>
      </m:oMath>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细线上拉力为</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当小球</w:t>
      </w:r>
      <w:r w:rsidRPr="00CE0845">
        <w:rPr>
          <w:rFonts w:ascii="Times New Roman" w:hAnsi="Times New Roman"/>
          <w:sz w:val="24"/>
          <w:szCs w:val="24"/>
        </w:rPr>
        <w:t>B</w:t>
      </w:r>
      <w:r w:rsidRPr="00CE0845">
        <w:rPr>
          <w:rFonts w:ascii="Times New Roman" w:eastAsia="仿宋_GB2312" w:hAnsi="Times New Roman"/>
          <w:sz w:val="24"/>
          <w:szCs w:val="24"/>
        </w:rPr>
        <w:t>移到斜面底面左端</w:t>
      </w:r>
      <w:r w:rsidRPr="00CE0845">
        <w:rPr>
          <w:rFonts w:ascii="Times New Roman" w:hAnsi="Times New Roman"/>
          <w:i/>
          <w:sz w:val="24"/>
          <w:szCs w:val="24"/>
        </w:rPr>
        <w:t>C</w:t>
      </w:r>
      <w:r w:rsidRPr="00CE0845">
        <w:rPr>
          <w:rFonts w:ascii="Times New Roman" w:eastAsia="仿宋_GB2312" w:hAnsi="Times New Roman"/>
          <w:sz w:val="24"/>
          <w:szCs w:val="24"/>
        </w:rPr>
        <w:t>点时</w:t>
      </w:r>
      <w:r w:rsidRPr="00CE0845">
        <w:rPr>
          <w:rFonts w:ascii="Times New Roman" w:hAnsi="Times New Roman"/>
          <w:sz w:val="24"/>
          <w:szCs w:val="24"/>
        </w:rPr>
        <w:t>,</w:t>
      </w:r>
      <w:r w:rsidRPr="00CE0845">
        <w:rPr>
          <w:rFonts w:ascii="Times New Roman" w:eastAsia="仿宋_GB2312" w:hAnsi="Times New Roman"/>
          <w:sz w:val="24"/>
          <w:szCs w:val="24"/>
        </w:rPr>
        <w:t>如图乙所示</w:t>
      </w:r>
      <w:r w:rsidRPr="00CE0845">
        <w:rPr>
          <w:rFonts w:ascii="Times New Roman" w:hAnsi="Times New Roman"/>
          <w:sz w:val="24"/>
          <w:szCs w:val="24"/>
        </w:rPr>
        <w:t>,</w:t>
      </w:r>
      <w:r w:rsidRPr="00CE0845">
        <w:rPr>
          <w:rFonts w:ascii="Times New Roman" w:eastAsia="仿宋_GB2312" w:hAnsi="Times New Roman"/>
          <w:sz w:val="24"/>
          <w:szCs w:val="24"/>
        </w:rPr>
        <w:t>根据几何关系可知</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与</w:t>
      </w:r>
      <w:r w:rsidRPr="00CE0845">
        <w:rPr>
          <w:rFonts w:ascii="Times New Roman" w:hAnsi="Times New Roman"/>
          <w:i/>
          <w:sz w:val="24"/>
          <w:szCs w:val="24"/>
        </w:rPr>
        <w:t>F'</w:t>
      </w:r>
      <w:r w:rsidRPr="00CE0845">
        <w:rPr>
          <w:rFonts w:ascii="Times New Roman" w:eastAsia="仿宋_GB2312" w:hAnsi="Times New Roman"/>
          <w:sz w:val="24"/>
          <w:szCs w:val="24"/>
        </w:rPr>
        <w:t>的夹角为</w:t>
      </w:r>
      <w:r w:rsidRPr="00CE0845">
        <w:rPr>
          <w:rFonts w:ascii="Times New Roman" w:hAnsi="Times New Roman"/>
          <w:sz w:val="24"/>
          <w:szCs w:val="24"/>
        </w:rPr>
        <w:t>120°,</w:t>
      </w:r>
      <w:r w:rsidRPr="00CE0845">
        <w:rPr>
          <w:rFonts w:ascii="Times New Roman" w:eastAsia="仿宋_GB2312" w:hAnsi="Times New Roman"/>
          <w:sz w:val="24"/>
          <w:szCs w:val="24"/>
        </w:rPr>
        <w:t>当</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d</m:t>
            </m:r>
          </m:den>
        </m:f>
      </m:oMath>
      <w:r w:rsidRPr="00CE0845">
        <w:rPr>
          <w:rFonts w:ascii="Times New Roman" w:hAnsi="Times New Roman"/>
          <w:sz w:val="24"/>
          <w:szCs w:val="24"/>
        </w:rPr>
        <w:t>=2</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e>
        </m:rad>
      </m:oMath>
      <w:r w:rsidRPr="00CE0845">
        <w:rPr>
          <w:rFonts w:ascii="Times New Roman" w:eastAsia="仿宋_GB2312" w:hAnsi="Times New Roman"/>
          <w:sz w:val="24"/>
          <w:szCs w:val="24"/>
        </w:rPr>
        <w:t>时</w:t>
      </w:r>
      <w:r w:rsidRPr="00CE0845">
        <w:rPr>
          <w:rFonts w:ascii="Times New Roman" w:hAnsi="Times New Roman"/>
          <w:sz w:val="24"/>
          <w:szCs w:val="24"/>
        </w:rPr>
        <w:t>,</w:t>
      </w:r>
      <w:r w:rsidRPr="00CE0845">
        <w:rPr>
          <w:rFonts w:ascii="Times New Roman" w:eastAsia="仿宋_GB2312" w:hAnsi="Times New Roman"/>
          <w:sz w:val="24"/>
          <w:szCs w:val="24"/>
        </w:rPr>
        <w:t>即有</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根据矢量的合成法则</w:t>
      </w:r>
      <w:r w:rsidRPr="00CE0845">
        <w:rPr>
          <w:rFonts w:ascii="Times New Roman" w:hAnsi="Times New Roman"/>
          <w:sz w:val="24"/>
          <w:szCs w:val="24"/>
        </w:rPr>
        <w:t>,</w:t>
      </w:r>
      <w:r w:rsidRPr="00CE0845">
        <w:rPr>
          <w:rFonts w:ascii="Times New Roman" w:eastAsia="仿宋_GB2312" w:hAnsi="Times New Roman"/>
          <w:sz w:val="24"/>
          <w:szCs w:val="24"/>
        </w:rPr>
        <w:t>则有静</w:t>
      </w:r>
      <w:r w:rsidRPr="00CE0845">
        <w:rPr>
          <w:rFonts w:ascii="Times New Roman" w:eastAsia="仿宋_GB2312" w:hAnsi="Times New Roman"/>
          <w:sz w:val="24"/>
          <w:szCs w:val="24"/>
        </w:rPr>
        <w:lastRenderedPageBreak/>
        <w:t>电力沿垂直于斜面方向的分力与重力沿垂直于斜面方向的分力等大反向</w:t>
      </w:r>
      <w:r w:rsidRPr="00CE0845">
        <w:rPr>
          <w:rFonts w:ascii="Times New Roman" w:hAnsi="Times New Roman"/>
          <w:sz w:val="24"/>
          <w:szCs w:val="24"/>
        </w:rPr>
        <w:t>,</w:t>
      </w:r>
      <w:r w:rsidRPr="00CE0845">
        <w:rPr>
          <w:rFonts w:ascii="Times New Roman" w:eastAsia="仿宋_GB2312" w:hAnsi="Times New Roman"/>
          <w:sz w:val="24"/>
          <w:szCs w:val="24"/>
        </w:rPr>
        <w:t>那么斜面对小球</w:t>
      </w:r>
      <w:r w:rsidRPr="00CE0845">
        <w:rPr>
          <w:rFonts w:ascii="Times New Roman" w:hAnsi="Times New Roman"/>
          <w:sz w:val="24"/>
          <w:szCs w:val="24"/>
        </w:rPr>
        <w:t>A</w:t>
      </w:r>
      <w:r w:rsidRPr="00CE0845">
        <w:rPr>
          <w:rFonts w:ascii="Times New Roman" w:eastAsia="仿宋_GB2312" w:hAnsi="Times New Roman"/>
          <w:sz w:val="24"/>
          <w:szCs w:val="24"/>
        </w:rPr>
        <w:t>的支持力为</w:t>
      </w:r>
      <w:r w:rsidRPr="00CE0845">
        <w:rPr>
          <w:rFonts w:ascii="Times New Roman" w:hAnsi="Times New Roman"/>
          <w:i/>
          <w:sz w:val="24"/>
          <w:szCs w:val="24"/>
        </w:rPr>
        <w:t>F</w:t>
      </w:r>
      <w:r w:rsidRPr="00CE0845">
        <w:rPr>
          <w:rFonts w:ascii="Times New Roman" w:hAnsi="Times New Roman"/>
          <w:sz w:val="24"/>
          <w:szCs w:val="24"/>
          <w:vertAlign w:val="subscript"/>
        </w:rPr>
        <w:t>N</w:t>
      </w:r>
      <w:r w:rsidRPr="00CE0845">
        <w:rPr>
          <w:rFonts w:ascii="Times New Roman" w:hAnsi="Times New Roman"/>
          <w:sz w:val="24"/>
          <w:szCs w:val="24"/>
        </w:rPr>
        <w:t>=0,</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84F9BAC" wp14:editId="7113C609">
            <wp:extent cx="1367790" cy="1082675"/>
            <wp:effectExtent l="0" t="0" r="3810" b="3175"/>
            <wp:docPr id="4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7790" cy="1082675"/>
                    </a:xfrm>
                    <a:prstGeom prst="rect">
                      <a:avLst/>
                    </a:prstGeom>
                    <a:noFill/>
                    <a:ln>
                      <a:noFill/>
                    </a:ln>
                  </pic:spPr>
                </pic:pic>
              </a:graphicData>
            </a:graphic>
          </wp:inline>
        </w:drawing>
      </w:r>
      <w:r>
        <w:rPr>
          <w:rFonts w:ascii="Times New Roman" w:hAnsi="Times New Roman" w:hint="eastAsia"/>
          <w:sz w:val="24"/>
          <w:szCs w:val="24"/>
        </w:rPr>
        <w:t xml:space="preserve">     </w:t>
      </w:r>
      <w:r w:rsidRPr="00CE0845">
        <w:rPr>
          <w:rFonts w:ascii="Times New Roman" w:hAnsi="Times New Roman"/>
          <w:noProof/>
          <w:sz w:val="24"/>
          <w:szCs w:val="24"/>
        </w:rPr>
        <w:drawing>
          <wp:inline distT="0" distB="0" distL="0" distR="0" wp14:anchorId="1EA13C16" wp14:editId="2A8AD25D">
            <wp:extent cx="1440815" cy="1045845"/>
            <wp:effectExtent l="0" t="0" r="6985" b="1905"/>
            <wp:docPr id="4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815" cy="104584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2AB5005F" wp14:editId="7CDBF408">
            <wp:extent cx="650875" cy="146050"/>
            <wp:effectExtent l="0" t="0" r="0" b="6350"/>
            <wp:docPr id="50"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库仑力作用下平衡问题的解题思路</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D2DC79A" wp14:editId="004F199E">
            <wp:extent cx="2699385" cy="899795"/>
            <wp:effectExtent l="0" t="0" r="5715" b="0"/>
            <wp:docPr id="5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9385" cy="89979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三个自由点电荷的平衡问题的速解技巧</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5967E7D" wp14:editId="297F752D">
            <wp:extent cx="2882265" cy="680085"/>
            <wp:effectExtent l="0" t="0" r="0" b="5715"/>
            <wp:docPr id="52"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2265" cy="680085"/>
                    </a:xfrm>
                    <a:prstGeom prst="rect">
                      <a:avLst/>
                    </a:prstGeom>
                    <a:noFill/>
                    <a:ln>
                      <a:noFill/>
                    </a:ln>
                  </pic:spPr>
                </pic:pic>
              </a:graphicData>
            </a:graphic>
          </wp:inline>
        </w:drawing>
      </w:r>
    </w:p>
    <w:p w:rsidR="008F2E19" w:rsidRPr="00CE0845" w:rsidRDefault="008F2E19" w:rsidP="008F2E19">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1.(2025·</w:t>
      </w:r>
      <w:r w:rsidR="00A37A9A">
        <w:rPr>
          <w:rFonts w:ascii="Times New Roman" w:eastAsia="楷体_GB2312" w:hAnsi="Times New Roman" w:hint="eastAsia"/>
          <w:sz w:val="24"/>
          <w:szCs w:val="24"/>
        </w:rPr>
        <w:t>云南</w:t>
      </w:r>
      <w:r w:rsidR="00A37A9A">
        <w:rPr>
          <w:rFonts w:ascii="Times New Roman" w:eastAsia="楷体_GB2312" w:hAnsi="Times New Roman"/>
          <w:sz w:val="24"/>
          <w:szCs w:val="24"/>
        </w:rPr>
        <w:t>曲靖</w:t>
      </w:r>
      <w:r w:rsidRPr="00CE0845">
        <w:rPr>
          <w:rFonts w:ascii="Times New Roman" w:eastAsia="楷体_GB2312" w:hAnsi="Times New Roman"/>
          <w:sz w:val="24"/>
          <w:szCs w:val="24"/>
        </w:rPr>
        <w:t>模拟</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甲、乙、丙三个带电小球用轻质绝缘细线悬挂在水平横杆上</w:t>
      </w:r>
      <w:r w:rsidRPr="00CE0845">
        <w:rPr>
          <w:rFonts w:ascii="Times New Roman" w:hAnsi="Times New Roman"/>
          <w:sz w:val="24"/>
          <w:szCs w:val="24"/>
        </w:rPr>
        <w:t>,</w:t>
      </w:r>
      <w:r w:rsidRPr="00CE0845">
        <w:rPr>
          <w:rFonts w:ascii="Times New Roman" w:hAnsi="Times New Roman"/>
          <w:sz w:val="24"/>
          <w:szCs w:val="24"/>
        </w:rPr>
        <w:t>处于静止状态</w:t>
      </w:r>
      <w:r w:rsidRPr="00CE0845">
        <w:rPr>
          <w:rFonts w:ascii="Times New Roman" w:hAnsi="Times New Roman"/>
          <w:sz w:val="24"/>
          <w:szCs w:val="24"/>
        </w:rPr>
        <w:t>,</w:t>
      </w:r>
      <w:r w:rsidRPr="00CE0845">
        <w:rPr>
          <w:rFonts w:ascii="Times New Roman" w:hAnsi="Times New Roman"/>
          <w:sz w:val="24"/>
          <w:szCs w:val="24"/>
        </w:rPr>
        <w:t>细线均处于竖直状态</w:t>
      </w:r>
      <w:r w:rsidRPr="00CE0845">
        <w:rPr>
          <w:rFonts w:ascii="Times New Roman" w:hAnsi="Times New Roman"/>
          <w:sz w:val="24"/>
          <w:szCs w:val="24"/>
        </w:rPr>
        <w:t>,</w:t>
      </w:r>
      <w:r w:rsidRPr="00CE0845">
        <w:rPr>
          <w:rFonts w:ascii="Times New Roman" w:hAnsi="Times New Roman"/>
          <w:sz w:val="24"/>
          <w:szCs w:val="24"/>
        </w:rPr>
        <w:t>且三个小球等高</w:t>
      </w:r>
      <w:r w:rsidRPr="00CE0845">
        <w:rPr>
          <w:rFonts w:ascii="Times New Roman" w:hAnsi="Times New Roman"/>
          <w:sz w:val="24"/>
          <w:szCs w:val="24"/>
        </w:rPr>
        <w:t>,</w:t>
      </w:r>
      <w:r w:rsidRPr="00CE0845">
        <w:rPr>
          <w:rFonts w:ascii="Times New Roman" w:hAnsi="Times New Roman"/>
          <w:sz w:val="24"/>
          <w:szCs w:val="24"/>
        </w:rPr>
        <w:t>均可视为质点。已知甲、乙间距与乙、丙间距之比为</w:t>
      </w:r>
      <w:r w:rsidRPr="00CE0845">
        <w:rPr>
          <w:rFonts w:ascii="Times New Roman" w:hAnsi="Times New Roman"/>
          <w:sz w:val="24"/>
          <w:szCs w:val="24"/>
        </w:rPr>
        <w:t>3</w:t>
      </w:r>
      <w:r w:rsidRPr="00CE0845">
        <w:rPr>
          <w:rFonts w:ascii="宋体" w:hAnsi="宋体" w:cs="宋体" w:hint="eastAsia"/>
          <w:sz w:val="24"/>
          <w:szCs w:val="24"/>
        </w:rPr>
        <w:t>∶</w:t>
      </w:r>
      <w:r w:rsidRPr="00CE0845">
        <w:rPr>
          <w:rFonts w:ascii="Times New Roman" w:hAnsi="Times New Roman"/>
          <w:sz w:val="24"/>
          <w:szCs w:val="24"/>
        </w:rPr>
        <w:t>2,</w:t>
      </w:r>
      <w:r w:rsidRPr="00CE0845">
        <w:rPr>
          <w:rFonts w:ascii="Times New Roman" w:hAnsi="Times New Roman"/>
          <w:sz w:val="24"/>
          <w:szCs w:val="24"/>
        </w:rPr>
        <w:t>乙电荷量的绝对值为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9BF19A4" wp14:editId="53475755">
            <wp:extent cx="1616710" cy="1009650"/>
            <wp:effectExtent l="0" t="0" r="2540" b="0"/>
            <wp:docPr id="5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6710" cy="100965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乙受到的拉力最小</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若乙带负电</w:t>
      </w:r>
      <w:r w:rsidRPr="00CE0845">
        <w:rPr>
          <w:rFonts w:ascii="Times New Roman" w:hAnsi="Times New Roman"/>
          <w:sz w:val="24"/>
          <w:szCs w:val="24"/>
        </w:rPr>
        <w:t>,</w:t>
      </w:r>
      <w:r w:rsidRPr="00CE0845">
        <w:rPr>
          <w:rFonts w:ascii="Times New Roman" w:hAnsi="Times New Roman"/>
          <w:sz w:val="24"/>
          <w:szCs w:val="24"/>
        </w:rPr>
        <w:t>则甲、丙可能均带负电</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甲、丙电荷量大小之比为</w:t>
      </w:r>
      <w:r w:rsidRPr="00CE0845">
        <w:rPr>
          <w:rFonts w:ascii="Times New Roman" w:hAnsi="Times New Roman"/>
          <w:sz w:val="24"/>
          <w:szCs w:val="24"/>
        </w:rPr>
        <w:t>3</w:t>
      </w:r>
      <w:r w:rsidRPr="00CE0845">
        <w:rPr>
          <w:rFonts w:ascii="宋体" w:hAnsi="宋体" w:cs="宋体" w:hint="eastAsia"/>
          <w:sz w:val="24"/>
          <w:szCs w:val="24"/>
        </w:rPr>
        <w:t>∶</w:t>
      </w:r>
      <w:r w:rsidRPr="00CE0845">
        <w:rPr>
          <w:rFonts w:ascii="Times New Roman" w:hAnsi="Times New Roman"/>
          <w:sz w:val="24"/>
          <w:szCs w:val="24"/>
        </w:rPr>
        <w:t>2</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甲、丙电荷量的乘积为</w:t>
      </w:r>
      <m:oMath>
        <m:f>
          <m:fPr>
            <m:ctrlPr>
              <w:rPr>
                <w:rFonts w:ascii="Cambria Math" w:hAnsi="Cambria Math"/>
                <w:sz w:val="24"/>
                <w:szCs w:val="24"/>
              </w:rPr>
            </m:ctrlPr>
          </m:fPr>
          <m:num>
            <m:r>
              <m:rPr>
                <m:sty m:val="p"/>
              </m:rPr>
              <w:rPr>
                <w:rFonts w:ascii="Cambria Math" w:hAnsi="Cambria Math"/>
                <w:sz w:val="24"/>
                <w:szCs w:val="24"/>
              </w:rPr>
              <m:t>625</m:t>
            </m:r>
          </m:num>
          <m:den>
            <m:r>
              <m:rPr>
                <m:sty m:val="p"/>
              </m:rPr>
              <w:rPr>
                <w:rFonts w:ascii="Cambria Math" w:hAnsi="Cambria Math"/>
                <w:sz w:val="24"/>
                <w:szCs w:val="24"/>
              </w:rPr>
              <m:t>36</m:t>
            </m:r>
          </m:den>
        </m:f>
      </m:oMath>
      <w:r w:rsidRPr="00CE0845">
        <w:rPr>
          <w:rFonts w:ascii="Times New Roman" w:hAnsi="Times New Roman"/>
          <w:i/>
          <w:sz w:val="24"/>
          <w:szCs w:val="24"/>
        </w:rPr>
        <w:t>q</w:t>
      </w:r>
      <w:r w:rsidRPr="00CE0845">
        <w:rPr>
          <w:rFonts w:ascii="Times New Roman" w:hAnsi="Times New Roman"/>
          <w:sz w:val="24"/>
          <w:szCs w:val="24"/>
          <w:vertAlign w:val="superscript"/>
        </w:rPr>
        <w:t>2</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对任意一个小球受力分析</w:t>
      </w:r>
      <w:r w:rsidRPr="00CE0845">
        <w:rPr>
          <w:rFonts w:ascii="Times New Roman" w:hAnsi="Times New Roman"/>
          <w:sz w:val="24"/>
          <w:szCs w:val="24"/>
        </w:rPr>
        <w:t>,</w:t>
      </w:r>
      <w:r w:rsidRPr="00CE0845">
        <w:rPr>
          <w:rFonts w:ascii="Times New Roman" w:eastAsia="仿宋_GB2312" w:hAnsi="Times New Roman"/>
          <w:sz w:val="24"/>
          <w:szCs w:val="24"/>
        </w:rPr>
        <w:t>可知细线的拉力与小球的重力大小相等</w:t>
      </w:r>
      <w:r w:rsidRPr="00CE0845">
        <w:rPr>
          <w:rFonts w:ascii="Times New Roman" w:hAnsi="Times New Roman"/>
          <w:sz w:val="24"/>
          <w:szCs w:val="24"/>
        </w:rPr>
        <w:t>,</w:t>
      </w:r>
      <w:r w:rsidRPr="00CE0845">
        <w:rPr>
          <w:rFonts w:ascii="Times New Roman" w:eastAsia="仿宋_GB2312" w:hAnsi="Times New Roman"/>
          <w:sz w:val="24"/>
          <w:szCs w:val="24"/>
        </w:rPr>
        <w:t>因三个小球的质量大小未知</w:t>
      </w:r>
      <w:r w:rsidRPr="00CE0845">
        <w:rPr>
          <w:rFonts w:ascii="Times New Roman" w:hAnsi="Times New Roman"/>
          <w:sz w:val="24"/>
          <w:szCs w:val="24"/>
        </w:rPr>
        <w:t>,</w:t>
      </w:r>
      <w:r w:rsidRPr="00CE0845">
        <w:rPr>
          <w:rFonts w:ascii="Times New Roman" w:eastAsia="仿宋_GB2312" w:hAnsi="Times New Roman"/>
          <w:sz w:val="24"/>
          <w:szCs w:val="24"/>
        </w:rPr>
        <w:t>所以无法判断哪个小球受到的拉力最小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若乙带负电</w:t>
      </w:r>
      <w:r w:rsidRPr="00CE0845">
        <w:rPr>
          <w:rFonts w:ascii="Times New Roman" w:hAnsi="Times New Roman"/>
          <w:sz w:val="24"/>
          <w:szCs w:val="24"/>
        </w:rPr>
        <w:t>,</w:t>
      </w:r>
      <w:r w:rsidRPr="00CE0845">
        <w:rPr>
          <w:rFonts w:ascii="Times New Roman" w:eastAsia="仿宋_GB2312" w:hAnsi="Times New Roman"/>
          <w:sz w:val="24"/>
          <w:szCs w:val="24"/>
        </w:rPr>
        <w:t>甲、丙也带负电</w:t>
      </w:r>
      <w:r w:rsidRPr="00CE0845">
        <w:rPr>
          <w:rFonts w:ascii="Times New Roman" w:hAnsi="Times New Roman"/>
          <w:sz w:val="24"/>
          <w:szCs w:val="24"/>
        </w:rPr>
        <w:t>,</w:t>
      </w:r>
      <w:r w:rsidRPr="00CE0845">
        <w:rPr>
          <w:rFonts w:ascii="Times New Roman" w:eastAsia="仿宋_GB2312" w:hAnsi="Times New Roman"/>
          <w:sz w:val="24"/>
          <w:szCs w:val="24"/>
        </w:rPr>
        <w:t>对甲、丙受力分析</w:t>
      </w:r>
      <w:r w:rsidRPr="00CE0845">
        <w:rPr>
          <w:rFonts w:ascii="Times New Roman" w:hAnsi="Times New Roman"/>
          <w:sz w:val="24"/>
          <w:szCs w:val="24"/>
        </w:rPr>
        <w:t>,</w:t>
      </w:r>
      <w:r w:rsidRPr="00CE0845">
        <w:rPr>
          <w:rFonts w:ascii="Times New Roman" w:eastAsia="仿宋_GB2312" w:hAnsi="Times New Roman"/>
          <w:sz w:val="24"/>
          <w:szCs w:val="24"/>
        </w:rPr>
        <w:t>可知拉甲、丙两小球的细线不可能处于竖直状态</w:t>
      </w:r>
      <w:r w:rsidRPr="00CE0845">
        <w:rPr>
          <w:rFonts w:ascii="Times New Roman" w:hAnsi="Times New Roman"/>
          <w:sz w:val="24"/>
          <w:szCs w:val="24"/>
        </w:rPr>
        <w:t>,</w:t>
      </w:r>
      <w:r w:rsidRPr="00CE0845">
        <w:rPr>
          <w:rFonts w:ascii="Times New Roman" w:eastAsia="仿宋_GB2312" w:hAnsi="Times New Roman"/>
          <w:sz w:val="24"/>
          <w:szCs w:val="24"/>
        </w:rPr>
        <w:t>会发生偏转</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设甲、丙的电荷量分别为</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甲</w:t>
      </w:r>
      <w:r w:rsidRPr="00CE0845">
        <w:rPr>
          <w:rFonts w:ascii="Times New Roman" w:eastAsia="仿宋_GB2312"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丙</w:t>
      </w:r>
      <w:r w:rsidRPr="00CE0845">
        <w:rPr>
          <w:rFonts w:ascii="Times New Roman" w:hAnsi="Times New Roman"/>
          <w:sz w:val="24"/>
          <w:szCs w:val="24"/>
        </w:rPr>
        <w:t>,</w:t>
      </w:r>
      <w:r w:rsidRPr="00CE0845">
        <w:rPr>
          <w:rFonts w:ascii="Times New Roman" w:eastAsia="仿宋_GB2312" w:hAnsi="Times New Roman"/>
          <w:sz w:val="24"/>
          <w:szCs w:val="24"/>
        </w:rPr>
        <w:t>小球乙处于平衡状态</w:t>
      </w:r>
      <w:r w:rsidRPr="00CE0845">
        <w:rPr>
          <w:rFonts w:ascii="Times New Roman" w:hAnsi="Times New Roman"/>
          <w:sz w:val="24"/>
          <w:szCs w:val="24"/>
        </w:rPr>
        <w:t>,</w:t>
      </w:r>
      <w:r w:rsidRPr="00CE0845">
        <w:rPr>
          <w:rFonts w:ascii="Times New Roman" w:eastAsia="仿宋_GB2312" w:hAnsi="Times New Roman"/>
          <w:sz w:val="24"/>
          <w:szCs w:val="24"/>
        </w:rPr>
        <w:t>在水平方向有</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甲</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甲乙</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丙</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乙丙</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i/>
          <w:sz w:val="24"/>
          <w:szCs w:val="24"/>
        </w:rPr>
        <w:t>r</w:t>
      </w:r>
      <w:r w:rsidRPr="00CE0845">
        <w:rPr>
          <w:rFonts w:ascii="Times New Roman" w:eastAsia="仿宋_GB2312" w:hAnsi="Times New Roman"/>
          <w:sz w:val="24"/>
          <w:szCs w:val="24"/>
          <w:vertAlign w:val="subscript"/>
        </w:rPr>
        <w:t>甲乙</w:t>
      </w:r>
      <w:r w:rsidRPr="00CE0845">
        <w:rPr>
          <w:rFonts w:ascii="宋体" w:hAnsi="宋体" w:cs="宋体" w:hint="eastAsia"/>
          <w:sz w:val="24"/>
          <w:szCs w:val="24"/>
        </w:rPr>
        <w:t>∶</w:t>
      </w:r>
      <w:r w:rsidRPr="00CE0845">
        <w:rPr>
          <w:rFonts w:ascii="Times New Roman" w:hAnsi="Times New Roman"/>
          <w:i/>
          <w:sz w:val="24"/>
          <w:szCs w:val="24"/>
        </w:rPr>
        <w:t>r</w:t>
      </w:r>
      <w:r w:rsidRPr="00CE0845">
        <w:rPr>
          <w:rFonts w:ascii="Times New Roman" w:eastAsia="仿宋_GB2312" w:hAnsi="Times New Roman"/>
          <w:sz w:val="24"/>
          <w:szCs w:val="24"/>
          <w:vertAlign w:val="subscript"/>
        </w:rPr>
        <w:t>乙丙</w:t>
      </w:r>
      <w:r w:rsidRPr="00CE0845">
        <w:rPr>
          <w:rFonts w:ascii="Times New Roman" w:hAnsi="Times New Roman"/>
          <w:sz w:val="24"/>
          <w:szCs w:val="24"/>
        </w:rPr>
        <w:t>=3</w:t>
      </w:r>
      <w:r w:rsidRPr="00CE0845">
        <w:rPr>
          <w:rFonts w:ascii="宋体" w:hAnsi="宋体" w:cs="宋体" w:hint="eastAsia"/>
          <w:sz w:val="24"/>
          <w:szCs w:val="24"/>
        </w:rPr>
        <w:t>∶</w:t>
      </w:r>
      <w:r w:rsidRPr="00CE0845">
        <w:rPr>
          <w:rFonts w:ascii="Times New Roman" w:hAnsi="Times New Roman"/>
          <w:sz w:val="24"/>
          <w:szCs w:val="24"/>
        </w:rPr>
        <w:t>2,</w:t>
      </w:r>
      <w:r w:rsidRPr="00CE0845">
        <w:rPr>
          <w:rFonts w:ascii="Times New Roman" w:eastAsia="仿宋_GB2312" w:hAnsi="Times New Roman"/>
          <w:sz w:val="24"/>
          <w:szCs w:val="24"/>
        </w:rPr>
        <w:t>解得</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甲</w:t>
      </w:r>
      <w:r w:rsidRPr="00CE0845">
        <w:rPr>
          <w:rFonts w:ascii="宋体" w:hAnsi="宋体" w:cs="宋体" w:hint="eastAsia"/>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丙</w:t>
      </w:r>
      <w:r w:rsidRPr="00CE0845">
        <w:rPr>
          <w:rFonts w:ascii="Times New Roman" w:hAnsi="Times New Roman"/>
          <w:sz w:val="24"/>
          <w:szCs w:val="24"/>
        </w:rPr>
        <w:t>=9</w:t>
      </w:r>
      <w:r w:rsidRPr="00CE0845">
        <w:rPr>
          <w:rFonts w:ascii="宋体" w:hAnsi="宋体" w:cs="宋体" w:hint="eastAsia"/>
          <w:sz w:val="24"/>
          <w:szCs w:val="24"/>
        </w:rPr>
        <w:t>∶</w:t>
      </w:r>
      <w:r w:rsidRPr="00CE0845">
        <w:rPr>
          <w:rFonts w:ascii="Times New Roman" w:hAnsi="Times New Roman"/>
          <w:sz w:val="24"/>
          <w:szCs w:val="24"/>
        </w:rPr>
        <w:lastRenderedPageBreak/>
        <w:t>4,</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对丙球进行受力分析</w:t>
      </w:r>
      <w:r w:rsidRPr="00CE0845">
        <w:rPr>
          <w:rFonts w:ascii="Times New Roman" w:hAnsi="Times New Roman"/>
          <w:sz w:val="24"/>
          <w:szCs w:val="24"/>
        </w:rPr>
        <w:t>,</w:t>
      </w:r>
      <w:r w:rsidRPr="00CE0845">
        <w:rPr>
          <w:rFonts w:ascii="Times New Roman" w:eastAsia="仿宋_GB2312" w:hAnsi="Times New Roman"/>
          <w:sz w:val="24"/>
          <w:szCs w:val="24"/>
        </w:rPr>
        <w:t>丙球处于平衡状态</w:t>
      </w:r>
      <w:r w:rsidRPr="00CE0845">
        <w:rPr>
          <w:rFonts w:ascii="Times New Roman" w:hAnsi="Times New Roman"/>
          <w:sz w:val="24"/>
          <w:szCs w:val="24"/>
        </w:rPr>
        <w:t>,</w:t>
      </w:r>
      <w:r w:rsidRPr="00CE0845">
        <w:rPr>
          <w:rFonts w:ascii="Times New Roman" w:eastAsia="仿宋_GB2312" w:hAnsi="Times New Roman"/>
          <w:sz w:val="24"/>
          <w:szCs w:val="24"/>
        </w:rPr>
        <w:t>在水平方向有</w:t>
      </w:r>
      <w:r w:rsidRPr="00CE0845">
        <w:rPr>
          <w:rFonts w:ascii="Times New Roman" w:hAnsi="Times New Roman"/>
          <w:i/>
          <w:sz w:val="24"/>
          <w:szCs w:val="24"/>
        </w:rPr>
        <w:t>k</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甲</m:t>
                </m:r>
              </m:sub>
            </m:sSub>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丙</m:t>
                </m:r>
              </m:sub>
            </m:sSub>
          </m:num>
          <m:den>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甲乙</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乙丙</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丙</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乙丙</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甲</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25</m:t>
            </m:r>
          </m:num>
          <m:den>
            <m:r>
              <m:rPr>
                <m:sty m:val="p"/>
              </m:rPr>
              <w:rPr>
                <w:rFonts w:ascii="Cambria Math" w:hAnsi="Cambria Math"/>
                <w:sz w:val="24"/>
                <w:szCs w:val="24"/>
              </w:rPr>
              <m:t>4</m:t>
            </m:r>
          </m:den>
        </m:f>
      </m:oMath>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甲</w:t>
      </w:r>
      <w:r w:rsidRPr="00CE0845">
        <w:rPr>
          <w:rFonts w:ascii="宋体" w:hAnsi="宋体" w:cs="宋体" w:hint="eastAsia"/>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丙</w:t>
      </w:r>
      <w:r w:rsidRPr="00CE0845">
        <w:rPr>
          <w:rFonts w:ascii="Times New Roman" w:hAnsi="Times New Roman"/>
          <w:sz w:val="24"/>
          <w:szCs w:val="24"/>
        </w:rPr>
        <w:t>=9</w:t>
      </w:r>
      <w:r w:rsidRPr="00CE0845">
        <w:rPr>
          <w:rFonts w:ascii="宋体" w:hAnsi="宋体" w:cs="宋体" w:hint="eastAsia"/>
          <w:sz w:val="24"/>
          <w:szCs w:val="24"/>
        </w:rPr>
        <w:t>∶</w:t>
      </w:r>
      <w:r w:rsidRPr="00CE0845">
        <w:rPr>
          <w:rFonts w:ascii="Times New Roman" w:hAnsi="Times New Roman"/>
          <w:sz w:val="24"/>
          <w:szCs w:val="24"/>
        </w:rPr>
        <w:t>4,</w:t>
      </w:r>
      <w:r w:rsidRPr="00CE0845">
        <w:rPr>
          <w:rFonts w:ascii="Times New Roman" w:eastAsia="仿宋_GB2312" w:hAnsi="Times New Roman"/>
          <w:sz w:val="24"/>
          <w:szCs w:val="24"/>
        </w:rPr>
        <w:t>解得</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丙</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25</m:t>
            </m:r>
          </m:num>
          <m:den>
            <m:r>
              <m:rPr>
                <m:sty m:val="p"/>
              </m:rPr>
              <w:rPr>
                <w:rFonts w:ascii="Cambria Math" w:hAnsi="Cambria Math"/>
                <w:sz w:val="24"/>
                <w:szCs w:val="24"/>
              </w:rPr>
              <m:t>9</m:t>
            </m:r>
          </m:den>
        </m:f>
      </m:oMath>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eastAsia="仿宋_GB2312" w:hAnsi="Times New Roman"/>
          <w:sz w:val="24"/>
          <w:szCs w:val="24"/>
        </w:rPr>
        <w:t>则甲、丙电荷量的乘积为</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甲</w:t>
      </w:r>
      <w:r w:rsidRPr="00CE0845">
        <w:rPr>
          <w:rFonts w:ascii="Times New Roman" w:hAnsi="Times New Roman"/>
          <w:i/>
          <w:sz w:val="24"/>
          <w:szCs w:val="24"/>
        </w:rPr>
        <w:t>q</w:t>
      </w:r>
      <w:r w:rsidRPr="00CE0845">
        <w:rPr>
          <w:rFonts w:ascii="Times New Roman" w:eastAsia="仿宋_GB2312" w:hAnsi="Times New Roman"/>
          <w:sz w:val="24"/>
          <w:szCs w:val="24"/>
          <w:vertAlign w:val="subscript"/>
        </w:rPr>
        <w:t>丙</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625</m:t>
            </m:r>
          </m:num>
          <m:den>
            <m:r>
              <m:rPr>
                <m:sty m:val="p"/>
              </m:rPr>
              <w:rPr>
                <w:rFonts w:ascii="Cambria Math" w:hAnsi="Cambria Math"/>
                <w:sz w:val="24"/>
                <w:szCs w:val="24"/>
              </w:rPr>
              <m:t>36</m:t>
            </m:r>
          </m:den>
        </m:f>
      </m:oMath>
      <w:r w:rsidRPr="00CE0845">
        <w:rPr>
          <w:rFonts w:ascii="Times New Roman" w:hAnsi="Times New Roman"/>
          <w:i/>
          <w:sz w:val="24"/>
          <w:szCs w:val="24"/>
        </w:rPr>
        <w:t>q</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考点二</w:t>
      </w:r>
      <w:r w:rsidRPr="00CE0845">
        <w:rPr>
          <w:rFonts w:ascii="Times New Roman" w:hAnsi="Times New Roman"/>
          <w:sz w:val="24"/>
          <w:szCs w:val="24"/>
        </w:rPr>
        <w:t xml:space="preserve">　</w:t>
      </w:r>
      <w:r w:rsidRPr="00CE0845">
        <w:rPr>
          <w:rFonts w:ascii="Times New Roman" w:eastAsia="黑体" w:hAnsi="Times New Roman"/>
          <w:sz w:val="24"/>
          <w:szCs w:val="24"/>
        </w:rPr>
        <w:t>电场强度的理解和计算</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电场强度的性质</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4"/>
        <w:gridCol w:w="8754"/>
      </w:tblGrid>
      <w:tr w:rsidR="008F2E19" w:rsidRPr="00CE0845" w:rsidTr="008942C1">
        <w:trPr>
          <w:trHeight w:val="638"/>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矢量性</w:t>
            </w:r>
          </w:p>
        </w:tc>
        <w:tc>
          <w:tcPr>
            <w:tcW w:w="4296"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电场强度方向与正电荷在该点所受静电力方向相同</w:t>
            </w:r>
          </w:p>
        </w:tc>
      </w:tr>
      <w:tr w:rsidR="008F2E19" w:rsidRPr="00CE0845" w:rsidTr="008942C1">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唯一性</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电场强度取决于电场本身</w:t>
            </w:r>
            <w:r w:rsidRPr="00CE0845">
              <w:rPr>
                <w:rFonts w:ascii="Times New Roman" w:hAnsi="Times New Roman"/>
                <w:sz w:val="24"/>
                <w:szCs w:val="24"/>
              </w:rPr>
              <w:t>,</w:t>
            </w:r>
            <w:r w:rsidRPr="00CE0845">
              <w:rPr>
                <w:rFonts w:ascii="Times New Roman" w:hAnsi="Times New Roman"/>
                <w:sz w:val="24"/>
                <w:szCs w:val="24"/>
              </w:rPr>
              <w:t>与试探电荷无关</w:t>
            </w:r>
          </w:p>
        </w:tc>
      </w:tr>
      <w:tr w:rsidR="008F2E19" w:rsidRPr="00CE0845" w:rsidTr="008942C1">
        <w:trPr>
          <w:trHeight w:val="953"/>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叠加性</w:t>
            </w:r>
          </w:p>
        </w:tc>
        <w:tc>
          <w:tcPr>
            <w:tcW w:w="429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如果有几个静止点电荷在空间同时产生电场</w:t>
            </w:r>
            <w:r w:rsidRPr="00CE0845">
              <w:rPr>
                <w:rFonts w:ascii="Times New Roman" w:hAnsi="Times New Roman"/>
                <w:sz w:val="24"/>
                <w:szCs w:val="24"/>
              </w:rPr>
              <w:t>,</w:t>
            </w:r>
            <w:r w:rsidRPr="00CE0845">
              <w:rPr>
                <w:rFonts w:ascii="Times New Roman" w:hAnsi="Times New Roman"/>
                <w:sz w:val="24"/>
                <w:szCs w:val="24"/>
              </w:rPr>
              <w:t>那么空间某点的电场强度是各场源电荷单独存在时在该点所产生的电场强度的矢量和</w:t>
            </w:r>
          </w:p>
        </w:tc>
      </w:tr>
    </w:tbl>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电场强度的三个公式的比较</w:t>
      </w:r>
    </w:p>
    <w:p w:rsidR="008F2E19" w:rsidRPr="00CE0845" w:rsidRDefault="008F2E19" w:rsidP="008F2E19">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2EE3EE7" wp14:editId="38F01AC1">
            <wp:extent cx="2735580" cy="1221740"/>
            <wp:effectExtent l="0" t="0" r="7620" b="0"/>
            <wp:docPr id="6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5580" cy="122174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6E3F3B3F" wp14:editId="0AD0D7A0">
            <wp:extent cx="146050" cy="146050"/>
            <wp:effectExtent l="0" t="0" r="6350" b="6350"/>
            <wp:docPr id="6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电场强度的计算</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3</w:t>
      </w:r>
      <w:r w:rsidRPr="00CE0845">
        <w:rPr>
          <w:rFonts w:ascii="Times New Roman" w:eastAsia="楷体_GB2312" w:hAnsi="Times New Roman"/>
          <w:sz w:val="24"/>
          <w:szCs w:val="24"/>
        </w:rPr>
        <w:t xml:space="preserve"> </w:t>
      </w:r>
      <w:r w:rsidRPr="00CE0845">
        <w:rPr>
          <w:rFonts w:ascii="Times New Roman" w:hAnsi="Times New Roman"/>
          <w:sz w:val="24"/>
          <w:szCs w:val="24"/>
        </w:rPr>
        <w:t>(</w:t>
      </w:r>
      <w:r w:rsidRPr="00CE0845">
        <w:rPr>
          <w:rFonts w:ascii="Times New Roman" w:eastAsia="楷体_GB2312" w:hAnsi="Times New Roman"/>
          <w:sz w:val="24"/>
          <w:szCs w:val="24"/>
        </w:rPr>
        <w:t>人教版必修第三册</w:t>
      </w:r>
      <w:r w:rsidRPr="00CE0845">
        <w:rPr>
          <w:rFonts w:ascii="Times New Roman" w:hAnsi="Times New Roman"/>
          <w:sz w:val="24"/>
          <w:szCs w:val="24"/>
        </w:rPr>
        <w:t>P24T6</w:t>
      </w:r>
      <w:r w:rsidRPr="00CE0845">
        <w:rPr>
          <w:rFonts w:ascii="Times New Roman" w:eastAsia="楷体_GB2312" w:hAnsi="Times New Roman"/>
          <w:sz w:val="24"/>
          <w:szCs w:val="24"/>
        </w:rPr>
        <w:t>改编</w:t>
      </w:r>
      <w:r w:rsidRPr="00CE0845">
        <w:rPr>
          <w:rFonts w:ascii="Times New Roman" w:hAnsi="Times New Roman"/>
          <w:sz w:val="24"/>
          <w:szCs w:val="24"/>
        </w:rPr>
        <w:t>)</w:t>
      </w:r>
      <w:r w:rsidRPr="00CE0845">
        <w:rPr>
          <w:rFonts w:ascii="Times New Roman" w:hAnsi="Times New Roman"/>
          <w:sz w:val="24"/>
          <w:szCs w:val="24"/>
        </w:rPr>
        <w:t>真空中</w:t>
      </w:r>
      <w:r w:rsidRPr="00CE0845">
        <w:rPr>
          <w:rFonts w:ascii="Times New Roman" w:hAnsi="Times New Roman"/>
          <w:i/>
          <w:sz w:val="24"/>
          <w:szCs w:val="24"/>
        </w:rPr>
        <w:t>Ox</w:t>
      </w:r>
      <w:r w:rsidRPr="00CE0845">
        <w:rPr>
          <w:rFonts w:ascii="Times New Roman" w:hAnsi="Times New Roman"/>
          <w:sz w:val="24"/>
          <w:szCs w:val="24"/>
        </w:rPr>
        <w:t>坐标轴上的某点有一个点电荷</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坐标轴上</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两点的坐标分别为</w:t>
      </w:r>
      <w:r w:rsidRPr="00CE0845">
        <w:rPr>
          <w:rFonts w:ascii="Times New Roman" w:hAnsi="Times New Roman"/>
          <w:sz w:val="24"/>
          <w:szCs w:val="24"/>
        </w:rPr>
        <w:t>0.2 m</w:t>
      </w:r>
      <w:r w:rsidRPr="00CE0845">
        <w:rPr>
          <w:rFonts w:ascii="Times New Roman" w:hAnsi="Times New Roman"/>
          <w:sz w:val="24"/>
          <w:szCs w:val="24"/>
        </w:rPr>
        <w:t>和</w:t>
      </w:r>
      <w:r w:rsidRPr="00CE0845">
        <w:rPr>
          <w:rFonts w:ascii="Times New Roman" w:hAnsi="Times New Roman"/>
          <w:sz w:val="24"/>
          <w:szCs w:val="24"/>
        </w:rPr>
        <w:t>0.7 m,</w:t>
      </w:r>
      <w:r w:rsidRPr="00CE0845">
        <w:rPr>
          <w:rFonts w:ascii="Times New Roman" w:hAnsi="Times New Roman"/>
          <w:sz w:val="24"/>
          <w:szCs w:val="24"/>
        </w:rPr>
        <w:t>如图甲所示。在</w:t>
      </w:r>
      <w:r w:rsidRPr="00CE0845">
        <w:rPr>
          <w:rFonts w:ascii="Times New Roman" w:hAnsi="Times New Roman"/>
          <w:i/>
          <w:sz w:val="24"/>
          <w:szCs w:val="24"/>
        </w:rPr>
        <w:t>A</w:t>
      </w:r>
      <w:r w:rsidRPr="00CE0845">
        <w:rPr>
          <w:rFonts w:ascii="Times New Roman" w:hAnsi="Times New Roman"/>
          <w:sz w:val="24"/>
          <w:szCs w:val="24"/>
        </w:rPr>
        <w:t>点放一个带正电的试探电荷</w:t>
      </w:r>
      <w:r w:rsidRPr="00CE0845">
        <w:rPr>
          <w:rFonts w:ascii="Times New Roman" w:hAnsi="Times New Roman"/>
          <w:sz w:val="24"/>
          <w:szCs w:val="24"/>
        </w:rPr>
        <w:t>,</w:t>
      </w:r>
      <w:r w:rsidRPr="00CE0845">
        <w:rPr>
          <w:rFonts w:ascii="Times New Roman" w:hAnsi="Times New Roman"/>
          <w:sz w:val="24"/>
          <w:szCs w:val="24"/>
        </w:rPr>
        <w:t>在</w:t>
      </w:r>
      <w:r w:rsidRPr="00CE0845">
        <w:rPr>
          <w:rFonts w:ascii="Times New Roman" w:hAnsi="Times New Roman"/>
          <w:i/>
          <w:sz w:val="24"/>
          <w:szCs w:val="24"/>
        </w:rPr>
        <w:t>B</w:t>
      </w:r>
      <w:r w:rsidRPr="00CE0845">
        <w:rPr>
          <w:rFonts w:ascii="Times New Roman" w:hAnsi="Times New Roman"/>
          <w:sz w:val="24"/>
          <w:szCs w:val="24"/>
        </w:rPr>
        <w:t>点放一个带负电的试探电荷</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两点的试探电荷受到静电力的方向都跟</w:t>
      </w:r>
      <w:r w:rsidRPr="00CE0845">
        <w:rPr>
          <w:rFonts w:ascii="Times New Roman" w:hAnsi="Times New Roman"/>
          <w:i/>
          <w:sz w:val="24"/>
          <w:szCs w:val="24"/>
        </w:rPr>
        <w:t>x</w:t>
      </w:r>
      <w:r w:rsidRPr="00CE0845">
        <w:rPr>
          <w:rFonts w:ascii="Times New Roman" w:hAnsi="Times New Roman"/>
          <w:sz w:val="24"/>
          <w:szCs w:val="24"/>
        </w:rPr>
        <w:t>轴正方向相同</w:t>
      </w:r>
      <w:r w:rsidRPr="00CE0845">
        <w:rPr>
          <w:rFonts w:ascii="Times New Roman" w:hAnsi="Times New Roman"/>
          <w:sz w:val="24"/>
          <w:szCs w:val="24"/>
        </w:rPr>
        <w:t>,</w:t>
      </w:r>
      <w:r w:rsidRPr="00CE0845">
        <w:rPr>
          <w:rFonts w:ascii="Times New Roman" w:hAnsi="Times New Roman"/>
          <w:sz w:val="24"/>
          <w:szCs w:val="24"/>
        </w:rPr>
        <w:t>静电力的大小</w:t>
      </w:r>
      <w:r w:rsidRPr="00CE0845">
        <w:rPr>
          <w:rFonts w:ascii="Times New Roman" w:hAnsi="Times New Roman"/>
          <w:i/>
          <w:sz w:val="24"/>
          <w:szCs w:val="24"/>
        </w:rPr>
        <w:t>F</w:t>
      </w:r>
      <w:r w:rsidRPr="00CE0845">
        <w:rPr>
          <w:rFonts w:ascii="Times New Roman" w:hAnsi="Times New Roman"/>
          <w:sz w:val="24"/>
          <w:szCs w:val="24"/>
        </w:rPr>
        <w:t>跟试探电荷电荷量</w:t>
      </w:r>
      <w:r w:rsidRPr="00CE0845">
        <w:rPr>
          <w:rFonts w:ascii="Times New Roman" w:hAnsi="Times New Roman"/>
          <w:i/>
          <w:sz w:val="24"/>
          <w:szCs w:val="24"/>
        </w:rPr>
        <w:t>q</w:t>
      </w:r>
      <w:r w:rsidRPr="00CE0845">
        <w:rPr>
          <w:rFonts w:ascii="Times New Roman" w:hAnsi="Times New Roman"/>
          <w:sz w:val="24"/>
          <w:szCs w:val="24"/>
        </w:rPr>
        <w:t>的关系分别如图乙中直线</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所示。忽略</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间的作用力。下列说法正确的是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8ECD2CB" wp14:editId="005F7C08">
            <wp:extent cx="2772410" cy="1257935"/>
            <wp:effectExtent l="0" t="0" r="8890" b="0"/>
            <wp:docPr id="64"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72410" cy="125793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B</w:t>
      </w:r>
      <w:r w:rsidRPr="00CE0845">
        <w:rPr>
          <w:rFonts w:ascii="Times New Roman" w:hAnsi="Times New Roman"/>
          <w:sz w:val="24"/>
          <w:szCs w:val="24"/>
        </w:rPr>
        <w:t>点的电场强度大小为</w:t>
      </w:r>
      <w:r w:rsidRPr="00CE0845">
        <w:rPr>
          <w:rFonts w:ascii="Times New Roman" w:hAnsi="Times New Roman"/>
          <w:sz w:val="24"/>
          <w:szCs w:val="24"/>
        </w:rPr>
        <w:t>0.25 N/C</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A</w:t>
      </w:r>
      <w:r w:rsidRPr="00CE0845">
        <w:rPr>
          <w:rFonts w:ascii="Times New Roman" w:hAnsi="Times New Roman"/>
          <w:sz w:val="24"/>
          <w:szCs w:val="24"/>
        </w:rPr>
        <w:t>点的电场强度的方向沿</w:t>
      </w:r>
      <w:r w:rsidRPr="00CE0845">
        <w:rPr>
          <w:rFonts w:ascii="Times New Roman" w:hAnsi="Times New Roman"/>
          <w:i/>
          <w:sz w:val="24"/>
          <w:szCs w:val="24"/>
        </w:rPr>
        <w:t>x</w:t>
      </w:r>
      <w:r w:rsidRPr="00CE0845">
        <w:rPr>
          <w:rFonts w:ascii="Times New Roman" w:hAnsi="Times New Roman"/>
          <w:sz w:val="24"/>
          <w:szCs w:val="24"/>
        </w:rPr>
        <w:t>轴负方向</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点电荷</w:t>
      </w:r>
      <w:r w:rsidRPr="00CE0845">
        <w:rPr>
          <w:rFonts w:ascii="Times New Roman" w:hAnsi="Times New Roman"/>
          <w:i/>
          <w:sz w:val="24"/>
          <w:szCs w:val="24"/>
        </w:rPr>
        <w:t>Q</w:t>
      </w:r>
      <w:r w:rsidRPr="00CE0845">
        <w:rPr>
          <w:rFonts w:ascii="Times New Roman" w:hAnsi="Times New Roman"/>
          <w:sz w:val="24"/>
          <w:szCs w:val="24"/>
        </w:rPr>
        <w:t>的位置坐标为</w:t>
      </w:r>
      <w:r w:rsidRPr="00CE0845">
        <w:rPr>
          <w:rFonts w:ascii="Times New Roman" w:hAnsi="Times New Roman"/>
          <w:sz w:val="24"/>
          <w:szCs w:val="24"/>
        </w:rPr>
        <w:t>0.3 m</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点电荷</w:t>
      </w:r>
      <w:r w:rsidRPr="00CE0845">
        <w:rPr>
          <w:rFonts w:ascii="Times New Roman" w:hAnsi="Times New Roman"/>
          <w:i/>
          <w:sz w:val="24"/>
          <w:szCs w:val="24"/>
        </w:rPr>
        <w:t>Q</w:t>
      </w:r>
      <w:r w:rsidRPr="00CE0845">
        <w:rPr>
          <w:rFonts w:ascii="Times New Roman" w:hAnsi="Times New Roman"/>
          <w:sz w:val="24"/>
          <w:szCs w:val="24"/>
        </w:rPr>
        <w:t>是正电荷</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8F2E19" w:rsidRPr="00CE0845" w:rsidRDefault="008F2E19" w:rsidP="008F2E19">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w:t>
      </w:r>
      <w:r w:rsidRPr="00CE0845">
        <w:rPr>
          <w:rFonts w:ascii="Times New Roman" w:hAnsi="Times New Roman"/>
          <w:i/>
          <w:sz w:val="24"/>
          <w:szCs w:val="24"/>
        </w:rPr>
        <w:t>A</w:t>
      </w:r>
      <w:r w:rsidRPr="00CE0845">
        <w:rPr>
          <w:rFonts w:ascii="Times New Roman" w:eastAsia="仿宋_GB2312" w:hAnsi="Times New Roman"/>
          <w:sz w:val="24"/>
          <w:szCs w:val="24"/>
        </w:rPr>
        <w:t>处试探电荷的</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图像可得</w:t>
      </w:r>
      <w:r w:rsidRPr="00CE0845">
        <w:rPr>
          <w:rFonts w:ascii="Times New Roman" w:hAnsi="Times New Roman"/>
          <w:sz w:val="24"/>
          <w:szCs w:val="24"/>
        </w:rPr>
        <w:t>,</w:t>
      </w:r>
      <w:r w:rsidRPr="00CE0845">
        <w:rPr>
          <w:rFonts w:ascii="Times New Roman" w:eastAsia="仿宋_GB2312" w:hAnsi="Times New Roman"/>
          <w:sz w:val="24"/>
          <w:szCs w:val="24"/>
        </w:rPr>
        <w:t>该处的电场强度大小为</w:t>
      </w:r>
      <w:r w:rsidRPr="00CE0845">
        <w:rPr>
          <w:rFonts w:ascii="Times New Roman" w:hAnsi="Times New Roman"/>
          <w:i/>
          <w:sz w:val="24"/>
          <w:szCs w:val="24"/>
        </w:rPr>
        <w:t>E</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den>
        </m:f>
      </m:oMath>
      <w:r w:rsidRPr="00CE0845">
        <w:rPr>
          <w:rFonts w:ascii="Times New Roman" w:hAnsi="Times New Roman"/>
          <w:sz w:val="24"/>
          <w:szCs w:val="24"/>
        </w:rPr>
        <w:t>=4</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5</w:t>
      </w:r>
      <w:r w:rsidRPr="00CE0845">
        <w:rPr>
          <w:rFonts w:ascii="Times New Roman" w:eastAsia="仿宋_GB2312" w:hAnsi="Times New Roman"/>
          <w:sz w:val="24"/>
          <w:szCs w:val="24"/>
        </w:rPr>
        <w:t xml:space="preserve"> </w:t>
      </w:r>
      <w:r w:rsidRPr="00CE0845">
        <w:rPr>
          <w:rFonts w:ascii="Times New Roman" w:hAnsi="Times New Roman"/>
          <w:sz w:val="24"/>
          <w:szCs w:val="24"/>
        </w:rPr>
        <w:t>N/C,</w:t>
      </w:r>
      <w:r w:rsidRPr="00CE0845">
        <w:rPr>
          <w:rFonts w:ascii="Times New Roman" w:eastAsia="仿宋_GB2312" w:hAnsi="Times New Roman"/>
          <w:sz w:val="24"/>
          <w:szCs w:val="24"/>
        </w:rPr>
        <w:t>方向沿</w:t>
      </w:r>
      <w:r w:rsidRPr="00CE0845">
        <w:rPr>
          <w:rFonts w:ascii="Times New Roman" w:hAnsi="Times New Roman"/>
          <w:i/>
          <w:sz w:val="24"/>
          <w:szCs w:val="24"/>
        </w:rPr>
        <w:t>x</w:t>
      </w:r>
      <w:r w:rsidRPr="00CE0845">
        <w:rPr>
          <w:rFonts w:ascii="Times New Roman" w:eastAsia="仿宋_GB2312" w:hAnsi="Times New Roman"/>
          <w:sz w:val="24"/>
          <w:szCs w:val="24"/>
        </w:rPr>
        <w:t>轴正方向</w:t>
      </w:r>
      <w:r w:rsidRPr="00CE0845">
        <w:rPr>
          <w:rFonts w:ascii="Times New Roman" w:hAnsi="Times New Roman"/>
          <w:sz w:val="24"/>
          <w:szCs w:val="24"/>
        </w:rPr>
        <w:t>,</w:t>
      </w:r>
      <w:r w:rsidRPr="00CE0845">
        <w:rPr>
          <w:rFonts w:ascii="Times New Roman" w:eastAsia="仿宋_GB2312" w:hAnsi="Times New Roman"/>
          <w:sz w:val="24"/>
          <w:szCs w:val="24"/>
        </w:rPr>
        <w:t>同理可得</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处的电场强度大小为</w:t>
      </w:r>
      <w:r w:rsidRPr="00CE0845">
        <w:rPr>
          <w:rFonts w:ascii="Times New Roman" w:hAnsi="Times New Roman"/>
          <w:i/>
          <w:sz w:val="24"/>
          <w:szCs w:val="24"/>
        </w:rPr>
        <w:t>E</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den>
        </m:f>
      </m:oMath>
      <w:r w:rsidRPr="00CE0845">
        <w:rPr>
          <w:rFonts w:ascii="Times New Roman" w:hAnsi="Times New Roman"/>
          <w:sz w:val="24"/>
          <w:szCs w:val="24"/>
        </w:rPr>
        <w:t>=0.25</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5</w:t>
      </w:r>
      <w:r w:rsidRPr="00CE0845">
        <w:rPr>
          <w:rFonts w:ascii="Times New Roman" w:eastAsia="仿宋_GB2312" w:hAnsi="Times New Roman"/>
          <w:sz w:val="24"/>
          <w:szCs w:val="24"/>
        </w:rPr>
        <w:t xml:space="preserve"> </w:t>
      </w:r>
      <w:r w:rsidRPr="00CE0845">
        <w:rPr>
          <w:rFonts w:ascii="Times New Roman" w:hAnsi="Times New Roman"/>
          <w:sz w:val="24"/>
          <w:szCs w:val="24"/>
        </w:rPr>
        <w:t>N/C,</w:t>
      </w:r>
      <w:r w:rsidRPr="00CE0845">
        <w:rPr>
          <w:rFonts w:ascii="Times New Roman" w:eastAsia="仿宋_GB2312" w:hAnsi="Times New Roman"/>
          <w:sz w:val="24"/>
          <w:szCs w:val="24"/>
        </w:rPr>
        <w:t>方向沿</w:t>
      </w:r>
      <w:r w:rsidRPr="00CE0845">
        <w:rPr>
          <w:rFonts w:ascii="Times New Roman" w:hAnsi="Times New Roman"/>
          <w:i/>
          <w:sz w:val="24"/>
          <w:szCs w:val="24"/>
        </w:rPr>
        <w:t>x</w:t>
      </w:r>
      <w:r w:rsidRPr="00CE0845">
        <w:rPr>
          <w:rFonts w:ascii="Times New Roman" w:eastAsia="仿宋_GB2312" w:hAnsi="Times New Roman"/>
          <w:sz w:val="24"/>
          <w:szCs w:val="24"/>
        </w:rPr>
        <w:t>轴负方向</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的分析可知</w:t>
      </w:r>
      <w:r w:rsidRPr="00CE0845">
        <w:rPr>
          <w:rFonts w:ascii="Times New Roman" w:hAnsi="Times New Roman"/>
          <w:sz w:val="24"/>
          <w:szCs w:val="24"/>
        </w:rPr>
        <w:t>,</w:t>
      </w:r>
      <w:r w:rsidRPr="00CE0845">
        <w:rPr>
          <w:rFonts w:ascii="Times New Roman" w:eastAsia="仿宋_GB2312" w:hAnsi="Times New Roman"/>
          <w:sz w:val="24"/>
          <w:szCs w:val="24"/>
        </w:rPr>
        <w:t>点电荷</w:t>
      </w:r>
      <w:r w:rsidRPr="00CE0845">
        <w:rPr>
          <w:rFonts w:ascii="Times New Roman" w:hAnsi="Times New Roman"/>
          <w:i/>
          <w:sz w:val="24"/>
          <w:szCs w:val="24"/>
        </w:rPr>
        <w:t>Q</w:t>
      </w:r>
      <w:r w:rsidRPr="00CE0845">
        <w:rPr>
          <w:rFonts w:ascii="Times New Roman" w:eastAsia="仿宋_GB2312" w:hAnsi="Times New Roman"/>
          <w:sz w:val="24"/>
          <w:szCs w:val="24"/>
        </w:rPr>
        <w:t>应为负电荷</w:t>
      </w:r>
      <w:r w:rsidRPr="00CE0845">
        <w:rPr>
          <w:rFonts w:ascii="Times New Roman" w:hAnsi="Times New Roman"/>
          <w:sz w:val="24"/>
          <w:szCs w:val="24"/>
        </w:rPr>
        <w:t>,</w:t>
      </w:r>
      <w:r w:rsidRPr="00CE0845">
        <w:rPr>
          <w:rFonts w:ascii="Times New Roman" w:eastAsia="仿宋_GB2312" w:hAnsi="Times New Roman"/>
          <w:sz w:val="24"/>
          <w:szCs w:val="24"/>
        </w:rPr>
        <w:t>且在</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之间</w:t>
      </w:r>
      <w:r w:rsidRPr="00CE0845">
        <w:rPr>
          <w:rFonts w:ascii="Times New Roman" w:hAnsi="Times New Roman"/>
          <w:sz w:val="24"/>
          <w:szCs w:val="24"/>
        </w:rPr>
        <w:t>,</w:t>
      </w:r>
      <w:r w:rsidRPr="00CE0845">
        <w:rPr>
          <w:rFonts w:ascii="Times New Roman" w:eastAsia="仿宋_GB2312" w:hAnsi="Times New Roman"/>
          <w:sz w:val="24"/>
          <w:szCs w:val="24"/>
        </w:rPr>
        <w:t>设</w:t>
      </w:r>
      <w:r w:rsidRPr="00CE0845">
        <w:rPr>
          <w:rFonts w:ascii="Times New Roman" w:hAnsi="Times New Roman"/>
          <w:i/>
          <w:sz w:val="24"/>
          <w:szCs w:val="24"/>
        </w:rPr>
        <w:t>Q</w:t>
      </w:r>
      <w:r w:rsidRPr="00CE0845">
        <w:rPr>
          <w:rFonts w:ascii="Times New Roman" w:eastAsia="仿宋_GB2312" w:hAnsi="Times New Roman"/>
          <w:sz w:val="24"/>
          <w:szCs w:val="24"/>
        </w:rPr>
        <w:t>到</w:t>
      </w:r>
      <w:r w:rsidRPr="00CE0845">
        <w:rPr>
          <w:rFonts w:ascii="Times New Roman" w:hAnsi="Times New Roman"/>
          <w:i/>
          <w:sz w:val="24"/>
          <w:szCs w:val="24"/>
        </w:rPr>
        <w:t>A</w:t>
      </w:r>
      <w:r w:rsidRPr="00CE0845">
        <w:rPr>
          <w:rFonts w:ascii="Times New Roman" w:eastAsia="仿宋_GB2312" w:hAnsi="Times New Roman"/>
          <w:sz w:val="24"/>
          <w:szCs w:val="24"/>
        </w:rPr>
        <w:t>点的距离为</w:t>
      </w:r>
      <w:r w:rsidRPr="00CE0845">
        <w:rPr>
          <w:rFonts w:ascii="Times New Roman" w:hAnsi="Times New Roman"/>
          <w:i/>
          <w:sz w:val="24"/>
          <w:szCs w:val="24"/>
        </w:rPr>
        <w:t>l</w:t>
      </w:r>
      <w:r w:rsidRPr="00CE0845">
        <w:rPr>
          <w:rFonts w:ascii="Times New Roman" w:hAnsi="Times New Roman"/>
          <w:sz w:val="24"/>
          <w:szCs w:val="24"/>
        </w:rPr>
        <w:t>,</w:t>
      </w:r>
      <w:r w:rsidRPr="00CE0845">
        <w:rPr>
          <w:rFonts w:ascii="Times New Roman" w:eastAsia="仿宋_GB2312" w:hAnsi="Times New Roman"/>
          <w:sz w:val="24"/>
          <w:szCs w:val="24"/>
        </w:rPr>
        <w:t>由点电荷电场强度公式可得</w:t>
      </w:r>
      <w:r w:rsidRPr="00CE0845">
        <w:rPr>
          <w:rFonts w:ascii="Times New Roman" w:hAnsi="Times New Roman"/>
          <w:i/>
          <w:sz w:val="24"/>
          <w:szCs w:val="24"/>
        </w:rPr>
        <w:t>E</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sz w:val="24"/>
          <w:szCs w:val="24"/>
        </w:rPr>
        <w:t>=4</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5</w:t>
      </w:r>
      <w:r w:rsidRPr="00CE0845">
        <w:rPr>
          <w:rFonts w:ascii="Times New Roman" w:eastAsia="仿宋_GB2312" w:hAnsi="Times New Roman"/>
          <w:sz w:val="24"/>
          <w:szCs w:val="24"/>
        </w:rPr>
        <w:t xml:space="preserve"> </w:t>
      </w:r>
      <w:r w:rsidRPr="00CE0845">
        <w:rPr>
          <w:rFonts w:ascii="Times New Roman" w:hAnsi="Times New Roman"/>
          <w:sz w:val="24"/>
          <w:szCs w:val="24"/>
        </w:rPr>
        <w:t>N/C,</w:t>
      </w:r>
      <w:r w:rsidRPr="00CE0845">
        <w:rPr>
          <w:rFonts w:ascii="Times New Roman" w:hAnsi="Times New Roman"/>
          <w:i/>
          <w:sz w:val="24"/>
          <w:szCs w:val="24"/>
        </w:rPr>
        <w:t>E</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m:rPr>
                    <m:sty m:val="p"/>
                  </m:rPr>
                  <w:rPr>
                    <w:rFonts w:ascii="Cambria Math" w:hAnsi="Cambria Math"/>
                    <w:sz w:val="24"/>
                    <w:szCs w:val="24"/>
                  </w:rPr>
                  <m:t>(0.5m-</m:t>
                </m:r>
                <m:r>
                  <w:rPr>
                    <w:rFonts w:ascii="Cambria Math" w:hAnsi="Cambria Math"/>
                    <w:sz w:val="24"/>
                    <w:szCs w:val="24"/>
                  </w:rPr>
                  <m:t>l</m:t>
                </m:r>
                <m:r>
                  <m:rPr>
                    <m:sty m:val="p"/>
                  </m:rPr>
                  <w:rPr>
                    <w:rFonts w:ascii="Cambria Math" w:hAnsi="Cambria Math"/>
                    <w:sz w:val="24"/>
                    <w:szCs w:val="24"/>
                  </w:rPr>
                  <m:t>)</m:t>
                </m:r>
              </m:e>
              <m:sup>
                <m:r>
                  <m:rPr>
                    <m:sty m:val="p"/>
                  </m:rPr>
                  <w:rPr>
                    <w:rFonts w:ascii="Cambria Math" w:hAnsi="Cambria Math"/>
                    <w:sz w:val="24"/>
                    <w:szCs w:val="24"/>
                  </w:rPr>
                  <m:t>2</m:t>
                </m:r>
              </m:sup>
            </m:sSup>
          </m:den>
        </m:f>
      </m:oMath>
      <w:r w:rsidRPr="00CE0845">
        <w:rPr>
          <w:rFonts w:ascii="Times New Roman" w:hAnsi="Times New Roman"/>
          <w:sz w:val="24"/>
          <w:szCs w:val="24"/>
        </w:rPr>
        <w:t>=0.25</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5</w:t>
      </w:r>
      <w:r w:rsidRPr="00CE0845">
        <w:rPr>
          <w:rFonts w:ascii="Times New Roman" w:eastAsia="仿宋_GB2312" w:hAnsi="Times New Roman"/>
          <w:sz w:val="24"/>
          <w:szCs w:val="24"/>
        </w:rPr>
        <w:t xml:space="preserve"> </w:t>
      </w:r>
      <w:r w:rsidRPr="00CE0845">
        <w:rPr>
          <w:rFonts w:ascii="Times New Roman" w:hAnsi="Times New Roman"/>
          <w:sz w:val="24"/>
          <w:szCs w:val="24"/>
        </w:rPr>
        <w:t>N/C,</w:t>
      </w:r>
      <w:r w:rsidRPr="00CE0845">
        <w:rPr>
          <w:rFonts w:ascii="Times New Roman" w:eastAsia="仿宋_GB2312" w:hAnsi="Times New Roman"/>
          <w:sz w:val="24"/>
          <w:szCs w:val="24"/>
        </w:rPr>
        <w:t>联立解得</w:t>
      </w:r>
      <w:r w:rsidRPr="00CE0845">
        <w:rPr>
          <w:rFonts w:ascii="Times New Roman" w:hAnsi="Times New Roman"/>
          <w:i/>
          <w:sz w:val="24"/>
          <w:szCs w:val="24"/>
        </w:rPr>
        <w:t>l</w:t>
      </w:r>
      <w:r w:rsidRPr="00CE0845">
        <w:rPr>
          <w:rFonts w:ascii="Times New Roman" w:hAnsi="Times New Roman"/>
          <w:sz w:val="24"/>
          <w:szCs w:val="24"/>
        </w:rPr>
        <w:t>=0.1</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故点电荷</w:t>
      </w:r>
      <w:r w:rsidRPr="00CE0845">
        <w:rPr>
          <w:rFonts w:ascii="Times New Roman" w:hAnsi="Times New Roman"/>
          <w:i/>
          <w:sz w:val="24"/>
          <w:szCs w:val="24"/>
        </w:rPr>
        <w:t>Q</w:t>
      </w:r>
      <w:r w:rsidRPr="00CE0845">
        <w:rPr>
          <w:rFonts w:ascii="Times New Roman" w:eastAsia="仿宋_GB2312" w:hAnsi="Times New Roman"/>
          <w:sz w:val="24"/>
          <w:szCs w:val="24"/>
        </w:rPr>
        <w:t>的位置坐标为</w:t>
      </w:r>
      <w:r w:rsidRPr="00CE0845">
        <w:rPr>
          <w:rFonts w:ascii="Times New Roman" w:hAnsi="Times New Roman"/>
          <w:sz w:val="24"/>
          <w:szCs w:val="24"/>
        </w:rPr>
        <w:t>0.3</w:t>
      </w:r>
      <w:r w:rsidRPr="00CE0845">
        <w:rPr>
          <w:rFonts w:ascii="Times New Roman" w:eastAsia="仿宋_GB2312" w:hAnsi="Times New Roman"/>
          <w:sz w:val="24"/>
          <w:szCs w:val="24"/>
        </w:rPr>
        <w:t xml:space="preserve"> </w:t>
      </w:r>
      <w:r w:rsidRPr="00CE0845">
        <w:rPr>
          <w:rFonts w:ascii="Times New Roman" w:hAnsi="Times New Roman"/>
          <w:sz w:val="24"/>
          <w:szCs w:val="24"/>
        </w:rPr>
        <w:t>m,C</w:t>
      </w:r>
      <w:r w:rsidRPr="00CE0845">
        <w:rPr>
          <w:rFonts w:ascii="Times New Roman" w:eastAsia="仿宋_GB2312" w:hAnsi="Times New Roman"/>
          <w:sz w:val="24"/>
          <w:szCs w:val="24"/>
        </w:rPr>
        <w:t>正确</w:t>
      </w:r>
      <w:r w:rsidRPr="00CE0845">
        <w:rPr>
          <w:rFonts w:ascii="Times New Roman" w:hAnsi="Times New Roman"/>
          <w:sz w:val="24"/>
          <w:szCs w:val="24"/>
        </w:rPr>
        <w:t>,D</w:t>
      </w:r>
      <w:r w:rsidRPr="00CE0845">
        <w:rPr>
          <w:rFonts w:ascii="Times New Roman" w:eastAsia="仿宋_GB2312" w:hAnsi="Times New Roman"/>
          <w:sz w:val="24"/>
          <w:szCs w:val="24"/>
        </w:rPr>
        <w:t>错误。</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6A2600EA" wp14:editId="4EFE122F">
            <wp:extent cx="146050" cy="146050"/>
            <wp:effectExtent l="0" t="0" r="6350" b="6350"/>
            <wp:docPr id="6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电场强度的叠加</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4 (</w:t>
      </w:r>
      <w:r w:rsidRPr="00CE0845">
        <w:rPr>
          <w:rFonts w:ascii="Times New Roman" w:eastAsia="黑体" w:hAnsi="Times New Roman"/>
          <w:sz w:val="24"/>
          <w:szCs w:val="24"/>
        </w:rPr>
        <w:t>点电荷电场强度的叠加</w:t>
      </w:r>
      <w:r w:rsidRPr="00CE0845">
        <w:rPr>
          <w:rFonts w:ascii="Times New Roman" w:hAnsi="Times New Roman"/>
          <w:sz w:val="24"/>
          <w:szCs w:val="24"/>
        </w:rPr>
        <w:t>)(</w:t>
      </w:r>
      <w:r w:rsidRPr="00CE0845">
        <w:rPr>
          <w:rFonts w:ascii="Times New Roman" w:eastAsia="楷体_GB2312" w:hAnsi="Times New Roman"/>
          <w:sz w:val="24"/>
          <w:szCs w:val="24"/>
        </w:rPr>
        <w:t>多选</w:t>
      </w:r>
      <w:r w:rsidRPr="00CE0845">
        <w:rPr>
          <w:rFonts w:ascii="Times New Roman" w:hAnsi="Times New Roman"/>
          <w:sz w:val="24"/>
          <w:szCs w:val="24"/>
        </w:rPr>
        <w:t>)(2025·</w:t>
      </w:r>
      <w:r w:rsidRPr="00CE0845">
        <w:rPr>
          <w:rFonts w:ascii="Times New Roman" w:eastAsia="楷体_GB2312" w:hAnsi="Times New Roman"/>
          <w:sz w:val="24"/>
          <w:szCs w:val="24"/>
        </w:rPr>
        <w:t>湖北卷</w:t>
      </w:r>
      <w:r w:rsidRPr="00CE0845">
        <w:rPr>
          <w:rFonts w:ascii="Times New Roman" w:hAnsi="Times New Roman"/>
          <w:sz w:val="24"/>
          <w:szCs w:val="24"/>
        </w:rPr>
        <w:t>,10)</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在</w:t>
      </w:r>
      <w:r w:rsidRPr="00CE0845">
        <w:rPr>
          <w:rFonts w:ascii="Times New Roman" w:hAnsi="Times New Roman"/>
          <w:i/>
          <w:sz w:val="24"/>
          <w:szCs w:val="24"/>
        </w:rPr>
        <w:t>xOy</w:t>
      </w:r>
      <w:r w:rsidRPr="00CE0845">
        <w:rPr>
          <w:rFonts w:ascii="Times New Roman" w:hAnsi="Times New Roman"/>
          <w:sz w:val="24"/>
          <w:szCs w:val="24"/>
        </w:rPr>
        <w:t>平面内有一以</w:t>
      </w:r>
      <w:r w:rsidRPr="00CE0845">
        <w:rPr>
          <w:rFonts w:ascii="Times New Roman" w:hAnsi="Times New Roman"/>
          <w:i/>
          <w:sz w:val="24"/>
          <w:szCs w:val="24"/>
        </w:rPr>
        <w:t>O</w:t>
      </w:r>
      <w:r w:rsidRPr="00CE0845">
        <w:rPr>
          <w:rFonts w:ascii="Times New Roman" w:hAnsi="Times New Roman"/>
          <w:sz w:val="24"/>
          <w:szCs w:val="24"/>
        </w:rPr>
        <w:t>点为中心的正五边形</w:t>
      </w:r>
      <w:r w:rsidRPr="00CE0845">
        <w:rPr>
          <w:rFonts w:ascii="Times New Roman" w:hAnsi="Times New Roman"/>
          <w:sz w:val="24"/>
          <w:szCs w:val="24"/>
        </w:rPr>
        <w:t>,</w:t>
      </w:r>
      <w:r w:rsidRPr="00CE0845">
        <w:rPr>
          <w:rFonts w:ascii="Times New Roman" w:hAnsi="Times New Roman"/>
          <w:sz w:val="24"/>
          <w:szCs w:val="24"/>
        </w:rPr>
        <w:t>顶点到</w:t>
      </w:r>
      <w:r w:rsidRPr="00CE0845">
        <w:rPr>
          <w:rFonts w:ascii="Times New Roman" w:hAnsi="Times New Roman"/>
          <w:i/>
          <w:sz w:val="24"/>
          <w:szCs w:val="24"/>
        </w:rPr>
        <w:t>O</w:t>
      </w:r>
      <w:r w:rsidRPr="00CE0845">
        <w:rPr>
          <w:rFonts w:ascii="Times New Roman" w:hAnsi="Times New Roman"/>
          <w:sz w:val="24"/>
          <w:szCs w:val="24"/>
        </w:rPr>
        <w:t>点的距离为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在正五边形的顶点上顺时针方向依次固定电荷量为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2</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3</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4</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5</w:t>
      </w:r>
      <w:r w:rsidRPr="00CE0845">
        <w:rPr>
          <w:rFonts w:ascii="Times New Roman" w:hAnsi="Times New Roman"/>
          <w:i/>
          <w:sz w:val="24"/>
          <w:szCs w:val="24"/>
        </w:rPr>
        <w:t>q</w:t>
      </w:r>
      <w:r w:rsidRPr="00CE0845">
        <w:rPr>
          <w:rFonts w:ascii="Times New Roman" w:hAnsi="Times New Roman"/>
          <w:sz w:val="24"/>
          <w:szCs w:val="24"/>
        </w:rPr>
        <w:t>的正点电荷</w:t>
      </w:r>
      <w:r w:rsidRPr="00CE0845">
        <w:rPr>
          <w:rFonts w:ascii="Times New Roman" w:hAnsi="Times New Roman"/>
          <w:sz w:val="24"/>
          <w:szCs w:val="24"/>
        </w:rPr>
        <w:t>,</w:t>
      </w:r>
      <w:r w:rsidRPr="00CE0845">
        <w:rPr>
          <w:rFonts w:ascii="Times New Roman" w:hAnsi="Times New Roman"/>
          <w:sz w:val="24"/>
          <w:szCs w:val="24"/>
        </w:rPr>
        <w:t>且电荷量为</w:t>
      </w:r>
      <w:r w:rsidRPr="00CE0845">
        <w:rPr>
          <w:rFonts w:ascii="Times New Roman" w:hAnsi="Times New Roman"/>
          <w:sz w:val="24"/>
          <w:szCs w:val="24"/>
        </w:rPr>
        <w:t>3</w:t>
      </w:r>
      <w:r w:rsidRPr="00CE0845">
        <w:rPr>
          <w:rFonts w:ascii="Times New Roman" w:hAnsi="Times New Roman"/>
          <w:i/>
          <w:sz w:val="24"/>
          <w:szCs w:val="24"/>
        </w:rPr>
        <w:t>q</w:t>
      </w:r>
      <w:r w:rsidRPr="00CE0845">
        <w:rPr>
          <w:rFonts w:ascii="Times New Roman" w:hAnsi="Times New Roman"/>
          <w:sz w:val="24"/>
          <w:szCs w:val="24"/>
        </w:rPr>
        <w:t>的电荷在</w:t>
      </w:r>
      <w:r w:rsidRPr="00CE0845">
        <w:rPr>
          <w:rFonts w:ascii="Times New Roman" w:hAnsi="Times New Roman"/>
          <w:i/>
          <w:sz w:val="24"/>
          <w:szCs w:val="24"/>
        </w:rPr>
        <w:t>y</w:t>
      </w:r>
      <w:r w:rsidRPr="00CE0845">
        <w:rPr>
          <w:rFonts w:ascii="Times New Roman" w:hAnsi="Times New Roman"/>
          <w:sz w:val="24"/>
          <w:szCs w:val="24"/>
        </w:rPr>
        <w:t>轴正半轴上。静电力常量为</w:t>
      </w:r>
      <w:r w:rsidRPr="00CE0845">
        <w:rPr>
          <w:rFonts w:ascii="Times New Roman" w:hAnsi="Times New Roman"/>
          <w:i/>
          <w:sz w:val="24"/>
          <w:szCs w:val="24"/>
        </w:rPr>
        <w:t>k</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i/>
          <w:sz w:val="24"/>
          <w:szCs w:val="24"/>
        </w:rPr>
        <w:t>O</w:t>
      </w:r>
      <w:r w:rsidRPr="00CE0845">
        <w:rPr>
          <w:rFonts w:ascii="Times New Roman" w:hAnsi="Times New Roman"/>
          <w:sz w:val="24"/>
          <w:szCs w:val="24"/>
        </w:rPr>
        <w:t>点处的电场强度</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40C82FF" wp14:editId="6F0A3605">
            <wp:extent cx="1082675" cy="1045845"/>
            <wp:effectExtent l="0" t="0" r="3175" b="1905"/>
            <wp:docPr id="70"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2675" cy="104584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方向沿</w:t>
      </w:r>
      <w:r w:rsidRPr="00CE0845">
        <w:rPr>
          <w:rFonts w:ascii="Times New Roman" w:hAnsi="Times New Roman"/>
          <w:i/>
          <w:sz w:val="24"/>
          <w:szCs w:val="24"/>
        </w:rPr>
        <w:t>x</w:t>
      </w:r>
      <w:r w:rsidRPr="00CE0845">
        <w:rPr>
          <w:rFonts w:ascii="Times New Roman" w:hAnsi="Times New Roman"/>
          <w:sz w:val="24"/>
          <w:szCs w:val="24"/>
        </w:rPr>
        <w:t>轴负方向</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方向与</w:t>
      </w:r>
      <w:r w:rsidRPr="00CE0845">
        <w:rPr>
          <w:rFonts w:ascii="Times New Roman" w:hAnsi="Times New Roman"/>
          <w:i/>
          <w:sz w:val="24"/>
          <w:szCs w:val="24"/>
        </w:rPr>
        <w:t>x</w:t>
      </w:r>
      <w:r w:rsidRPr="00CE0845">
        <w:rPr>
          <w:rFonts w:ascii="Times New Roman" w:hAnsi="Times New Roman"/>
          <w:sz w:val="24"/>
          <w:szCs w:val="24"/>
        </w:rPr>
        <w:t>轴负方向成</w:t>
      </w:r>
      <w:r w:rsidRPr="00CE0845">
        <w:rPr>
          <w:rFonts w:ascii="Times New Roman" w:hAnsi="Times New Roman"/>
          <w:sz w:val="24"/>
          <w:szCs w:val="24"/>
        </w:rPr>
        <w:t>18°</w:t>
      </w:r>
      <w:r w:rsidRPr="00CE0845">
        <w:rPr>
          <w:rFonts w:ascii="Times New Roman" w:hAnsi="Times New Roman"/>
          <w:sz w:val="24"/>
          <w:szCs w:val="24"/>
        </w:rPr>
        <w:t>夹角斜向下</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大小为</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kq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(cos 54°+cos 18°)</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大小为</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kq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(2cos 54°+cos 18°)</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由题意可知</w:t>
      </w:r>
      <w:r w:rsidRPr="00CE0845">
        <w:rPr>
          <w:rFonts w:ascii="Times New Roman" w:hAnsi="Times New Roman"/>
          <w:sz w:val="24"/>
          <w:szCs w:val="24"/>
        </w:rPr>
        <w:t>,</w:t>
      </w:r>
      <w:r w:rsidRPr="00CE0845">
        <w:rPr>
          <w:rFonts w:ascii="Times New Roman" w:eastAsia="仿宋_GB2312" w:hAnsi="Times New Roman"/>
          <w:sz w:val="24"/>
          <w:szCs w:val="24"/>
        </w:rPr>
        <w:t>如图甲所示</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5C73F4C" wp14:editId="77D42C95">
            <wp:extent cx="1689735" cy="1148715"/>
            <wp:effectExtent l="0" t="0" r="5715" b="0"/>
            <wp:docPr id="7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89735" cy="114871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eastAsia="仿宋_GB2312" w:hAnsi="Times New Roman"/>
          <w:sz w:val="24"/>
          <w:szCs w:val="24"/>
        </w:rPr>
      </w:pPr>
      <w:r w:rsidRPr="00CE0845">
        <w:rPr>
          <w:rFonts w:ascii="Times New Roman" w:eastAsia="仿宋_GB2312" w:hAnsi="Times New Roman"/>
          <w:sz w:val="24"/>
          <w:szCs w:val="24"/>
        </w:rPr>
        <w:t>将五个点电荷等效成图乙所示</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1BF5893" wp14:editId="44B5D066">
            <wp:extent cx="1404620" cy="1184910"/>
            <wp:effectExtent l="0" t="0" r="5080" b="0"/>
            <wp:docPr id="74"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04620" cy="118491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lastRenderedPageBreak/>
        <w:t>作出等效电荷在</w:t>
      </w:r>
      <w:r w:rsidRPr="00CE0845">
        <w:rPr>
          <w:rFonts w:ascii="Times New Roman" w:hAnsi="Times New Roman"/>
          <w:i/>
          <w:sz w:val="24"/>
          <w:szCs w:val="24"/>
        </w:rPr>
        <w:t>O</w:t>
      </w:r>
      <w:r w:rsidRPr="00CE0845">
        <w:rPr>
          <w:rFonts w:ascii="Times New Roman" w:eastAsia="仿宋_GB2312" w:hAnsi="Times New Roman"/>
          <w:sz w:val="24"/>
          <w:szCs w:val="24"/>
        </w:rPr>
        <w:t>点产生的电场强度</w:t>
      </w:r>
      <w:r w:rsidRPr="00CE0845">
        <w:rPr>
          <w:rFonts w:ascii="Times New Roman" w:hAnsi="Times New Roman"/>
          <w:sz w:val="24"/>
          <w:szCs w:val="24"/>
        </w:rPr>
        <w:t>,</w:t>
      </w:r>
      <w:r w:rsidRPr="00CE0845">
        <w:rPr>
          <w:rFonts w:ascii="Times New Roman" w:eastAsia="仿宋_GB2312" w:hAnsi="Times New Roman"/>
          <w:sz w:val="24"/>
          <w:szCs w:val="24"/>
        </w:rPr>
        <w:t>设点电荷</w:t>
      </w:r>
      <w:r w:rsidRPr="00CE0845">
        <w:rPr>
          <w:rFonts w:ascii="Times New Roman" w:hAnsi="Times New Roman"/>
          <w:i/>
          <w:sz w:val="24"/>
          <w:szCs w:val="24"/>
        </w:rPr>
        <w:t>q</w:t>
      </w:r>
      <w:r w:rsidRPr="00CE0845">
        <w:rPr>
          <w:rFonts w:ascii="Times New Roman" w:eastAsia="仿宋_GB2312" w:hAnsi="Times New Roman"/>
          <w:sz w:val="24"/>
          <w:szCs w:val="24"/>
        </w:rPr>
        <w:t>在</w:t>
      </w:r>
      <w:r w:rsidRPr="00CE0845">
        <w:rPr>
          <w:rFonts w:ascii="Times New Roman" w:hAnsi="Times New Roman"/>
          <w:i/>
          <w:sz w:val="24"/>
          <w:szCs w:val="24"/>
        </w:rPr>
        <w:t>O</w:t>
      </w:r>
      <w:r w:rsidRPr="00CE0845">
        <w:rPr>
          <w:rFonts w:ascii="Times New Roman" w:eastAsia="仿宋_GB2312" w:hAnsi="Times New Roman"/>
          <w:sz w:val="24"/>
          <w:szCs w:val="24"/>
        </w:rPr>
        <w:t>点产生的电场强度为</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由对称性可知</w:t>
      </w:r>
      <w:r w:rsidRPr="00CE0845">
        <w:rPr>
          <w:rFonts w:ascii="Times New Roman" w:hAnsi="Times New Roman"/>
          <w:sz w:val="24"/>
          <w:szCs w:val="24"/>
        </w:rPr>
        <w:t>,5</w:t>
      </w:r>
      <w:r w:rsidRPr="00CE0845">
        <w:rPr>
          <w:rFonts w:ascii="Times New Roman" w:eastAsia="仿宋_GB2312" w:hAnsi="Times New Roman"/>
          <w:sz w:val="24"/>
          <w:szCs w:val="24"/>
        </w:rPr>
        <w:t>个点电荷在</w:t>
      </w:r>
      <w:r w:rsidRPr="00CE0845">
        <w:rPr>
          <w:rFonts w:ascii="Times New Roman" w:hAnsi="Times New Roman"/>
          <w:i/>
          <w:sz w:val="24"/>
          <w:szCs w:val="24"/>
        </w:rPr>
        <w:t>O</w:t>
      </w:r>
      <w:r w:rsidRPr="00CE0845">
        <w:rPr>
          <w:rFonts w:ascii="Times New Roman" w:eastAsia="仿宋_GB2312" w:hAnsi="Times New Roman"/>
          <w:sz w:val="24"/>
          <w:szCs w:val="24"/>
        </w:rPr>
        <w:t>点产生的电场强度沿</w:t>
      </w:r>
      <w:r w:rsidRPr="00CE0845">
        <w:rPr>
          <w:rFonts w:ascii="Times New Roman" w:hAnsi="Times New Roman"/>
          <w:i/>
          <w:sz w:val="24"/>
          <w:szCs w:val="24"/>
        </w:rPr>
        <w:t>y</w:t>
      </w:r>
      <w:r w:rsidRPr="00CE0845">
        <w:rPr>
          <w:rFonts w:ascii="Times New Roman" w:eastAsia="仿宋_GB2312" w:hAnsi="Times New Roman"/>
          <w:sz w:val="24"/>
          <w:szCs w:val="24"/>
        </w:rPr>
        <w:t>轴方向的分量为</w:t>
      </w:r>
      <w:r w:rsidRPr="00CE0845">
        <w:rPr>
          <w:rFonts w:ascii="Times New Roman" w:hAnsi="Times New Roman"/>
          <w:sz w:val="24"/>
          <w:szCs w:val="24"/>
        </w:rPr>
        <w:t>0,</w:t>
      </w:r>
      <w:r w:rsidRPr="00CE0845">
        <w:rPr>
          <w:rFonts w:ascii="Times New Roman" w:eastAsia="仿宋_GB2312" w:hAnsi="Times New Roman"/>
          <w:sz w:val="24"/>
          <w:szCs w:val="24"/>
        </w:rPr>
        <w:t>则</w:t>
      </w:r>
      <w:r w:rsidRPr="00CE0845">
        <w:rPr>
          <w:rFonts w:ascii="Times New Roman" w:hAnsi="Times New Roman"/>
          <w:i/>
          <w:sz w:val="24"/>
          <w:szCs w:val="24"/>
        </w:rPr>
        <w:t>O</w:t>
      </w:r>
      <w:r w:rsidRPr="00CE0845">
        <w:rPr>
          <w:rFonts w:ascii="Times New Roman" w:eastAsia="仿宋_GB2312" w:hAnsi="Times New Roman"/>
          <w:sz w:val="24"/>
          <w:szCs w:val="24"/>
        </w:rPr>
        <w:t>点的电场强度大小为</w:t>
      </w:r>
      <w:r w:rsidRPr="00CE0845">
        <w:rPr>
          <w:rFonts w:ascii="Times New Roman" w:hAnsi="Times New Roman"/>
          <w:i/>
          <w:sz w:val="24"/>
          <w:szCs w:val="24"/>
        </w:rPr>
        <w:t>E</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2</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sz w:val="24"/>
          <w:szCs w:val="24"/>
        </w:rPr>
        <w:t>54°+2</w:t>
      </w:r>
      <w:r w:rsidRPr="00CE0845">
        <w:rPr>
          <w:rFonts w:ascii="Times New Roman" w:hAnsi="Times New Roman"/>
          <w:i/>
          <w:sz w:val="24"/>
          <w:szCs w:val="24"/>
        </w:rPr>
        <w:t>E</w:t>
      </w:r>
      <w:r w:rsidRPr="00CE0845">
        <w:rPr>
          <w:rFonts w:ascii="Times New Roman" w:hAnsi="Times New Roman"/>
          <w:sz w:val="24"/>
          <w:szCs w:val="24"/>
          <w:vertAlign w:val="subscript"/>
        </w:rPr>
        <w:t>0</w:t>
      </w:r>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sz w:val="24"/>
          <w:szCs w:val="24"/>
        </w:rPr>
        <w:t>18°,</w:t>
      </w:r>
      <w:r w:rsidRPr="00CE0845">
        <w:rPr>
          <w:rFonts w:ascii="Times New Roman" w:eastAsia="仿宋_GB2312" w:hAnsi="Times New Roman"/>
          <w:sz w:val="24"/>
          <w:szCs w:val="24"/>
        </w:rPr>
        <w:t>代入可得</w:t>
      </w:r>
      <w:r w:rsidRPr="00CE0845">
        <w:rPr>
          <w:rFonts w:ascii="Times New Roman" w:hAnsi="Times New Roman"/>
          <w:i/>
          <w:sz w:val="24"/>
          <w:szCs w:val="24"/>
        </w:rPr>
        <w:t>E</w:t>
      </w:r>
      <w:r w:rsidRPr="00CE0845">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kq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(2cos</w:t>
      </w:r>
      <w:r w:rsidRPr="00CE0845">
        <w:rPr>
          <w:rFonts w:ascii="Times New Roman" w:eastAsia="仿宋_GB2312" w:hAnsi="Times New Roman"/>
          <w:sz w:val="24"/>
          <w:szCs w:val="24"/>
        </w:rPr>
        <w:t xml:space="preserve"> </w:t>
      </w:r>
      <w:r w:rsidRPr="00CE0845">
        <w:rPr>
          <w:rFonts w:ascii="Times New Roman" w:hAnsi="Times New Roman"/>
          <w:sz w:val="24"/>
          <w:szCs w:val="24"/>
        </w:rPr>
        <w:t>54°+cos</w:t>
      </w:r>
      <w:r w:rsidRPr="00CE0845">
        <w:rPr>
          <w:rFonts w:ascii="Times New Roman" w:eastAsia="仿宋_GB2312" w:hAnsi="Times New Roman"/>
          <w:sz w:val="24"/>
          <w:szCs w:val="24"/>
        </w:rPr>
        <w:t xml:space="preserve"> </w:t>
      </w:r>
      <w:r w:rsidRPr="00CE0845">
        <w:rPr>
          <w:rFonts w:ascii="Times New Roman" w:hAnsi="Times New Roman"/>
          <w:sz w:val="24"/>
          <w:szCs w:val="24"/>
        </w:rPr>
        <w:t>18°),</w:t>
      </w:r>
      <w:r w:rsidRPr="00CE0845">
        <w:rPr>
          <w:rFonts w:ascii="Times New Roman" w:eastAsia="仿宋_GB2312" w:hAnsi="Times New Roman"/>
          <w:sz w:val="24"/>
          <w:szCs w:val="24"/>
        </w:rPr>
        <w:t>方向沿</w:t>
      </w:r>
      <w:r w:rsidRPr="00CE0845">
        <w:rPr>
          <w:rFonts w:ascii="Times New Roman" w:hAnsi="Times New Roman"/>
          <w:i/>
          <w:sz w:val="24"/>
          <w:szCs w:val="24"/>
        </w:rPr>
        <w:t>x</w:t>
      </w:r>
      <w:r w:rsidRPr="00CE0845">
        <w:rPr>
          <w:rFonts w:ascii="Times New Roman" w:eastAsia="仿宋_GB2312" w:hAnsi="Times New Roman"/>
          <w:sz w:val="24"/>
          <w:szCs w:val="24"/>
        </w:rPr>
        <w:t>轴负方向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5 (</w:t>
      </w:r>
      <w:r w:rsidRPr="00CE0845">
        <w:rPr>
          <w:rFonts w:ascii="Times New Roman" w:eastAsia="黑体" w:hAnsi="Times New Roman"/>
          <w:sz w:val="24"/>
          <w:szCs w:val="24"/>
        </w:rPr>
        <w:t>对称法</w:t>
      </w:r>
      <w:r w:rsidRPr="00CE0845">
        <w:rPr>
          <w:rFonts w:ascii="Times New Roman" w:hAnsi="Times New Roman"/>
          <w:sz w:val="24"/>
          <w:szCs w:val="24"/>
        </w:rPr>
        <w:t>)(2026·</w:t>
      </w:r>
      <w:r w:rsidRPr="00CE0845">
        <w:rPr>
          <w:rFonts w:ascii="Times New Roman" w:eastAsia="楷体_GB2312" w:hAnsi="Times New Roman"/>
          <w:sz w:val="24"/>
          <w:szCs w:val="24"/>
        </w:rPr>
        <w:t>安徽阜阳高三期中</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i/>
          <w:sz w:val="24"/>
          <w:szCs w:val="24"/>
        </w:rPr>
        <w:t>AB</w:t>
      </w:r>
      <w:r w:rsidRPr="00CE0845">
        <w:rPr>
          <w:rFonts w:ascii="Times New Roman" w:hAnsi="Times New Roman"/>
          <w:sz w:val="24"/>
          <w:szCs w:val="24"/>
        </w:rPr>
        <w:t>和</w:t>
      </w:r>
      <w:r w:rsidRPr="00CE0845">
        <w:rPr>
          <w:rFonts w:ascii="Times New Roman" w:hAnsi="Times New Roman"/>
          <w:i/>
          <w:sz w:val="24"/>
          <w:szCs w:val="24"/>
        </w:rPr>
        <w:t>CD</w:t>
      </w:r>
      <w:r w:rsidRPr="00CE0845">
        <w:rPr>
          <w:rFonts w:ascii="Times New Roman" w:hAnsi="Times New Roman"/>
          <w:sz w:val="24"/>
          <w:szCs w:val="24"/>
        </w:rPr>
        <w:t>是用绝缘材料制成的两段正对的半径为</w:t>
      </w:r>
      <w:r w:rsidRPr="00CE0845">
        <w:rPr>
          <w:rFonts w:ascii="Times New Roman" w:hAnsi="Times New Roman"/>
          <w:i/>
          <w:sz w:val="24"/>
          <w:szCs w:val="24"/>
        </w:rPr>
        <w:t>R</w:t>
      </w:r>
      <w:r w:rsidRPr="00CE0845">
        <w:rPr>
          <w:rFonts w:ascii="Times New Roman" w:hAnsi="Times New Roman"/>
          <w:sz w:val="24"/>
          <w:szCs w:val="24"/>
        </w:rPr>
        <w:t>的圆弧</w:t>
      </w:r>
      <w:r w:rsidRPr="00CE0845">
        <w:rPr>
          <w:rFonts w:ascii="Times New Roman" w:hAnsi="Times New Roman"/>
          <w:sz w:val="24"/>
          <w:szCs w:val="24"/>
        </w:rPr>
        <w:t>,</w:t>
      </w:r>
      <w:r w:rsidRPr="00CE0845">
        <w:rPr>
          <w:rFonts w:ascii="Times New Roman" w:hAnsi="Times New Roman"/>
          <w:i/>
          <w:sz w:val="24"/>
          <w:szCs w:val="24"/>
        </w:rPr>
        <w:t>AD</w:t>
      </w:r>
      <w:r w:rsidRPr="00CE0845">
        <w:rPr>
          <w:rFonts w:ascii="Times New Roman" w:hAnsi="Times New Roman"/>
          <w:sz w:val="24"/>
          <w:szCs w:val="24"/>
        </w:rPr>
        <w:t>和</w:t>
      </w:r>
      <w:r w:rsidRPr="00CE0845">
        <w:rPr>
          <w:rFonts w:ascii="Times New Roman" w:hAnsi="Times New Roman"/>
          <w:i/>
          <w:sz w:val="24"/>
          <w:szCs w:val="24"/>
        </w:rPr>
        <w:t>BC</w:t>
      </w:r>
      <w:r w:rsidRPr="00CE0845">
        <w:rPr>
          <w:rFonts w:ascii="Times New Roman" w:hAnsi="Times New Roman"/>
          <w:sz w:val="24"/>
          <w:szCs w:val="24"/>
        </w:rPr>
        <w:t>是圆弧的两条直径</w:t>
      </w:r>
      <w:r w:rsidRPr="00CE0845">
        <w:rPr>
          <w:rFonts w:ascii="Times New Roman" w:hAnsi="Times New Roman"/>
          <w:sz w:val="24"/>
          <w:szCs w:val="24"/>
        </w:rPr>
        <w:t>,</w:t>
      </w:r>
      <w:r w:rsidRPr="00CE0845">
        <w:rPr>
          <w:rFonts w:ascii="Times New Roman" w:hAnsi="Times New Roman"/>
          <w:i/>
          <w:sz w:val="24"/>
          <w:szCs w:val="24"/>
        </w:rPr>
        <w:t>AD</w:t>
      </w:r>
      <w:r w:rsidRPr="00CE0845">
        <w:rPr>
          <w:rFonts w:ascii="Times New Roman" w:hAnsi="Times New Roman"/>
          <w:sz w:val="24"/>
          <w:szCs w:val="24"/>
        </w:rPr>
        <w:t>和</w:t>
      </w:r>
      <w:r w:rsidRPr="00CE0845">
        <w:rPr>
          <w:rFonts w:ascii="Times New Roman" w:hAnsi="Times New Roman"/>
          <w:i/>
          <w:sz w:val="24"/>
          <w:szCs w:val="24"/>
        </w:rPr>
        <w:t>BC</w:t>
      </w:r>
      <w:r w:rsidRPr="00CE0845">
        <w:rPr>
          <w:rFonts w:ascii="Times New Roman" w:hAnsi="Times New Roman"/>
          <w:sz w:val="24"/>
          <w:szCs w:val="24"/>
        </w:rPr>
        <w:t>相交于</w:t>
      </w:r>
      <w:r w:rsidRPr="00CE0845">
        <w:rPr>
          <w:rFonts w:ascii="Times New Roman" w:hAnsi="Times New Roman"/>
          <w:i/>
          <w:sz w:val="24"/>
          <w:szCs w:val="24"/>
        </w:rPr>
        <w:t>O</w:t>
      </w:r>
      <w:r w:rsidRPr="00CE0845">
        <w:rPr>
          <w:rFonts w:ascii="Times New Roman" w:hAnsi="Times New Roman"/>
          <w:sz w:val="24"/>
          <w:szCs w:val="24"/>
        </w:rPr>
        <w:t>点。</w:t>
      </w:r>
      <w:r w:rsidRPr="00CE0845">
        <w:rPr>
          <w:rFonts w:ascii="Times New Roman" w:hAnsi="Times New Roman"/>
          <w:i/>
          <w:sz w:val="24"/>
          <w:szCs w:val="24"/>
        </w:rPr>
        <w:t>AB</w:t>
      </w:r>
      <w:r w:rsidRPr="00CE0845">
        <w:rPr>
          <w:rFonts w:ascii="Times New Roman" w:hAnsi="Times New Roman"/>
          <w:sz w:val="24"/>
          <w:szCs w:val="24"/>
        </w:rPr>
        <w:t>圆弧带负电荷</w:t>
      </w:r>
      <w:r w:rsidRPr="00CE0845">
        <w:rPr>
          <w:rFonts w:ascii="Times New Roman" w:hAnsi="Times New Roman"/>
          <w:sz w:val="24"/>
          <w:szCs w:val="24"/>
        </w:rPr>
        <w:t>,</w:t>
      </w:r>
      <w:r w:rsidRPr="00CE0845">
        <w:rPr>
          <w:rFonts w:ascii="Times New Roman" w:hAnsi="Times New Roman"/>
          <w:i/>
          <w:sz w:val="24"/>
          <w:szCs w:val="24"/>
        </w:rPr>
        <w:t>CD</w:t>
      </w:r>
      <w:r w:rsidRPr="00CE0845">
        <w:rPr>
          <w:rFonts w:ascii="Times New Roman" w:hAnsi="Times New Roman"/>
          <w:sz w:val="24"/>
          <w:szCs w:val="24"/>
        </w:rPr>
        <w:t>圆弧带等量正电荷</w:t>
      </w:r>
      <w:r w:rsidRPr="00CE0845">
        <w:rPr>
          <w:rFonts w:ascii="Times New Roman" w:hAnsi="Times New Roman"/>
          <w:sz w:val="24"/>
          <w:szCs w:val="24"/>
        </w:rPr>
        <w:t>,</w:t>
      </w:r>
      <w:r w:rsidRPr="00CE0845">
        <w:rPr>
          <w:rFonts w:ascii="Times New Roman" w:hAnsi="Times New Roman"/>
          <w:sz w:val="24"/>
          <w:szCs w:val="24"/>
        </w:rPr>
        <w:t>且电荷在两段圆弧上均匀分布</w:t>
      </w:r>
      <w:r w:rsidRPr="00CE0845">
        <w:rPr>
          <w:rFonts w:ascii="Times New Roman" w:hAnsi="Times New Roman"/>
          <w:sz w:val="24"/>
          <w:szCs w:val="24"/>
        </w:rPr>
        <w:t>,</w:t>
      </w:r>
      <w:r w:rsidRPr="00CE0845">
        <w:rPr>
          <w:rFonts w:ascii="Times New Roman" w:hAnsi="Times New Roman"/>
          <w:sz w:val="24"/>
          <w:szCs w:val="24"/>
        </w:rPr>
        <w:t>过</w:t>
      </w:r>
      <w:r w:rsidRPr="00CE0845">
        <w:rPr>
          <w:rFonts w:ascii="Times New Roman" w:hAnsi="Times New Roman"/>
          <w:i/>
          <w:sz w:val="24"/>
          <w:szCs w:val="24"/>
        </w:rPr>
        <w:t>O</w:t>
      </w:r>
      <w:r w:rsidRPr="00CE0845">
        <w:rPr>
          <w:rFonts w:ascii="Times New Roman" w:hAnsi="Times New Roman"/>
          <w:sz w:val="24"/>
          <w:szCs w:val="24"/>
        </w:rPr>
        <w:t>点建立平面直角坐标系</w:t>
      </w:r>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i/>
          <w:sz w:val="24"/>
          <w:szCs w:val="24"/>
        </w:rPr>
        <w:t>y</w:t>
      </w:r>
      <w:r w:rsidRPr="00CE0845">
        <w:rPr>
          <w:rFonts w:ascii="Times New Roman" w:hAnsi="Times New Roman"/>
          <w:sz w:val="24"/>
          <w:szCs w:val="24"/>
        </w:rPr>
        <w:t>轴恰好在</w:t>
      </w:r>
      <w:r w:rsidRPr="00CE0845">
        <w:rPr>
          <w:rFonts w:ascii="宋体" w:hAnsi="宋体" w:cs="宋体" w:hint="eastAsia"/>
          <w:sz w:val="24"/>
          <w:szCs w:val="24"/>
        </w:rPr>
        <w:t>∠</w:t>
      </w:r>
      <w:r w:rsidRPr="00CE0845">
        <w:rPr>
          <w:rFonts w:ascii="Times New Roman" w:hAnsi="Times New Roman"/>
          <w:i/>
          <w:sz w:val="24"/>
          <w:szCs w:val="24"/>
        </w:rPr>
        <w:t>AOB</w:t>
      </w:r>
      <w:r w:rsidRPr="00CE0845">
        <w:rPr>
          <w:rFonts w:ascii="Times New Roman" w:hAnsi="Times New Roman"/>
          <w:sz w:val="24"/>
          <w:szCs w:val="24"/>
        </w:rPr>
        <w:t>的角平分线上</w:t>
      </w:r>
      <w:r w:rsidRPr="00CE0845">
        <w:rPr>
          <w:rFonts w:ascii="Times New Roman" w:hAnsi="Times New Roman"/>
          <w:sz w:val="24"/>
          <w:szCs w:val="24"/>
        </w:rPr>
        <w:t>,</w:t>
      </w:r>
      <w:r w:rsidRPr="00CE0845">
        <w:rPr>
          <w:rFonts w:ascii="Times New Roman" w:hAnsi="Times New Roman"/>
          <w:i/>
          <w:sz w:val="24"/>
          <w:szCs w:val="24"/>
        </w:rPr>
        <w:t>G</w:t>
      </w:r>
      <w:r w:rsidRPr="00CE0845">
        <w:rPr>
          <w:rFonts w:ascii="Times New Roman" w:hAnsi="Times New Roman"/>
          <w:sz w:val="24"/>
          <w:szCs w:val="24"/>
        </w:rPr>
        <w:t>和</w:t>
      </w:r>
      <w:r w:rsidRPr="00CE0845">
        <w:rPr>
          <w:rFonts w:ascii="Times New Roman" w:hAnsi="Times New Roman"/>
          <w:i/>
          <w:sz w:val="24"/>
          <w:szCs w:val="24"/>
        </w:rPr>
        <w:t>H</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和</w:t>
      </w:r>
      <w:r w:rsidRPr="00CE0845">
        <w:rPr>
          <w:rFonts w:ascii="Times New Roman" w:hAnsi="Times New Roman"/>
          <w:i/>
          <w:sz w:val="24"/>
          <w:szCs w:val="24"/>
        </w:rPr>
        <w:t>F</w:t>
      </w:r>
      <w:r w:rsidRPr="00CE0845">
        <w:rPr>
          <w:rFonts w:ascii="Times New Roman" w:hAnsi="Times New Roman"/>
          <w:sz w:val="24"/>
          <w:szCs w:val="24"/>
        </w:rPr>
        <w:t>都关于</w:t>
      </w:r>
      <w:r w:rsidRPr="00CE0845">
        <w:rPr>
          <w:rFonts w:ascii="Times New Roman" w:hAnsi="Times New Roman"/>
          <w:i/>
          <w:sz w:val="24"/>
          <w:szCs w:val="24"/>
        </w:rPr>
        <w:t>O</w:t>
      </w:r>
      <w:r w:rsidRPr="00CE0845">
        <w:rPr>
          <w:rFonts w:ascii="Times New Roman" w:hAnsi="Times New Roman"/>
          <w:sz w:val="24"/>
          <w:szCs w:val="24"/>
        </w:rPr>
        <w:t>点对称</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E08C076" wp14:editId="00CC1576">
            <wp:extent cx="1257935" cy="1404620"/>
            <wp:effectExtent l="0" t="0" r="0" b="5080"/>
            <wp:docPr id="7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7935" cy="140462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O</w:t>
      </w:r>
      <w:r w:rsidRPr="00CE0845">
        <w:rPr>
          <w:rFonts w:ascii="Times New Roman" w:hAnsi="Times New Roman"/>
          <w:sz w:val="24"/>
          <w:szCs w:val="24"/>
        </w:rPr>
        <w:t>点的电场强度方向沿</w:t>
      </w:r>
      <w:r w:rsidRPr="00CE0845">
        <w:rPr>
          <w:rFonts w:ascii="Times New Roman" w:hAnsi="Times New Roman"/>
          <w:i/>
          <w:sz w:val="24"/>
          <w:szCs w:val="24"/>
        </w:rPr>
        <w:t>y</w:t>
      </w:r>
      <w:r w:rsidRPr="00CE0845">
        <w:rPr>
          <w:rFonts w:ascii="Times New Roman" w:hAnsi="Times New Roman"/>
          <w:sz w:val="24"/>
          <w:szCs w:val="24"/>
        </w:rPr>
        <w:t>轴负方向</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G</w:t>
      </w:r>
      <w:r w:rsidRPr="00CE0845">
        <w:rPr>
          <w:rFonts w:ascii="Times New Roman" w:hAnsi="Times New Roman"/>
          <w:sz w:val="24"/>
          <w:szCs w:val="24"/>
        </w:rPr>
        <w:t>点的电势高于</w:t>
      </w:r>
      <w:r w:rsidRPr="00CE0845">
        <w:rPr>
          <w:rFonts w:ascii="Times New Roman" w:hAnsi="Times New Roman"/>
          <w:i/>
          <w:sz w:val="24"/>
          <w:szCs w:val="24"/>
        </w:rPr>
        <w:t>H</w:t>
      </w:r>
      <w:r w:rsidRPr="00CE0845">
        <w:rPr>
          <w:rFonts w:ascii="Times New Roman" w:hAnsi="Times New Roman"/>
          <w:sz w:val="24"/>
          <w:szCs w:val="24"/>
        </w:rPr>
        <w:t>点的电势</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E</w:t>
      </w:r>
      <w:r w:rsidRPr="00CE0845">
        <w:rPr>
          <w:rFonts w:ascii="Times New Roman" w:hAnsi="Times New Roman"/>
          <w:sz w:val="24"/>
          <w:szCs w:val="24"/>
        </w:rPr>
        <w:t>点与</w:t>
      </w:r>
      <w:r w:rsidRPr="00CE0845">
        <w:rPr>
          <w:rFonts w:ascii="Times New Roman" w:hAnsi="Times New Roman"/>
          <w:i/>
          <w:sz w:val="24"/>
          <w:szCs w:val="24"/>
        </w:rPr>
        <w:t>F</w:t>
      </w:r>
      <w:r w:rsidRPr="00CE0845">
        <w:rPr>
          <w:rFonts w:ascii="Times New Roman" w:hAnsi="Times New Roman"/>
          <w:sz w:val="24"/>
          <w:szCs w:val="24"/>
        </w:rPr>
        <w:t>点的电场强度大小相同</w:t>
      </w:r>
      <w:r w:rsidRPr="00CE0845">
        <w:rPr>
          <w:rFonts w:ascii="Times New Roman" w:hAnsi="Times New Roman"/>
          <w:sz w:val="24"/>
          <w:szCs w:val="24"/>
        </w:rPr>
        <w:t>,</w:t>
      </w:r>
      <w:r w:rsidRPr="00CE0845">
        <w:rPr>
          <w:rFonts w:ascii="Times New Roman" w:hAnsi="Times New Roman"/>
          <w:sz w:val="24"/>
          <w:szCs w:val="24"/>
        </w:rPr>
        <w:t>方向不同</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G</w:t>
      </w:r>
      <w:r w:rsidRPr="00CE0845">
        <w:rPr>
          <w:rFonts w:ascii="Times New Roman" w:hAnsi="Times New Roman"/>
          <w:sz w:val="24"/>
          <w:szCs w:val="24"/>
        </w:rPr>
        <w:t>点与</w:t>
      </w:r>
      <w:r w:rsidRPr="00CE0845">
        <w:rPr>
          <w:rFonts w:ascii="Times New Roman" w:hAnsi="Times New Roman"/>
          <w:i/>
          <w:sz w:val="24"/>
          <w:szCs w:val="24"/>
        </w:rPr>
        <w:t>H</w:t>
      </w:r>
      <w:r w:rsidRPr="00CE0845">
        <w:rPr>
          <w:rFonts w:ascii="Times New Roman" w:hAnsi="Times New Roman"/>
          <w:sz w:val="24"/>
          <w:szCs w:val="24"/>
        </w:rPr>
        <w:t>点的电场强度的大小和方向都相同</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8F2E19" w:rsidRPr="00CE0845" w:rsidRDefault="008F2E19" w:rsidP="008F2E19">
      <w:pPr>
        <w:tabs>
          <w:tab w:val="left" w:pos="4678"/>
        </w:tabs>
        <w:snapToGrid w:val="0"/>
        <w:spacing w:after="170"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任何一条直径两端的电荷都是等量异种电荷</w:t>
      </w:r>
      <w:r w:rsidRPr="00CE0845">
        <w:rPr>
          <w:rFonts w:ascii="Times New Roman" w:hAnsi="Times New Roman"/>
          <w:sz w:val="24"/>
          <w:szCs w:val="24"/>
        </w:rPr>
        <w:t>,</w:t>
      </w:r>
      <w:r w:rsidRPr="00CE0845">
        <w:rPr>
          <w:rFonts w:ascii="Times New Roman" w:eastAsia="仿宋_GB2312" w:hAnsi="Times New Roman"/>
          <w:sz w:val="24"/>
          <w:szCs w:val="24"/>
        </w:rPr>
        <w:t>结合对称性可知</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eastAsia="仿宋_GB2312" w:hAnsi="Times New Roman"/>
          <w:sz w:val="24"/>
          <w:szCs w:val="24"/>
        </w:rPr>
        <w:t>点的电场强度方向沿</w:t>
      </w:r>
      <w:r w:rsidRPr="00CE0845">
        <w:rPr>
          <w:rFonts w:ascii="Times New Roman" w:hAnsi="Times New Roman"/>
          <w:i/>
          <w:sz w:val="24"/>
          <w:szCs w:val="24"/>
        </w:rPr>
        <w:t>y</w:t>
      </w:r>
      <w:r w:rsidRPr="00CE0845">
        <w:rPr>
          <w:rFonts w:ascii="Times New Roman" w:eastAsia="仿宋_GB2312" w:hAnsi="Times New Roman"/>
          <w:sz w:val="24"/>
          <w:szCs w:val="24"/>
        </w:rPr>
        <w:t>轴正方向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根据对称性可知</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eastAsia="仿宋_GB2312" w:hAnsi="Times New Roman"/>
          <w:sz w:val="24"/>
          <w:szCs w:val="24"/>
        </w:rPr>
        <w:t>轴是所有等量异种电荷连线的中垂线</w:t>
      </w:r>
      <w:r w:rsidRPr="00CE0845">
        <w:rPr>
          <w:rFonts w:ascii="Times New Roman" w:hAnsi="Times New Roman"/>
          <w:sz w:val="24"/>
          <w:szCs w:val="24"/>
        </w:rPr>
        <w:t>,</w:t>
      </w:r>
      <w:r w:rsidRPr="00CE0845">
        <w:rPr>
          <w:rFonts w:ascii="Times New Roman" w:eastAsia="仿宋_GB2312" w:hAnsi="Times New Roman"/>
          <w:sz w:val="24"/>
          <w:szCs w:val="24"/>
        </w:rPr>
        <w:t>是等势线</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G</w:t>
      </w:r>
      <w:r w:rsidRPr="00CE0845">
        <w:rPr>
          <w:rFonts w:ascii="Times New Roman" w:eastAsia="仿宋_GB2312" w:hAnsi="Times New Roman"/>
          <w:sz w:val="24"/>
          <w:szCs w:val="24"/>
        </w:rPr>
        <w:t>点的电势等于</w:t>
      </w:r>
      <w:r w:rsidRPr="00CE0845">
        <w:rPr>
          <w:rFonts w:ascii="Times New Roman" w:hAnsi="Times New Roman"/>
          <w:i/>
          <w:sz w:val="24"/>
          <w:szCs w:val="24"/>
        </w:rPr>
        <w:t>H</w:t>
      </w:r>
      <w:r w:rsidRPr="00CE0845">
        <w:rPr>
          <w:rFonts w:ascii="Times New Roman" w:eastAsia="仿宋_GB2312" w:hAnsi="Times New Roman"/>
          <w:sz w:val="24"/>
          <w:szCs w:val="24"/>
        </w:rPr>
        <w:t>点的电势</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根据等量异种电荷分布情况和对称性可知</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eastAsia="仿宋_GB2312" w:hAnsi="Times New Roman"/>
          <w:sz w:val="24"/>
          <w:szCs w:val="24"/>
        </w:rPr>
        <w:t>点和</w:t>
      </w:r>
      <w:r w:rsidRPr="00CE0845">
        <w:rPr>
          <w:rFonts w:ascii="Times New Roman" w:hAnsi="Times New Roman"/>
          <w:i/>
          <w:sz w:val="24"/>
          <w:szCs w:val="24"/>
        </w:rPr>
        <w:t>F</w:t>
      </w:r>
      <w:r w:rsidRPr="00CE0845">
        <w:rPr>
          <w:rFonts w:ascii="Times New Roman" w:eastAsia="仿宋_GB2312" w:hAnsi="Times New Roman"/>
          <w:sz w:val="24"/>
          <w:szCs w:val="24"/>
        </w:rPr>
        <w:t>点的电场强度等大同向</w:t>
      </w:r>
      <w:r w:rsidRPr="00CE0845">
        <w:rPr>
          <w:rFonts w:ascii="Times New Roman" w:hAnsi="Times New Roman"/>
          <w:sz w:val="24"/>
          <w:szCs w:val="24"/>
        </w:rPr>
        <w:t>,</w:t>
      </w:r>
      <w:r w:rsidRPr="00CE0845">
        <w:rPr>
          <w:rFonts w:ascii="Times New Roman" w:hAnsi="Times New Roman"/>
          <w:i/>
          <w:sz w:val="24"/>
          <w:szCs w:val="24"/>
        </w:rPr>
        <w:t>G</w:t>
      </w:r>
      <w:r w:rsidRPr="00CE0845">
        <w:rPr>
          <w:rFonts w:ascii="Times New Roman" w:eastAsia="仿宋_GB2312" w:hAnsi="Times New Roman"/>
          <w:sz w:val="24"/>
          <w:szCs w:val="24"/>
        </w:rPr>
        <w:t>点和</w:t>
      </w:r>
      <w:r w:rsidRPr="00CE0845">
        <w:rPr>
          <w:rFonts w:ascii="Times New Roman" w:hAnsi="Times New Roman"/>
          <w:i/>
          <w:sz w:val="24"/>
          <w:szCs w:val="24"/>
        </w:rPr>
        <w:t>H</w:t>
      </w:r>
      <w:r w:rsidRPr="00CE0845">
        <w:rPr>
          <w:rFonts w:ascii="Times New Roman" w:eastAsia="仿宋_GB2312" w:hAnsi="Times New Roman"/>
          <w:sz w:val="24"/>
          <w:szCs w:val="24"/>
        </w:rPr>
        <w:t>点的电场强度等大同向</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总结提升</w:t>
      </w:r>
      <w:r w:rsidRPr="00CE0845">
        <w:rPr>
          <w:rFonts w:ascii="Times New Roman" w:hAnsi="Times New Roman"/>
          <w:sz w:val="24"/>
          <w:szCs w:val="24"/>
        </w:rPr>
        <w:t xml:space="preserve">　</w:t>
      </w:r>
      <w:r w:rsidRPr="00CE0845">
        <w:rPr>
          <w:rFonts w:ascii="Times New Roman" w:eastAsia="黑体" w:hAnsi="Times New Roman"/>
          <w:sz w:val="24"/>
          <w:szCs w:val="24"/>
        </w:rPr>
        <w:t>求解特殊带电体电场强度的计算方法</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367"/>
        <w:gridCol w:w="8821"/>
      </w:tblGrid>
      <w:tr w:rsidR="008F2E19" w:rsidRPr="00CE0845" w:rsidTr="008942C1">
        <w:trPr>
          <w:trHeight w:val="618"/>
          <w:jc w:val="center"/>
        </w:trPr>
        <w:tc>
          <w:tcPr>
            <w:tcW w:w="671"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等效法</w:t>
            </w:r>
          </w:p>
        </w:tc>
        <w:tc>
          <w:tcPr>
            <w:tcW w:w="4329"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在保证效果相同的前提下</w:t>
            </w:r>
            <w:r w:rsidRPr="00CE0845">
              <w:rPr>
                <w:rFonts w:ascii="Times New Roman" w:hAnsi="Times New Roman"/>
                <w:sz w:val="24"/>
                <w:szCs w:val="24"/>
              </w:rPr>
              <w:t>,</w:t>
            </w:r>
            <w:r w:rsidRPr="00CE0845">
              <w:rPr>
                <w:rFonts w:ascii="Times New Roman" w:hAnsi="Times New Roman"/>
                <w:sz w:val="24"/>
                <w:szCs w:val="24"/>
              </w:rPr>
              <w:t>将复杂的电场情景变换为简单的或熟悉的电场情景</w:t>
            </w:r>
          </w:p>
        </w:tc>
      </w:tr>
      <w:tr w:rsidR="008F2E19" w:rsidRPr="00CE0845" w:rsidTr="008942C1">
        <w:trPr>
          <w:trHeight w:val="618"/>
          <w:jc w:val="center"/>
        </w:trPr>
        <w:tc>
          <w:tcPr>
            <w:tcW w:w="671"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对称法</w:t>
            </w:r>
          </w:p>
        </w:tc>
        <w:tc>
          <w:tcPr>
            <w:tcW w:w="4329"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空间上对称分布的电荷形成的电场具有对称性</w:t>
            </w:r>
          </w:p>
        </w:tc>
      </w:tr>
      <w:tr w:rsidR="008F2E19" w:rsidRPr="00CE0845" w:rsidTr="008942C1">
        <w:trPr>
          <w:trHeight w:val="618"/>
          <w:jc w:val="center"/>
        </w:trPr>
        <w:tc>
          <w:tcPr>
            <w:tcW w:w="671"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补偿法</w:t>
            </w:r>
          </w:p>
        </w:tc>
        <w:tc>
          <w:tcPr>
            <w:tcW w:w="4329"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将有缺损的带电空腔球补全为全球</w:t>
            </w:r>
            <w:r w:rsidRPr="00CE0845">
              <w:rPr>
                <w:rFonts w:ascii="Times New Roman" w:hAnsi="Times New Roman"/>
                <w:sz w:val="24"/>
                <w:szCs w:val="24"/>
              </w:rPr>
              <w:t>,</w:t>
            </w:r>
            <w:r w:rsidRPr="00CE0845">
              <w:rPr>
                <w:rFonts w:ascii="Times New Roman" w:hAnsi="Times New Roman"/>
                <w:sz w:val="24"/>
                <w:szCs w:val="24"/>
              </w:rPr>
              <w:t>或将有缺口的带电圆环补全为圆环</w:t>
            </w:r>
            <w:r w:rsidRPr="00CE0845">
              <w:rPr>
                <w:rFonts w:ascii="Times New Roman" w:hAnsi="Times New Roman"/>
                <w:sz w:val="24"/>
                <w:szCs w:val="24"/>
              </w:rPr>
              <w:t>,</w:t>
            </w:r>
            <w:r w:rsidRPr="00CE0845">
              <w:rPr>
                <w:rFonts w:ascii="Times New Roman" w:hAnsi="Times New Roman"/>
                <w:sz w:val="24"/>
                <w:szCs w:val="24"/>
              </w:rPr>
              <w:t>或将半球面补全为球面等</w:t>
            </w:r>
          </w:p>
        </w:tc>
      </w:tr>
      <w:tr w:rsidR="008F2E19" w:rsidRPr="00CE0845" w:rsidTr="008942C1">
        <w:trPr>
          <w:trHeight w:val="923"/>
          <w:jc w:val="center"/>
        </w:trPr>
        <w:tc>
          <w:tcPr>
            <w:tcW w:w="671"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微元法</w:t>
            </w:r>
          </w:p>
        </w:tc>
        <w:tc>
          <w:tcPr>
            <w:tcW w:w="4329"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可将带电圆环、带电平面等分成许多微元电荷</w:t>
            </w:r>
            <w:r w:rsidRPr="00CE0845">
              <w:rPr>
                <w:rFonts w:ascii="Times New Roman" w:hAnsi="Times New Roman"/>
                <w:sz w:val="24"/>
                <w:szCs w:val="24"/>
              </w:rPr>
              <w:t>,</w:t>
            </w:r>
            <w:r w:rsidRPr="00CE0845">
              <w:rPr>
                <w:rFonts w:ascii="Times New Roman" w:hAnsi="Times New Roman"/>
                <w:sz w:val="24"/>
                <w:szCs w:val="24"/>
              </w:rPr>
              <w:t>每个微元电荷可看成点电荷</w:t>
            </w:r>
            <w:r w:rsidRPr="00CE0845">
              <w:rPr>
                <w:rFonts w:ascii="Times New Roman" w:hAnsi="Times New Roman"/>
                <w:sz w:val="24"/>
                <w:szCs w:val="24"/>
              </w:rPr>
              <w:t>,</w:t>
            </w:r>
            <w:r w:rsidRPr="00CE0845">
              <w:rPr>
                <w:rFonts w:ascii="Times New Roman" w:hAnsi="Times New Roman"/>
                <w:sz w:val="24"/>
                <w:szCs w:val="24"/>
              </w:rPr>
              <w:t>再利用公式和电场强度的叠加原理求出合电场强度</w:t>
            </w:r>
          </w:p>
        </w:tc>
      </w:tr>
    </w:tbl>
    <w:p w:rsidR="008F2E19" w:rsidRPr="00CE0845" w:rsidRDefault="008F2E19" w:rsidP="008F2E19">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2.(2025·</w:t>
      </w:r>
      <w:r w:rsidRPr="00CE0845">
        <w:rPr>
          <w:rFonts w:ascii="Times New Roman" w:eastAsia="楷体_GB2312" w:hAnsi="Times New Roman"/>
          <w:sz w:val="24"/>
          <w:szCs w:val="24"/>
        </w:rPr>
        <w:t>江苏南京模拟</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一些负电荷在半球面</w:t>
      </w:r>
      <w:r w:rsidRPr="00CE0845">
        <w:rPr>
          <w:rFonts w:ascii="Times New Roman" w:hAnsi="Times New Roman"/>
          <w:i/>
          <w:sz w:val="24"/>
          <w:szCs w:val="24"/>
        </w:rPr>
        <w:t>ACB</w:t>
      </w:r>
      <w:r w:rsidRPr="00CE0845">
        <w:rPr>
          <w:rFonts w:ascii="Times New Roman" w:hAnsi="Times New Roman"/>
          <w:sz w:val="24"/>
          <w:szCs w:val="24"/>
        </w:rPr>
        <w:t>上均匀分布</w:t>
      </w:r>
      <w:r w:rsidRPr="00CE0845">
        <w:rPr>
          <w:rFonts w:ascii="Times New Roman" w:hAnsi="Times New Roman"/>
          <w:sz w:val="24"/>
          <w:szCs w:val="24"/>
        </w:rPr>
        <w:t>,</w:t>
      </w:r>
      <w:r w:rsidRPr="00CE0845">
        <w:rPr>
          <w:rFonts w:ascii="Times New Roman" w:hAnsi="Times New Roman"/>
          <w:sz w:val="24"/>
          <w:szCs w:val="24"/>
        </w:rPr>
        <w:t>球面半径为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CD</w:t>
      </w:r>
      <w:r w:rsidRPr="00CE0845">
        <w:rPr>
          <w:rFonts w:ascii="Times New Roman" w:hAnsi="Times New Roman"/>
          <w:sz w:val="24"/>
          <w:szCs w:val="24"/>
        </w:rPr>
        <w:t>为通过半球顶点</w:t>
      </w:r>
      <w:r w:rsidRPr="00CE0845">
        <w:rPr>
          <w:rFonts w:ascii="Times New Roman" w:hAnsi="Times New Roman"/>
          <w:i/>
          <w:sz w:val="24"/>
          <w:szCs w:val="24"/>
        </w:rPr>
        <w:t>C</w:t>
      </w:r>
      <w:r w:rsidRPr="00CE0845">
        <w:rPr>
          <w:rFonts w:ascii="Times New Roman" w:hAnsi="Times New Roman"/>
          <w:sz w:val="24"/>
          <w:szCs w:val="24"/>
        </w:rPr>
        <w:t>和球心</w:t>
      </w:r>
      <w:r w:rsidRPr="00CE0845">
        <w:rPr>
          <w:rFonts w:ascii="Times New Roman" w:hAnsi="Times New Roman"/>
          <w:i/>
          <w:sz w:val="24"/>
          <w:szCs w:val="24"/>
        </w:rPr>
        <w:t>O</w:t>
      </w:r>
      <w:r w:rsidRPr="00CE0845">
        <w:rPr>
          <w:rFonts w:ascii="Times New Roman" w:hAnsi="Times New Roman"/>
          <w:sz w:val="24"/>
          <w:szCs w:val="24"/>
        </w:rPr>
        <w:t>的轴线。</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均为</w:t>
      </w:r>
      <w:r w:rsidRPr="00CE0845">
        <w:rPr>
          <w:rFonts w:ascii="Times New Roman" w:hAnsi="Times New Roman"/>
          <w:i/>
          <w:sz w:val="24"/>
          <w:szCs w:val="24"/>
        </w:rPr>
        <w:t>CD</w:t>
      </w:r>
      <w:r w:rsidRPr="00CE0845">
        <w:rPr>
          <w:rFonts w:ascii="Times New Roman" w:hAnsi="Times New Roman"/>
          <w:sz w:val="24"/>
          <w:szCs w:val="24"/>
        </w:rPr>
        <w:t>上的点</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hAnsi="Times New Roman"/>
          <w:sz w:val="24"/>
          <w:szCs w:val="24"/>
        </w:rPr>
        <w:t>关于</w:t>
      </w:r>
      <w:r w:rsidRPr="00CE0845">
        <w:rPr>
          <w:rFonts w:ascii="Times New Roman" w:hAnsi="Times New Roman"/>
          <w:i/>
          <w:sz w:val="24"/>
          <w:szCs w:val="24"/>
        </w:rPr>
        <w:t>O</w:t>
      </w:r>
      <w:r w:rsidRPr="00CE0845">
        <w:rPr>
          <w:rFonts w:ascii="Times New Roman" w:hAnsi="Times New Roman"/>
          <w:sz w:val="24"/>
          <w:szCs w:val="24"/>
        </w:rPr>
        <w:t>点对称</w:t>
      </w:r>
      <w:r w:rsidRPr="00CE0845">
        <w:rPr>
          <w:rFonts w:ascii="Times New Roman" w:hAnsi="Times New Roman"/>
          <w:sz w:val="24"/>
          <w:szCs w:val="24"/>
        </w:rPr>
        <w:t>,</w:t>
      </w:r>
      <w:r w:rsidRPr="00CE0845">
        <w:rPr>
          <w:rFonts w:ascii="Times New Roman" w:hAnsi="Times New Roman"/>
          <w:i/>
          <w:sz w:val="24"/>
          <w:szCs w:val="24"/>
        </w:rPr>
        <w:t>PM</w:t>
      </w:r>
      <w:r w:rsidRPr="00CE0845">
        <w:rPr>
          <w:rFonts w:ascii="Times New Roman" w:hAnsi="Times New Roman"/>
          <w:sz w:val="24"/>
          <w:szCs w:val="24"/>
        </w:rPr>
        <w:t>=</w:t>
      </w:r>
      <w:r w:rsidRPr="00CE0845">
        <w:rPr>
          <w:rFonts w:ascii="Times New Roman" w:hAnsi="Times New Roman"/>
          <w:i/>
          <w:sz w:val="24"/>
          <w:szCs w:val="24"/>
        </w:rPr>
        <w:t>MO'</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在</w:t>
      </w:r>
      <w:r w:rsidRPr="00CE0845">
        <w:rPr>
          <w:rFonts w:ascii="Times New Roman" w:hAnsi="Times New Roman"/>
          <w:i/>
          <w:sz w:val="24"/>
          <w:szCs w:val="24"/>
        </w:rPr>
        <w:t>O'</w:t>
      </w:r>
      <w:r w:rsidRPr="00CE0845">
        <w:rPr>
          <w:rFonts w:ascii="Times New Roman" w:hAnsi="Times New Roman"/>
          <w:sz w:val="24"/>
          <w:szCs w:val="24"/>
        </w:rPr>
        <w:t>点固定点电荷</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&gt;0)</w:t>
      </w:r>
      <w:r w:rsidRPr="00CE0845">
        <w:rPr>
          <w:rFonts w:ascii="Times New Roman" w:hAnsi="Times New Roman"/>
          <w:sz w:val="24"/>
          <w:szCs w:val="24"/>
        </w:rPr>
        <w:t>。已知</w:t>
      </w:r>
      <w:r w:rsidRPr="00CE0845">
        <w:rPr>
          <w:rFonts w:ascii="Times New Roman" w:hAnsi="Times New Roman"/>
          <w:i/>
          <w:sz w:val="24"/>
          <w:szCs w:val="24"/>
        </w:rPr>
        <w:t>P</w:t>
      </w:r>
      <w:r w:rsidRPr="00CE0845">
        <w:rPr>
          <w:rFonts w:ascii="Times New Roman" w:hAnsi="Times New Roman"/>
          <w:sz w:val="24"/>
          <w:szCs w:val="24"/>
        </w:rPr>
        <w:t>点的电场强度方向指向</w:t>
      </w:r>
      <w:r w:rsidRPr="00CE0845">
        <w:rPr>
          <w:rFonts w:ascii="Times New Roman" w:hAnsi="Times New Roman"/>
          <w:i/>
          <w:sz w:val="24"/>
          <w:szCs w:val="24"/>
        </w:rPr>
        <w:t>C</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sz w:val="24"/>
          <w:szCs w:val="24"/>
        </w:rPr>
        <w:t>大小为</w:t>
      </w:r>
      <m:oMath>
        <m:f>
          <m:fPr>
            <m:ctrlPr>
              <w:rPr>
                <w:rFonts w:ascii="Cambria Math" w:hAnsi="Cambria Math"/>
                <w:sz w:val="24"/>
                <w:szCs w:val="24"/>
              </w:rPr>
            </m:ctrlPr>
          </m:fPr>
          <m:num>
            <m:r>
              <w:rPr>
                <w:rFonts w:ascii="Cambria Math" w:hAnsi="Cambria Math"/>
                <w:sz w:val="24"/>
                <w:szCs w:val="24"/>
              </w:rPr>
              <m:t>kQ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sz w:val="24"/>
          <w:szCs w:val="24"/>
        </w:rPr>
        <w:t>已知带电均匀的封闭球壳内部电场强度处处为零</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i/>
          <w:sz w:val="24"/>
          <w:szCs w:val="24"/>
        </w:rPr>
        <w:t>M</w:t>
      </w:r>
      <w:r w:rsidRPr="00CE0845">
        <w:rPr>
          <w:rFonts w:ascii="Times New Roman" w:hAnsi="Times New Roman"/>
          <w:sz w:val="24"/>
          <w:szCs w:val="24"/>
        </w:rPr>
        <w:t>点的电场强度大小及方向为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05FF1E3" wp14:editId="6BCF56C6">
            <wp:extent cx="1404620" cy="1009650"/>
            <wp:effectExtent l="0" t="0" r="5080" b="0"/>
            <wp:docPr id="7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04620" cy="100965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A.0</w:t>
      </w:r>
      <w:r w:rsidRPr="00CE0845">
        <w:rPr>
          <w:rFonts w:ascii="Times New Roman" w:hAnsi="Times New Roman"/>
          <w:sz w:val="24"/>
          <w:szCs w:val="24"/>
        </w:rPr>
        <w:tab/>
        <w:t>B.</w:t>
      </w:r>
      <m:oMath>
        <m:f>
          <m:fPr>
            <m:ctrlPr>
              <w:rPr>
                <w:rFonts w:ascii="Cambria Math" w:hAnsi="Cambria Math"/>
                <w:sz w:val="24"/>
                <w:szCs w:val="24"/>
              </w:rPr>
            </m:ctrlPr>
          </m:fPr>
          <m:num>
            <m:r>
              <w:rPr>
                <w:rFonts w:ascii="Cambria Math" w:hAnsi="Cambria Math"/>
                <w:sz w:val="24"/>
                <w:szCs w:val="24"/>
              </w:rPr>
              <m:t>kQ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sz w:val="24"/>
          <w:szCs w:val="24"/>
        </w:rPr>
        <w:t>指向</w:t>
      </w:r>
      <w:r w:rsidRPr="00CE0845">
        <w:rPr>
          <w:rFonts w:ascii="Times New Roman" w:hAnsi="Times New Roman"/>
          <w:i/>
          <w:sz w:val="24"/>
          <w:szCs w:val="24"/>
        </w:rPr>
        <w:t>O'</w:t>
      </w:r>
      <w:r w:rsidRPr="00CE0845">
        <w:rPr>
          <w:rFonts w:ascii="Times New Roman" w:hAnsi="Times New Roman"/>
          <w:sz w:val="24"/>
          <w:szCs w:val="24"/>
        </w:rPr>
        <w:t>点</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kQ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sz w:val="24"/>
          <w:szCs w:val="24"/>
        </w:rPr>
        <w:t>指向</w:t>
      </w:r>
      <w:r w:rsidRPr="00CE0845">
        <w:rPr>
          <w:rFonts w:ascii="Times New Roman" w:hAnsi="Times New Roman"/>
          <w:i/>
          <w:sz w:val="24"/>
          <w:szCs w:val="24"/>
        </w:rPr>
        <w:t>O</w:t>
      </w:r>
      <w:r w:rsidRPr="00CE0845">
        <w:rPr>
          <w:rFonts w:ascii="Times New Roman" w:hAnsi="Times New Roman"/>
          <w:sz w:val="24"/>
          <w:szCs w:val="24"/>
        </w:rPr>
        <w:t>点</w:t>
      </w:r>
      <w:r w:rsidRPr="00CE0845">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kQ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sz w:val="24"/>
          <w:szCs w:val="24"/>
        </w:rPr>
        <w:t>指向</w:t>
      </w:r>
      <w:r w:rsidRPr="00CE0845">
        <w:rPr>
          <w:rFonts w:ascii="Times New Roman" w:hAnsi="Times New Roman"/>
          <w:i/>
          <w:sz w:val="24"/>
          <w:szCs w:val="24"/>
        </w:rPr>
        <w:t>O'</w:t>
      </w:r>
      <w:r w:rsidRPr="00CE0845">
        <w:rPr>
          <w:rFonts w:ascii="Times New Roman" w:hAnsi="Times New Roman"/>
          <w:sz w:val="24"/>
          <w:szCs w:val="24"/>
        </w:rPr>
        <w:t>点</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已知</w:t>
      </w:r>
      <w:r w:rsidRPr="00CE0845">
        <w:rPr>
          <w:rFonts w:ascii="Times New Roman" w:hAnsi="Times New Roman"/>
          <w:i/>
          <w:sz w:val="24"/>
          <w:szCs w:val="24"/>
        </w:rPr>
        <w:t>P</w:t>
      </w:r>
      <w:r w:rsidRPr="00CE0845">
        <w:rPr>
          <w:rFonts w:ascii="Times New Roman" w:eastAsia="仿宋_GB2312" w:hAnsi="Times New Roman"/>
          <w:sz w:val="24"/>
          <w:szCs w:val="24"/>
        </w:rPr>
        <w:t>点的合电场强度为</w:t>
      </w:r>
      <m:oMath>
        <m:f>
          <m:fPr>
            <m:ctrlPr>
              <w:rPr>
                <w:rFonts w:ascii="Cambria Math" w:hAnsi="Cambria Math"/>
                <w:sz w:val="24"/>
                <w:szCs w:val="24"/>
              </w:rPr>
            </m:ctrlPr>
          </m:fPr>
          <m:num>
            <m:r>
              <w:rPr>
                <w:rFonts w:ascii="Cambria Math" w:hAnsi="Cambria Math"/>
                <w:sz w:val="24"/>
                <w:szCs w:val="24"/>
              </w:rPr>
              <m:t>kQ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方向指向</w:t>
      </w:r>
      <w:r w:rsidRPr="00CE0845">
        <w:rPr>
          <w:rFonts w:ascii="Times New Roman" w:hAnsi="Times New Roman"/>
          <w:i/>
          <w:sz w:val="24"/>
          <w:szCs w:val="24"/>
        </w:rPr>
        <w:t>C</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说明半球面上电荷与点电荷</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在</w:t>
      </w:r>
      <w:r w:rsidRPr="00CE0845">
        <w:rPr>
          <w:rFonts w:ascii="Times New Roman" w:hAnsi="Times New Roman"/>
          <w:i/>
          <w:sz w:val="24"/>
          <w:szCs w:val="24"/>
        </w:rPr>
        <w:t>P</w:t>
      </w:r>
      <w:r w:rsidRPr="00CE0845">
        <w:rPr>
          <w:rFonts w:ascii="Times New Roman" w:eastAsia="仿宋_GB2312" w:hAnsi="Times New Roman"/>
          <w:sz w:val="24"/>
          <w:szCs w:val="24"/>
        </w:rPr>
        <w:t>点产生的合电场强度大小为</w:t>
      </w:r>
      <m:oMath>
        <m:f>
          <m:fPr>
            <m:ctrlPr>
              <w:rPr>
                <w:rFonts w:ascii="Cambria Math" w:hAnsi="Cambria Math"/>
                <w:sz w:val="24"/>
                <w:szCs w:val="24"/>
              </w:rPr>
            </m:ctrlPr>
          </m:fPr>
          <m:num>
            <m:r>
              <w:rPr>
                <w:rFonts w:ascii="Cambria Math" w:hAnsi="Cambria Math"/>
                <w:sz w:val="24"/>
                <w:szCs w:val="24"/>
              </w:rPr>
              <m:t>kQ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点电荷</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在</w:t>
      </w:r>
      <w:r w:rsidRPr="00CE0845">
        <w:rPr>
          <w:rFonts w:ascii="Times New Roman" w:hAnsi="Times New Roman"/>
          <w:i/>
          <w:sz w:val="24"/>
          <w:szCs w:val="24"/>
        </w:rPr>
        <w:t>P</w:t>
      </w:r>
      <w:r w:rsidRPr="00CE0845">
        <w:rPr>
          <w:rFonts w:ascii="Times New Roman" w:eastAsia="仿宋_GB2312" w:hAnsi="Times New Roman"/>
          <w:sz w:val="24"/>
          <w:szCs w:val="24"/>
        </w:rPr>
        <w:t>点产生的电场强度大小为</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m:rPr>
                    <m:sty m:val="p"/>
                  </m:rPr>
                  <w:rPr>
                    <w:rFonts w:ascii="Cambria Math" w:hAnsi="Cambria Math"/>
                    <w:sz w:val="24"/>
                    <w:szCs w:val="24"/>
                  </w:rPr>
                  <m:t>(2</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4</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方向水平向右</w:t>
      </w:r>
      <w:r w:rsidRPr="00CE0845">
        <w:rPr>
          <w:rFonts w:ascii="Times New Roman" w:hAnsi="Times New Roman"/>
          <w:sz w:val="24"/>
          <w:szCs w:val="24"/>
        </w:rPr>
        <w:t>,</w:t>
      </w:r>
      <w:r w:rsidRPr="00CE0845">
        <w:rPr>
          <w:rFonts w:ascii="Times New Roman" w:eastAsia="仿宋_GB2312" w:hAnsi="Times New Roman"/>
          <w:sz w:val="24"/>
          <w:szCs w:val="24"/>
        </w:rPr>
        <w:t>所以半球面上的电荷在</w:t>
      </w:r>
      <w:r w:rsidRPr="00CE0845">
        <w:rPr>
          <w:rFonts w:ascii="Times New Roman" w:hAnsi="Times New Roman"/>
          <w:i/>
          <w:sz w:val="24"/>
          <w:szCs w:val="24"/>
        </w:rPr>
        <w:t>P</w:t>
      </w:r>
      <w:r w:rsidRPr="00CE0845">
        <w:rPr>
          <w:rFonts w:ascii="Times New Roman" w:eastAsia="仿宋_GB2312" w:hAnsi="Times New Roman"/>
          <w:sz w:val="24"/>
          <w:szCs w:val="24"/>
        </w:rPr>
        <w:t>点产生的电场强度大小为</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方向水平向左。假如是一个封闭球壳</w:t>
      </w:r>
      <w:r w:rsidRPr="00CE0845">
        <w:rPr>
          <w:rFonts w:ascii="Times New Roman" w:hAnsi="Times New Roman"/>
          <w:sz w:val="24"/>
          <w:szCs w:val="24"/>
        </w:rPr>
        <w:t>,</w:t>
      </w:r>
      <w:r w:rsidRPr="00CE0845">
        <w:rPr>
          <w:rFonts w:ascii="Times New Roman" w:eastAsia="仿宋_GB2312" w:hAnsi="Times New Roman"/>
          <w:sz w:val="24"/>
          <w:szCs w:val="24"/>
        </w:rPr>
        <w:t>球壳内部电场强度处处为零</w:t>
      </w:r>
      <w:r w:rsidRPr="00CE0845">
        <w:rPr>
          <w:rFonts w:ascii="Times New Roman" w:hAnsi="Times New Roman"/>
          <w:sz w:val="24"/>
          <w:szCs w:val="24"/>
        </w:rPr>
        <w:t>,</w:t>
      </w:r>
      <w:r w:rsidRPr="00CE0845">
        <w:rPr>
          <w:rFonts w:ascii="Times New Roman" w:eastAsia="仿宋_GB2312" w:hAnsi="Times New Roman"/>
          <w:sz w:val="24"/>
          <w:szCs w:val="24"/>
        </w:rPr>
        <w:t>则知所补半球面上的电荷在</w:t>
      </w:r>
      <w:r w:rsidRPr="00CE0845">
        <w:rPr>
          <w:rFonts w:ascii="Times New Roman" w:hAnsi="Times New Roman"/>
          <w:i/>
          <w:sz w:val="24"/>
          <w:szCs w:val="24"/>
        </w:rPr>
        <w:t>P</w:t>
      </w:r>
      <w:r w:rsidRPr="00CE0845">
        <w:rPr>
          <w:rFonts w:ascii="Times New Roman" w:eastAsia="仿宋_GB2312" w:hAnsi="Times New Roman"/>
          <w:sz w:val="24"/>
          <w:szCs w:val="24"/>
        </w:rPr>
        <w:t>点产生的电场强度大小也等于</w:t>
      </w:r>
      <w:r w:rsidRPr="00CE0845">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方向向右</w:t>
      </w:r>
      <w:r w:rsidRPr="00CE0845">
        <w:rPr>
          <w:rFonts w:ascii="Times New Roman" w:hAnsi="Times New Roman"/>
          <w:sz w:val="24"/>
          <w:szCs w:val="24"/>
        </w:rPr>
        <w:t>,</w:t>
      </w:r>
      <w:r w:rsidRPr="00CE0845">
        <w:rPr>
          <w:rFonts w:ascii="Times New Roman" w:eastAsia="仿宋_GB2312" w:hAnsi="Times New Roman"/>
          <w:sz w:val="24"/>
          <w:szCs w:val="24"/>
        </w:rPr>
        <w:t>根据对称性可知</w:t>
      </w:r>
      <w:r w:rsidRPr="00CE0845">
        <w:rPr>
          <w:rFonts w:ascii="Times New Roman" w:hAnsi="Times New Roman"/>
          <w:sz w:val="24"/>
          <w:szCs w:val="24"/>
        </w:rPr>
        <w:t>,</w:t>
      </w:r>
      <w:r w:rsidRPr="00CE0845">
        <w:rPr>
          <w:rFonts w:ascii="Times New Roman" w:eastAsia="仿宋_GB2312" w:hAnsi="Times New Roman"/>
          <w:sz w:val="24"/>
          <w:szCs w:val="24"/>
        </w:rPr>
        <w:t>左半球在</w:t>
      </w:r>
      <w:r w:rsidRPr="00CE0845">
        <w:rPr>
          <w:rFonts w:ascii="Times New Roman" w:hAnsi="Times New Roman"/>
          <w:i/>
          <w:sz w:val="24"/>
          <w:szCs w:val="24"/>
        </w:rPr>
        <w:t>M</w:t>
      </w:r>
      <w:r w:rsidRPr="00CE0845">
        <w:rPr>
          <w:rFonts w:ascii="Times New Roman" w:eastAsia="仿宋_GB2312" w:hAnsi="Times New Roman"/>
          <w:sz w:val="24"/>
          <w:szCs w:val="24"/>
        </w:rPr>
        <w:t>点产生的电场强度大小为</w:t>
      </w:r>
      <w:r w:rsidRPr="00CE0845">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方向向左</w:t>
      </w:r>
      <w:r w:rsidRPr="00CE0845">
        <w:rPr>
          <w:rFonts w:ascii="Times New Roman" w:hAnsi="Times New Roman"/>
          <w:sz w:val="24"/>
          <w:szCs w:val="24"/>
        </w:rPr>
        <w:t>,</w:t>
      </w:r>
      <w:r w:rsidRPr="00CE0845">
        <w:rPr>
          <w:rFonts w:ascii="Times New Roman" w:eastAsia="仿宋_GB2312" w:hAnsi="Times New Roman"/>
          <w:sz w:val="24"/>
          <w:szCs w:val="24"/>
        </w:rPr>
        <w:t>点电荷在</w:t>
      </w:r>
      <w:r w:rsidRPr="00CE0845">
        <w:rPr>
          <w:rFonts w:ascii="Times New Roman" w:hAnsi="Times New Roman"/>
          <w:i/>
          <w:sz w:val="24"/>
          <w:szCs w:val="24"/>
        </w:rPr>
        <w:t>M</w:t>
      </w:r>
      <w:r w:rsidRPr="00CE0845">
        <w:rPr>
          <w:rFonts w:ascii="Times New Roman" w:eastAsia="仿宋_GB2312" w:hAnsi="Times New Roman"/>
          <w:sz w:val="24"/>
          <w:szCs w:val="24"/>
        </w:rPr>
        <w:t>点产生的电场强度大小为</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方向向右</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M</w:t>
      </w:r>
      <w:r w:rsidRPr="00CE0845">
        <w:rPr>
          <w:rFonts w:ascii="Times New Roman" w:eastAsia="仿宋_GB2312" w:hAnsi="Times New Roman"/>
          <w:sz w:val="24"/>
          <w:szCs w:val="24"/>
        </w:rPr>
        <w:t>点的合电场强度大小为</w:t>
      </w:r>
      <w:r w:rsidRPr="00CE0845">
        <w:rPr>
          <w:rFonts w:ascii="Times New Roman" w:hAnsi="Times New Roman"/>
          <w:i/>
          <w:sz w:val="24"/>
          <w:szCs w:val="24"/>
        </w:rPr>
        <w:t>E</w:t>
      </w:r>
      <w:r w:rsidRPr="00CE0845">
        <w:rPr>
          <w:rFonts w:ascii="Times New Roman" w:hAnsi="Times New Roman"/>
          <w:i/>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Q</m:t>
            </m:r>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方向向右</w:t>
      </w:r>
      <w:r w:rsidRPr="00CE0845">
        <w:rPr>
          <w:rFonts w:ascii="Times New Roman" w:hAnsi="Times New Roman"/>
          <w:sz w:val="24"/>
          <w:szCs w:val="24"/>
        </w:rPr>
        <w:t>,</w:t>
      </w:r>
      <w:r w:rsidRPr="00CE0845">
        <w:rPr>
          <w:rFonts w:ascii="Times New Roman" w:eastAsia="仿宋_GB2312" w:hAnsi="Times New Roman"/>
          <w:sz w:val="24"/>
          <w:szCs w:val="24"/>
        </w:rPr>
        <w:t>即指向</w:t>
      </w:r>
      <w:r w:rsidRPr="00CE0845">
        <w:rPr>
          <w:rFonts w:ascii="Times New Roman" w:hAnsi="Times New Roman"/>
          <w:i/>
          <w:sz w:val="24"/>
          <w:szCs w:val="24"/>
        </w:rPr>
        <w:t>O'</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考点三</w:t>
      </w:r>
      <w:r w:rsidRPr="00CE0845">
        <w:rPr>
          <w:rFonts w:ascii="Times New Roman" w:hAnsi="Times New Roman"/>
          <w:sz w:val="24"/>
          <w:szCs w:val="24"/>
        </w:rPr>
        <w:t xml:space="preserve">　</w:t>
      </w:r>
      <w:r w:rsidRPr="00CE0845">
        <w:rPr>
          <w:rFonts w:ascii="Times New Roman" w:eastAsia="黑体" w:hAnsi="Times New Roman"/>
          <w:sz w:val="24"/>
          <w:szCs w:val="24"/>
        </w:rPr>
        <w:t>电场线的理解和应用</w:t>
      </w:r>
    </w:p>
    <w:p w:rsidR="008F2E19" w:rsidRPr="00CE0845" w:rsidRDefault="008F2E19" w:rsidP="008F2E19">
      <w:pPr>
        <w:tabs>
          <w:tab w:val="left" w:pos="4678"/>
        </w:tabs>
        <w:snapToGrid w:val="0"/>
        <w:spacing w:line="360" w:lineRule="auto"/>
        <w:rPr>
          <w:rFonts w:ascii="Times New Roman" w:eastAsia="黑体" w:hAnsi="Times New Roman"/>
          <w:sz w:val="24"/>
          <w:szCs w:val="24"/>
        </w:rPr>
      </w:pPr>
      <w:r w:rsidRPr="00CE0845">
        <w:rPr>
          <w:rFonts w:ascii="Times New Roman" w:eastAsia="黑体" w:hAnsi="Times New Roman"/>
          <w:sz w:val="24"/>
          <w:szCs w:val="24"/>
        </w:rPr>
        <w:t>两种等量点电荷的电场线的比较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255"/>
        <w:gridCol w:w="3281"/>
        <w:gridCol w:w="4652"/>
      </w:tblGrid>
      <w:tr w:rsidR="008F2E19" w:rsidRPr="00CE0845" w:rsidTr="008942C1">
        <w:trPr>
          <w:trHeight w:val="343"/>
          <w:jc w:val="center"/>
        </w:trPr>
        <w:tc>
          <w:tcPr>
            <w:tcW w:w="1107"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p>
        </w:tc>
        <w:tc>
          <w:tcPr>
            <w:tcW w:w="1610"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等量异种点电荷</w:t>
            </w:r>
          </w:p>
        </w:tc>
        <w:tc>
          <w:tcPr>
            <w:tcW w:w="2283"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等量同种点电荷</w:t>
            </w:r>
          </w:p>
        </w:tc>
      </w:tr>
      <w:tr w:rsidR="008F2E19" w:rsidRPr="00CE0845" w:rsidTr="008942C1">
        <w:trPr>
          <w:trHeight w:val="1280"/>
          <w:jc w:val="center"/>
        </w:trPr>
        <w:tc>
          <w:tcPr>
            <w:tcW w:w="1107"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电场线分布</w:t>
            </w:r>
          </w:p>
        </w:tc>
        <w:tc>
          <w:tcPr>
            <w:tcW w:w="161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C40CFF3" wp14:editId="2D764943">
                  <wp:extent cx="1009650" cy="753745"/>
                  <wp:effectExtent l="0" t="0" r="0" b="8255"/>
                  <wp:docPr id="95"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9650" cy="753745"/>
                          </a:xfrm>
                          <a:prstGeom prst="rect">
                            <a:avLst/>
                          </a:prstGeom>
                          <a:noFill/>
                          <a:ln>
                            <a:noFill/>
                          </a:ln>
                        </pic:spPr>
                      </pic:pic>
                    </a:graphicData>
                  </a:graphic>
                </wp:inline>
              </w:drawing>
            </w:r>
          </w:p>
        </w:tc>
        <w:tc>
          <w:tcPr>
            <w:tcW w:w="2283"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DE55AB8" wp14:editId="52D61458">
                  <wp:extent cx="1009650" cy="716915"/>
                  <wp:effectExtent l="0" t="0" r="0" b="6985"/>
                  <wp:docPr id="96"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9650" cy="716915"/>
                          </a:xfrm>
                          <a:prstGeom prst="rect">
                            <a:avLst/>
                          </a:prstGeom>
                          <a:noFill/>
                          <a:ln>
                            <a:noFill/>
                          </a:ln>
                        </pic:spPr>
                      </pic:pic>
                    </a:graphicData>
                  </a:graphic>
                </wp:inline>
              </w:drawing>
            </w:r>
          </w:p>
        </w:tc>
      </w:tr>
      <w:tr w:rsidR="008F2E19" w:rsidRPr="00CE0845" w:rsidTr="008942C1">
        <w:trPr>
          <w:trHeight w:val="323"/>
          <w:jc w:val="center"/>
        </w:trPr>
        <w:tc>
          <w:tcPr>
            <w:tcW w:w="1107" w:type="pct"/>
            <w:vMerge w:val="restart"/>
            <w:tcBorders>
              <w:top w:val="single" w:sz="3" w:space="0" w:color="000000"/>
              <w:left w:val="single" w:sz="6" w:space="0" w:color="000000"/>
              <w:bottom w:val="nil"/>
              <w:right w:val="single" w:sz="3"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eastAsia="方正宋一_GBK" w:hAnsi="Times New Roman"/>
                <w:sz w:val="24"/>
                <w:szCs w:val="24"/>
              </w:rPr>
            </w:pPr>
            <w:r w:rsidRPr="00CE0845">
              <w:rPr>
                <w:rFonts w:ascii="Times New Roman" w:hAnsi="Times New Roman"/>
                <w:sz w:val="24"/>
                <w:szCs w:val="24"/>
              </w:rPr>
              <w:t>电荷连线上的电场强度</w:t>
            </w:r>
          </w:p>
        </w:tc>
        <w:tc>
          <w:tcPr>
            <w:tcW w:w="3893"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沿连线先变小后变大</w:t>
            </w:r>
          </w:p>
        </w:tc>
      </w:tr>
      <w:tr w:rsidR="008F2E19" w:rsidRPr="00CE0845" w:rsidTr="008942C1">
        <w:trPr>
          <w:trHeight w:val="638"/>
          <w:jc w:val="center"/>
        </w:trPr>
        <w:tc>
          <w:tcPr>
            <w:tcW w:w="1107" w:type="pct"/>
            <w:vMerge/>
            <w:tcBorders>
              <w:top w:val="nil"/>
              <w:left w:val="single" w:sz="6" w:space="0" w:color="000000"/>
              <w:bottom w:val="single" w:sz="3" w:space="0" w:color="000000"/>
              <w:right w:val="single" w:sz="3"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p>
        </w:tc>
        <w:tc>
          <w:tcPr>
            <w:tcW w:w="161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O</w:t>
            </w:r>
            <w:r w:rsidRPr="00CE0845">
              <w:rPr>
                <w:rFonts w:ascii="Times New Roman" w:hAnsi="Times New Roman"/>
                <w:sz w:val="24"/>
                <w:szCs w:val="24"/>
              </w:rPr>
              <w:t>点最小</w:t>
            </w:r>
            <w:r w:rsidRPr="00CE0845">
              <w:rPr>
                <w:rFonts w:ascii="Times New Roman" w:hAnsi="Times New Roman"/>
                <w:sz w:val="24"/>
                <w:szCs w:val="24"/>
              </w:rPr>
              <w:t>,</w:t>
            </w:r>
            <w:r w:rsidRPr="00CE0845">
              <w:rPr>
                <w:rFonts w:ascii="Times New Roman" w:hAnsi="Times New Roman"/>
                <w:sz w:val="24"/>
                <w:szCs w:val="24"/>
              </w:rPr>
              <w:t>但不为零</w:t>
            </w:r>
          </w:p>
        </w:tc>
        <w:tc>
          <w:tcPr>
            <w:tcW w:w="2283"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O</w:t>
            </w:r>
            <w:r w:rsidRPr="00CE0845">
              <w:rPr>
                <w:rFonts w:ascii="Times New Roman" w:hAnsi="Times New Roman"/>
                <w:sz w:val="24"/>
                <w:szCs w:val="24"/>
              </w:rPr>
              <w:t>点为零</w:t>
            </w:r>
          </w:p>
        </w:tc>
      </w:tr>
      <w:tr w:rsidR="008F2E19" w:rsidRPr="00CE0845" w:rsidTr="008942C1">
        <w:trPr>
          <w:trHeight w:val="538"/>
          <w:jc w:val="center"/>
        </w:trPr>
        <w:tc>
          <w:tcPr>
            <w:tcW w:w="1107"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中垂线上的电场强度</w:t>
            </w:r>
          </w:p>
        </w:tc>
        <w:tc>
          <w:tcPr>
            <w:tcW w:w="161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O</w:t>
            </w:r>
            <w:r w:rsidRPr="00CE0845">
              <w:rPr>
                <w:rFonts w:ascii="Times New Roman" w:hAnsi="Times New Roman"/>
                <w:sz w:val="24"/>
                <w:szCs w:val="24"/>
              </w:rPr>
              <w:t>点最大</w:t>
            </w:r>
            <w:r w:rsidRPr="00CE0845">
              <w:rPr>
                <w:rFonts w:ascii="Times New Roman" w:hAnsi="Times New Roman"/>
                <w:sz w:val="24"/>
                <w:szCs w:val="24"/>
              </w:rPr>
              <w:t>,</w:t>
            </w:r>
            <w:r w:rsidRPr="00CE0845">
              <w:rPr>
                <w:rFonts w:ascii="Times New Roman" w:hAnsi="Times New Roman"/>
                <w:sz w:val="24"/>
                <w:szCs w:val="24"/>
              </w:rPr>
              <w:t>向外逐渐减小</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O</w:t>
            </w:r>
            <w:r w:rsidRPr="00CE0845">
              <w:rPr>
                <w:rFonts w:ascii="Times New Roman" w:hAnsi="Times New Roman"/>
                <w:sz w:val="24"/>
                <w:szCs w:val="24"/>
              </w:rPr>
              <w:t>点最小</w:t>
            </w:r>
            <w:r w:rsidRPr="00CE0845">
              <w:rPr>
                <w:rFonts w:ascii="Times New Roman" w:hAnsi="Times New Roman"/>
                <w:sz w:val="24"/>
                <w:szCs w:val="24"/>
              </w:rPr>
              <w:t>,</w:t>
            </w:r>
            <w:r w:rsidRPr="00CE0845">
              <w:rPr>
                <w:rFonts w:ascii="Times New Roman" w:hAnsi="Times New Roman"/>
                <w:sz w:val="24"/>
                <w:szCs w:val="24"/>
              </w:rPr>
              <w:t>向外先变大后变小</w:t>
            </w:r>
          </w:p>
        </w:tc>
      </w:tr>
      <w:tr w:rsidR="008F2E19" w:rsidRPr="00CE0845" w:rsidTr="008942C1">
        <w:trPr>
          <w:trHeight w:val="567"/>
          <w:jc w:val="center"/>
        </w:trPr>
        <w:tc>
          <w:tcPr>
            <w:tcW w:w="1107" w:type="pct"/>
            <w:vMerge w:val="restart"/>
            <w:tcBorders>
              <w:top w:val="single" w:sz="3" w:space="0" w:color="000000"/>
              <w:left w:val="single" w:sz="6" w:space="0" w:color="000000"/>
              <w:bottom w:val="nil"/>
              <w:right w:val="single" w:sz="3"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关于</w:t>
            </w:r>
            <w:r w:rsidRPr="00CE0845">
              <w:rPr>
                <w:rFonts w:ascii="Times New Roman" w:hAnsi="Times New Roman"/>
                <w:i/>
                <w:sz w:val="24"/>
                <w:szCs w:val="24"/>
              </w:rPr>
              <w:t>O</w:t>
            </w:r>
            <w:r w:rsidRPr="00CE0845">
              <w:rPr>
                <w:rFonts w:ascii="Times New Roman" w:hAnsi="Times New Roman"/>
                <w:sz w:val="24"/>
                <w:szCs w:val="24"/>
              </w:rPr>
              <w:t>点对称位置的电场强度</w:t>
            </w:r>
          </w:p>
        </w:tc>
        <w:tc>
          <w:tcPr>
            <w:tcW w:w="3893" w:type="pct"/>
            <w:gridSpan w:val="2"/>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A</w:t>
            </w:r>
            <w:r w:rsidRPr="00CE0845">
              <w:rPr>
                <w:rFonts w:ascii="Times New Roman" w:hAnsi="Times New Roman"/>
                <w:sz w:val="24"/>
                <w:szCs w:val="24"/>
              </w:rPr>
              <w:t>与</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与</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与</w:t>
            </w:r>
            <w:r w:rsidRPr="00CE0845">
              <w:rPr>
                <w:rFonts w:ascii="Times New Roman" w:hAnsi="Times New Roman"/>
                <w:i/>
                <w:sz w:val="24"/>
                <w:szCs w:val="24"/>
              </w:rPr>
              <w:t>C'</w:t>
            </w:r>
          </w:p>
        </w:tc>
      </w:tr>
      <w:tr w:rsidR="008F2E19" w:rsidRPr="00CE0845" w:rsidTr="008942C1">
        <w:trPr>
          <w:trHeight w:val="458"/>
          <w:jc w:val="center"/>
        </w:trPr>
        <w:tc>
          <w:tcPr>
            <w:tcW w:w="1107" w:type="pct"/>
            <w:vMerge/>
            <w:tcBorders>
              <w:top w:val="nil"/>
              <w:left w:val="single" w:sz="6" w:space="0" w:color="000000"/>
              <w:bottom w:val="single" w:sz="6" w:space="0" w:color="000000"/>
              <w:right w:val="single" w:sz="3" w:space="0" w:color="000000"/>
            </w:tcBorders>
            <w:tcMar>
              <w:top w:w="23" w:type="dxa"/>
              <w:left w:w="42" w:type="dxa"/>
              <w:bottom w:w="23" w:type="dxa"/>
              <w:right w:w="42" w:type="dxa"/>
            </w:tcMar>
            <w:vAlign w:val="center"/>
          </w:tcPr>
          <w:p w:rsidR="008F2E19" w:rsidRPr="00CE0845" w:rsidRDefault="008F2E19" w:rsidP="008942C1">
            <w:pPr>
              <w:tabs>
                <w:tab w:val="left" w:pos="4678"/>
              </w:tabs>
              <w:snapToGrid w:val="0"/>
              <w:spacing w:line="360" w:lineRule="auto"/>
              <w:rPr>
                <w:rFonts w:ascii="Times New Roman" w:hAnsi="Times New Roman"/>
                <w:sz w:val="24"/>
                <w:szCs w:val="24"/>
              </w:rPr>
            </w:pPr>
          </w:p>
        </w:tc>
        <w:tc>
          <w:tcPr>
            <w:tcW w:w="1610"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等大同向</w:t>
            </w:r>
          </w:p>
        </w:tc>
        <w:tc>
          <w:tcPr>
            <w:tcW w:w="2283"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8F2E19" w:rsidRPr="00CE0845" w:rsidRDefault="008F2E19"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等大反向</w:t>
            </w:r>
          </w:p>
        </w:tc>
      </w:tr>
    </w:tbl>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例</w:t>
      </w:r>
      <w:r w:rsidRPr="00CE0845">
        <w:rPr>
          <w:rFonts w:ascii="Times New Roman" w:hAnsi="Times New Roman"/>
          <w:sz w:val="24"/>
          <w:szCs w:val="24"/>
        </w:rPr>
        <w:t>6</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云南丽江模拟</w:t>
      </w:r>
      <w:r w:rsidRPr="00CE0845">
        <w:rPr>
          <w:rFonts w:ascii="Times New Roman" w:hAnsi="Times New Roman"/>
          <w:sz w:val="24"/>
          <w:szCs w:val="24"/>
        </w:rPr>
        <w:t>)</w:t>
      </w:r>
      <w:r w:rsidRPr="00CE0845">
        <w:rPr>
          <w:rFonts w:ascii="Times New Roman" w:hAnsi="Times New Roman"/>
          <w:sz w:val="24"/>
          <w:szCs w:val="24"/>
        </w:rPr>
        <w:t>如图所示是一对不等量异种点电荷的电场线分布图</w:t>
      </w:r>
      <w:r w:rsidRPr="00CE0845">
        <w:rPr>
          <w:rFonts w:ascii="Times New Roman" w:hAnsi="Times New Roman"/>
          <w:sz w:val="24"/>
          <w:szCs w:val="24"/>
        </w:rPr>
        <w:t>,</w:t>
      </w:r>
      <w:r w:rsidRPr="00CE0845">
        <w:rPr>
          <w:rFonts w:ascii="Times New Roman" w:hAnsi="Times New Roman"/>
          <w:sz w:val="24"/>
          <w:szCs w:val="24"/>
        </w:rPr>
        <w:t>左侧点电荷带电荷量为</w:t>
      </w:r>
      <w:r w:rsidRPr="00CE0845">
        <w:rPr>
          <w:rFonts w:ascii="Times New Roman" w:hAnsi="Times New Roman"/>
          <w:sz w:val="24"/>
          <w:szCs w:val="24"/>
        </w:rPr>
        <w:t>+2</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右侧点电荷带电荷量为</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两点关于两点电荷连线对称。下列说法中正确的是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9D74317" wp14:editId="5235C25D">
            <wp:extent cx="1294765" cy="972820"/>
            <wp:effectExtent l="0" t="0" r="635" b="0"/>
            <wp:docPr id="9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94765" cy="97282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两点的电场强度相同</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M</w:t>
      </w:r>
      <w:r w:rsidRPr="00CE0845">
        <w:rPr>
          <w:rFonts w:ascii="Times New Roman" w:hAnsi="Times New Roman"/>
          <w:sz w:val="24"/>
          <w:szCs w:val="24"/>
        </w:rPr>
        <w:t>点的电场强度小于</w:t>
      </w:r>
      <w:r w:rsidRPr="00CE0845">
        <w:rPr>
          <w:rFonts w:ascii="Times New Roman" w:hAnsi="Times New Roman"/>
          <w:i/>
          <w:sz w:val="24"/>
          <w:szCs w:val="24"/>
        </w:rPr>
        <w:t>N</w:t>
      </w:r>
      <w:r w:rsidRPr="00CE0845">
        <w:rPr>
          <w:rFonts w:ascii="Times New Roman" w:hAnsi="Times New Roman"/>
          <w:sz w:val="24"/>
          <w:szCs w:val="24"/>
        </w:rPr>
        <w:t>点的电场强度</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在两点电荷连线上</w:t>
      </w:r>
      <w:r w:rsidRPr="00CE0845">
        <w:rPr>
          <w:rFonts w:ascii="Times New Roman" w:hAnsi="Times New Roman"/>
          <w:sz w:val="24"/>
          <w:szCs w:val="24"/>
        </w:rPr>
        <w:t>,</w:t>
      </w:r>
      <w:r w:rsidRPr="00CE0845">
        <w:rPr>
          <w:rFonts w:ascii="Times New Roman" w:hAnsi="Times New Roman"/>
          <w:sz w:val="24"/>
          <w:szCs w:val="24"/>
        </w:rPr>
        <w:t>中点处的电场强度最小</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在</w:t>
      </w:r>
      <w:r w:rsidRPr="00CE0845">
        <w:rPr>
          <w:rFonts w:ascii="Times New Roman" w:hAnsi="Times New Roman"/>
          <w:i/>
          <w:sz w:val="24"/>
          <w:szCs w:val="24"/>
        </w:rPr>
        <w:t>M</w:t>
      </w:r>
      <w:r w:rsidRPr="00CE0845">
        <w:rPr>
          <w:rFonts w:ascii="Times New Roman" w:hAnsi="Times New Roman"/>
          <w:sz w:val="24"/>
          <w:szCs w:val="24"/>
        </w:rPr>
        <w:t>点由静止释放一个正的试探电荷</w:t>
      </w:r>
      <w:r w:rsidRPr="00CE0845">
        <w:rPr>
          <w:rFonts w:ascii="Times New Roman" w:hAnsi="Times New Roman"/>
          <w:sz w:val="24"/>
          <w:szCs w:val="24"/>
        </w:rPr>
        <w:t>,</w:t>
      </w:r>
      <w:r w:rsidRPr="00CE0845">
        <w:rPr>
          <w:rFonts w:ascii="Times New Roman" w:hAnsi="Times New Roman"/>
          <w:sz w:val="24"/>
          <w:szCs w:val="24"/>
        </w:rPr>
        <w:t>电荷不会沿电场线通过</w:t>
      </w:r>
      <w:r w:rsidRPr="00CE0845">
        <w:rPr>
          <w:rFonts w:ascii="Times New Roman" w:hAnsi="Times New Roman"/>
          <w:i/>
          <w:sz w:val="24"/>
          <w:szCs w:val="24"/>
        </w:rPr>
        <w:t>P</w:t>
      </w:r>
      <w:r w:rsidRPr="00CE0845">
        <w:rPr>
          <w:rFonts w:ascii="Times New Roman" w:hAnsi="Times New Roman"/>
          <w:sz w:val="24"/>
          <w:szCs w:val="24"/>
        </w:rPr>
        <w:t>点</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根据题图及对称性可知</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两点的电场强度大小相同</w:t>
      </w:r>
      <w:r w:rsidRPr="00CE0845">
        <w:rPr>
          <w:rFonts w:ascii="Times New Roman" w:hAnsi="Times New Roman"/>
          <w:sz w:val="24"/>
          <w:szCs w:val="24"/>
        </w:rPr>
        <w:t>,</w:t>
      </w:r>
      <w:r w:rsidRPr="00CE0845">
        <w:rPr>
          <w:rFonts w:ascii="Times New Roman" w:eastAsia="仿宋_GB2312" w:hAnsi="Times New Roman"/>
          <w:sz w:val="24"/>
          <w:szCs w:val="24"/>
        </w:rPr>
        <w:t>但是方向不同</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i/>
          <w:sz w:val="24"/>
          <w:szCs w:val="24"/>
        </w:rPr>
        <w:t>P</w:t>
      </w:r>
      <w:r w:rsidRPr="00CE0845">
        <w:rPr>
          <w:rFonts w:ascii="Times New Roman" w:eastAsia="仿宋_GB2312"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两点的电场强度不相同</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eastAsia="仿宋_GB2312" w:hAnsi="Times New Roman"/>
          <w:sz w:val="24"/>
          <w:szCs w:val="24"/>
        </w:rPr>
        <w:t>点处的电场线比</w:t>
      </w:r>
      <w:r w:rsidRPr="00CE0845">
        <w:rPr>
          <w:rFonts w:ascii="Times New Roman" w:hAnsi="Times New Roman"/>
          <w:i/>
          <w:sz w:val="24"/>
          <w:szCs w:val="24"/>
        </w:rPr>
        <w:t>N</w:t>
      </w:r>
      <w:r w:rsidRPr="00CE0845">
        <w:rPr>
          <w:rFonts w:ascii="Times New Roman" w:eastAsia="仿宋_GB2312" w:hAnsi="Times New Roman"/>
          <w:sz w:val="24"/>
          <w:szCs w:val="24"/>
        </w:rPr>
        <w:t>点处的电场线密集</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M</w:t>
      </w:r>
      <w:r w:rsidRPr="00CE0845">
        <w:rPr>
          <w:rFonts w:ascii="Times New Roman" w:eastAsia="仿宋_GB2312" w:hAnsi="Times New Roman"/>
          <w:sz w:val="24"/>
          <w:szCs w:val="24"/>
        </w:rPr>
        <w:t>点的电场强度大于</w:t>
      </w:r>
      <w:r w:rsidRPr="00CE0845">
        <w:rPr>
          <w:rFonts w:ascii="Times New Roman" w:hAnsi="Times New Roman"/>
          <w:i/>
          <w:sz w:val="24"/>
          <w:szCs w:val="24"/>
        </w:rPr>
        <w:t>N</w:t>
      </w:r>
      <w:r w:rsidRPr="00CE0845">
        <w:rPr>
          <w:rFonts w:ascii="Times New Roman" w:eastAsia="仿宋_GB2312" w:hAnsi="Times New Roman"/>
          <w:sz w:val="24"/>
          <w:szCs w:val="24"/>
        </w:rPr>
        <w:t>点的电场强度</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由电场线分布可知</w:t>
      </w:r>
      <w:r w:rsidRPr="00CE0845">
        <w:rPr>
          <w:rFonts w:ascii="Times New Roman" w:hAnsi="Times New Roman"/>
          <w:sz w:val="24"/>
          <w:szCs w:val="24"/>
        </w:rPr>
        <w:t>,</w:t>
      </w:r>
      <w:r w:rsidRPr="00CE0845">
        <w:rPr>
          <w:rFonts w:ascii="Times New Roman" w:eastAsia="仿宋_GB2312" w:hAnsi="Times New Roman"/>
          <w:sz w:val="24"/>
          <w:szCs w:val="24"/>
        </w:rPr>
        <w:t>在两点电荷连线上</w:t>
      </w:r>
      <w:r w:rsidRPr="00CE0845">
        <w:rPr>
          <w:rFonts w:ascii="Times New Roman" w:hAnsi="Times New Roman"/>
          <w:sz w:val="24"/>
          <w:szCs w:val="24"/>
        </w:rPr>
        <w:t>,</w:t>
      </w:r>
      <w:r w:rsidRPr="00CE0845">
        <w:rPr>
          <w:rFonts w:ascii="Times New Roman" w:eastAsia="仿宋_GB2312" w:hAnsi="Times New Roman"/>
          <w:sz w:val="24"/>
          <w:szCs w:val="24"/>
        </w:rPr>
        <w:t>中点处的电场线不是最稀疏的</w:t>
      </w:r>
      <w:r w:rsidRPr="00CE0845">
        <w:rPr>
          <w:rFonts w:ascii="Times New Roman" w:hAnsi="Times New Roman"/>
          <w:sz w:val="24"/>
          <w:szCs w:val="24"/>
        </w:rPr>
        <w:t>,</w:t>
      </w:r>
      <w:r w:rsidRPr="00CE0845">
        <w:rPr>
          <w:rFonts w:ascii="Times New Roman" w:eastAsia="仿宋_GB2312" w:hAnsi="Times New Roman"/>
          <w:sz w:val="24"/>
          <w:szCs w:val="24"/>
        </w:rPr>
        <w:t>则电场强度不是最小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因</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rPr>
        <w:t>之间的电场线是曲线</w:t>
      </w:r>
      <w:r w:rsidRPr="00CE0845">
        <w:rPr>
          <w:rFonts w:ascii="Times New Roman" w:hAnsi="Times New Roman"/>
          <w:sz w:val="24"/>
          <w:szCs w:val="24"/>
        </w:rPr>
        <w:t>,</w:t>
      </w:r>
      <w:r w:rsidRPr="00CE0845">
        <w:rPr>
          <w:rFonts w:ascii="Times New Roman" w:eastAsia="仿宋_GB2312" w:hAnsi="Times New Roman"/>
          <w:sz w:val="24"/>
          <w:szCs w:val="24"/>
        </w:rPr>
        <w:t>则在</w:t>
      </w:r>
      <w:r w:rsidRPr="00CE0845">
        <w:rPr>
          <w:rFonts w:ascii="Times New Roman" w:hAnsi="Times New Roman"/>
          <w:i/>
          <w:sz w:val="24"/>
          <w:szCs w:val="24"/>
        </w:rPr>
        <w:t>M</w:t>
      </w:r>
      <w:r w:rsidRPr="00CE0845">
        <w:rPr>
          <w:rFonts w:ascii="Times New Roman" w:eastAsia="仿宋_GB2312" w:hAnsi="Times New Roman"/>
          <w:sz w:val="24"/>
          <w:szCs w:val="24"/>
        </w:rPr>
        <w:t>点由静止释放一个正的试探电荷</w:t>
      </w:r>
      <w:r w:rsidRPr="00CE0845">
        <w:rPr>
          <w:rFonts w:ascii="Times New Roman" w:hAnsi="Times New Roman"/>
          <w:sz w:val="24"/>
          <w:szCs w:val="24"/>
        </w:rPr>
        <w:t>,</w:t>
      </w:r>
      <w:r w:rsidRPr="00CE0845">
        <w:rPr>
          <w:rFonts w:ascii="Times New Roman" w:eastAsia="仿宋_GB2312" w:hAnsi="Times New Roman"/>
          <w:sz w:val="24"/>
          <w:szCs w:val="24"/>
        </w:rPr>
        <w:t>电荷不会沿电场线通过</w:t>
      </w:r>
      <w:r w:rsidRPr="00CE0845">
        <w:rPr>
          <w:rFonts w:ascii="Times New Roman" w:hAnsi="Times New Roman"/>
          <w:i/>
          <w:sz w:val="24"/>
          <w:szCs w:val="24"/>
        </w:rPr>
        <w:t>P</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总结提升</w:t>
      </w:r>
      <w:r w:rsidRPr="00CE0845">
        <w:rPr>
          <w:rFonts w:ascii="Times New Roman" w:hAnsi="Times New Roman"/>
          <w:sz w:val="24"/>
          <w:szCs w:val="24"/>
        </w:rPr>
        <w:t xml:space="preserve">　</w:t>
      </w:r>
      <w:r w:rsidRPr="00CE0845">
        <w:rPr>
          <w:rFonts w:ascii="Times New Roman" w:eastAsia="黑体" w:hAnsi="Times New Roman"/>
          <w:sz w:val="24"/>
          <w:szCs w:val="24"/>
        </w:rPr>
        <w:t>电场线的应用</w:t>
      </w:r>
    </w:p>
    <w:p w:rsidR="008F2E19" w:rsidRPr="00CE0845" w:rsidRDefault="008F2E19" w:rsidP="008F2E19">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36E511C" wp14:editId="6A2A8B84">
            <wp:extent cx="2882265" cy="2516505"/>
            <wp:effectExtent l="0" t="0" r="0" b="0"/>
            <wp:docPr id="98"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2265" cy="2516505"/>
                    </a:xfrm>
                    <a:prstGeom prst="rect">
                      <a:avLst/>
                    </a:prstGeom>
                    <a:noFill/>
                    <a:ln>
                      <a:noFill/>
                    </a:ln>
                  </pic:spPr>
                </pic:pic>
              </a:graphicData>
            </a:graphic>
          </wp:inline>
        </w:drawing>
      </w:r>
    </w:p>
    <w:p w:rsidR="008F2E19" w:rsidRPr="00CE0845" w:rsidRDefault="008F2E19" w:rsidP="008F2E19">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楷体_GB2312" w:hAnsi="Times New Roman"/>
          <w:sz w:val="24"/>
          <w:szCs w:val="24"/>
        </w:rPr>
        <w:t>多选</w:t>
      </w:r>
      <w:r w:rsidRPr="00CE0845">
        <w:rPr>
          <w:rFonts w:ascii="Times New Roman" w:hAnsi="Times New Roman"/>
          <w:sz w:val="24"/>
          <w:szCs w:val="24"/>
        </w:rPr>
        <w:t>)(2026·</w:t>
      </w:r>
      <w:r w:rsidR="00A37A9A">
        <w:rPr>
          <w:rFonts w:ascii="Times New Roman" w:eastAsia="楷体_GB2312" w:hAnsi="Times New Roman" w:hint="eastAsia"/>
          <w:sz w:val="24"/>
          <w:szCs w:val="24"/>
        </w:rPr>
        <w:t>云南玉溪</w:t>
      </w:r>
      <w:r w:rsidR="00A37A9A">
        <w:rPr>
          <w:rFonts w:ascii="Times New Roman" w:eastAsia="楷体_GB2312" w:hAnsi="Times New Roman"/>
          <w:sz w:val="24"/>
          <w:szCs w:val="24"/>
        </w:rPr>
        <w:t>高三期中</w:t>
      </w:r>
      <w:r w:rsidRPr="00CE0845">
        <w:rPr>
          <w:rFonts w:ascii="Times New Roman" w:hAnsi="Times New Roman"/>
          <w:sz w:val="24"/>
          <w:szCs w:val="24"/>
        </w:rPr>
        <w:t>)</w:t>
      </w:r>
      <w:r w:rsidRPr="00CE0845">
        <w:rPr>
          <w:rFonts w:ascii="Times New Roman" w:hAnsi="Times New Roman"/>
          <w:sz w:val="24"/>
          <w:szCs w:val="24"/>
        </w:rPr>
        <w:t>某静电场中的电场线分布如图所示</w:t>
      </w:r>
      <w:r w:rsidRPr="00CE0845">
        <w:rPr>
          <w:rFonts w:ascii="Times New Roman" w:hAnsi="Times New Roman"/>
          <w:sz w:val="24"/>
          <w:szCs w:val="24"/>
        </w:rPr>
        <w:t>,</w:t>
      </w:r>
      <w:r w:rsidRPr="00CE0845">
        <w:rPr>
          <w:rFonts w:ascii="Times New Roman" w:hAnsi="Times New Roman"/>
          <w:sz w:val="24"/>
          <w:szCs w:val="24"/>
        </w:rPr>
        <w:t>带电粒子在电场中仅受静电力作用</w:t>
      </w:r>
      <w:r w:rsidRPr="00CE0845">
        <w:rPr>
          <w:rFonts w:ascii="Times New Roman" w:hAnsi="Times New Roman"/>
          <w:sz w:val="24"/>
          <w:szCs w:val="24"/>
        </w:rPr>
        <w:t>,</w:t>
      </w:r>
      <w:r w:rsidRPr="00CE0845">
        <w:rPr>
          <w:rFonts w:ascii="Times New Roman" w:hAnsi="Times New Roman"/>
          <w:sz w:val="24"/>
          <w:szCs w:val="24"/>
        </w:rPr>
        <w:t>其运动轨迹如图中虚线所示</w:t>
      </w:r>
      <w:r w:rsidRPr="00CE0845">
        <w:rPr>
          <w:rFonts w:ascii="Times New Roman" w:hAnsi="Times New Roman"/>
          <w:sz w:val="24"/>
          <w:szCs w:val="24"/>
        </w:rPr>
        <w:t>,</w:t>
      </w:r>
      <w:r w:rsidRPr="00CE0845">
        <w:rPr>
          <w:rFonts w:ascii="Times New Roman" w:hAnsi="Times New Roman"/>
          <w:sz w:val="24"/>
          <w:szCs w:val="24"/>
        </w:rPr>
        <w:t>由</w:t>
      </w:r>
      <w:r w:rsidRPr="00CE0845">
        <w:rPr>
          <w:rFonts w:ascii="Times New Roman" w:hAnsi="Times New Roman"/>
          <w:i/>
          <w:sz w:val="24"/>
          <w:szCs w:val="24"/>
        </w:rPr>
        <w:t>M</w:t>
      </w:r>
      <w:r w:rsidRPr="00CE0845">
        <w:rPr>
          <w:rFonts w:ascii="Times New Roman" w:hAnsi="Times New Roman"/>
          <w:sz w:val="24"/>
          <w:szCs w:val="24"/>
        </w:rPr>
        <w:t>点运动到</w:t>
      </w:r>
      <w:r w:rsidRPr="00CE0845">
        <w:rPr>
          <w:rFonts w:ascii="Times New Roman" w:hAnsi="Times New Roman"/>
          <w:i/>
          <w:sz w:val="24"/>
          <w:szCs w:val="24"/>
        </w:rPr>
        <w:t>N</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sz w:val="24"/>
          <w:szCs w:val="24"/>
        </w:rPr>
        <w:t>以下说法正确的是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D3739F7" wp14:editId="4AB7B1F7">
            <wp:extent cx="972820" cy="972820"/>
            <wp:effectExtent l="0" t="0" r="0" b="0"/>
            <wp:docPr id="9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A.</w:t>
      </w:r>
      <w:r w:rsidRPr="00CE0845">
        <w:rPr>
          <w:rFonts w:ascii="Times New Roman" w:hAnsi="Times New Roman"/>
          <w:sz w:val="24"/>
          <w:szCs w:val="24"/>
        </w:rPr>
        <w:t>粒子带正电荷</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粒子受到的静电力为恒力</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粒子在</w:t>
      </w:r>
      <w:r w:rsidRPr="00CE0845">
        <w:rPr>
          <w:rFonts w:ascii="Times New Roman" w:hAnsi="Times New Roman"/>
          <w:i/>
          <w:sz w:val="24"/>
          <w:szCs w:val="24"/>
        </w:rPr>
        <w:t>M</w:t>
      </w:r>
      <w:r w:rsidRPr="00CE0845">
        <w:rPr>
          <w:rFonts w:ascii="Times New Roman" w:hAnsi="Times New Roman"/>
          <w:sz w:val="24"/>
          <w:szCs w:val="24"/>
        </w:rPr>
        <w:t>点的动能大于在</w:t>
      </w:r>
      <w:r w:rsidRPr="00CE0845">
        <w:rPr>
          <w:rFonts w:ascii="Times New Roman" w:hAnsi="Times New Roman"/>
          <w:i/>
          <w:sz w:val="24"/>
          <w:szCs w:val="24"/>
        </w:rPr>
        <w:t>N</w:t>
      </w:r>
      <w:r w:rsidRPr="00CE0845">
        <w:rPr>
          <w:rFonts w:ascii="Times New Roman" w:hAnsi="Times New Roman"/>
          <w:sz w:val="24"/>
          <w:szCs w:val="24"/>
        </w:rPr>
        <w:t>点的动能</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粒子在</w:t>
      </w:r>
      <w:r w:rsidRPr="00CE0845">
        <w:rPr>
          <w:rFonts w:ascii="Times New Roman" w:hAnsi="Times New Roman"/>
          <w:i/>
          <w:sz w:val="24"/>
          <w:szCs w:val="24"/>
        </w:rPr>
        <w:t>M</w:t>
      </w:r>
      <w:r w:rsidRPr="00CE0845">
        <w:rPr>
          <w:rFonts w:ascii="Times New Roman" w:hAnsi="Times New Roman"/>
          <w:sz w:val="24"/>
          <w:szCs w:val="24"/>
        </w:rPr>
        <w:t>点的加速度小于在</w:t>
      </w:r>
      <w:r w:rsidRPr="00CE0845">
        <w:rPr>
          <w:rFonts w:ascii="Times New Roman" w:hAnsi="Times New Roman"/>
          <w:i/>
          <w:sz w:val="24"/>
          <w:szCs w:val="24"/>
        </w:rPr>
        <w:t>N</w:t>
      </w:r>
      <w:r w:rsidRPr="00CE0845">
        <w:rPr>
          <w:rFonts w:ascii="Times New Roman" w:hAnsi="Times New Roman"/>
          <w:sz w:val="24"/>
          <w:szCs w:val="24"/>
        </w:rPr>
        <w:t>点的加速度</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曲线运动中粒子所受外力的合力方向指向轨迹内侧</w:t>
      </w:r>
      <w:r w:rsidRPr="00CE0845">
        <w:rPr>
          <w:rFonts w:ascii="Times New Roman" w:hAnsi="Times New Roman"/>
          <w:sz w:val="24"/>
          <w:szCs w:val="24"/>
        </w:rPr>
        <w:t>,</w:t>
      </w:r>
      <w:r w:rsidRPr="00CE0845">
        <w:rPr>
          <w:rFonts w:ascii="Times New Roman" w:eastAsia="仿宋_GB2312" w:hAnsi="Times New Roman"/>
          <w:sz w:val="24"/>
          <w:szCs w:val="24"/>
        </w:rPr>
        <w:t>由于带电粒子仅受静电力作用</w:t>
      </w:r>
      <w:r w:rsidRPr="00CE0845">
        <w:rPr>
          <w:rFonts w:ascii="Times New Roman" w:hAnsi="Times New Roman"/>
          <w:sz w:val="24"/>
          <w:szCs w:val="24"/>
        </w:rPr>
        <w:t>,</w:t>
      </w:r>
      <w:r w:rsidRPr="00CE0845">
        <w:rPr>
          <w:rFonts w:ascii="Times New Roman" w:eastAsia="仿宋_GB2312" w:hAnsi="Times New Roman"/>
          <w:sz w:val="24"/>
          <w:szCs w:val="24"/>
        </w:rPr>
        <w:t>可知静电力方向沿电场方向指向轨迹内侧</w:t>
      </w:r>
      <w:r w:rsidRPr="00CE0845">
        <w:rPr>
          <w:rFonts w:ascii="Times New Roman" w:hAnsi="Times New Roman"/>
          <w:sz w:val="24"/>
          <w:szCs w:val="24"/>
        </w:rPr>
        <w:t>,</w:t>
      </w:r>
      <w:r w:rsidRPr="00CE0845">
        <w:rPr>
          <w:rFonts w:ascii="Times New Roman" w:eastAsia="仿宋_GB2312" w:hAnsi="Times New Roman"/>
          <w:sz w:val="24"/>
          <w:szCs w:val="24"/>
        </w:rPr>
        <w:t>则静电力方向与电场方向相同</w:t>
      </w:r>
      <w:r w:rsidRPr="00CE0845">
        <w:rPr>
          <w:rFonts w:ascii="Times New Roman" w:hAnsi="Times New Roman"/>
          <w:sz w:val="24"/>
          <w:szCs w:val="24"/>
        </w:rPr>
        <w:t>,</w:t>
      </w:r>
      <w:r w:rsidRPr="00CE0845">
        <w:rPr>
          <w:rFonts w:ascii="Times New Roman" w:eastAsia="仿宋_GB2312" w:hAnsi="Times New Roman"/>
          <w:sz w:val="24"/>
          <w:szCs w:val="24"/>
        </w:rPr>
        <w:t>可知粒子带正电荷</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根据题图知</w:t>
      </w:r>
      <w:r w:rsidRPr="00CE0845">
        <w:rPr>
          <w:rFonts w:ascii="Times New Roman" w:hAnsi="Times New Roman"/>
          <w:sz w:val="24"/>
          <w:szCs w:val="24"/>
        </w:rPr>
        <w:t>,</w:t>
      </w:r>
      <w:r w:rsidRPr="00CE0845">
        <w:rPr>
          <w:rFonts w:ascii="Times New Roman" w:eastAsia="仿宋_GB2312" w:hAnsi="Times New Roman"/>
          <w:sz w:val="24"/>
          <w:szCs w:val="24"/>
        </w:rPr>
        <w:t>电场不是匀强电场</w:t>
      </w:r>
      <w:r w:rsidRPr="00CE0845">
        <w:rPr>
          <w:rFonts w:ascii="Times New Roman" w:hAnsi="Times New Roman"/>
          <w:sz w:val="24"/>
          <w:szCs w:val="24"/>
        </w:rPr>
        <w:t>,</w:t>
      </w:r>
      <w:r w:rsidRPr="00CE0845">
        <w:rPr>
          <w:rFonts w:ascii="Times New Roman" w:eastAsia="仿宋_GB2312" w:hAnsi="Times New Roman"/>
          <w:sz w:val="24"/>
          <w:szCs w:val="24"/>
        </w:rPr>
        <w:t>粒子受到的静电力为变力</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粒子在由</w:t>
      </w:r>
      <w:r w:rsidRPr="00CE0845">
        <w:rPr>
          <w:rFonts w:ascii="Times New Roman" w:hAnsi="Times New Roman"/>
          <w:i/>
          <w:sz w:val="24"/>
          <w:szCs w:val="24"/>
        </w:rPr>
        <w:t>M</w:t>
      </w:r>
      <w:r w:rsidRPr="00CE0845">
        <w:rPr>
          <w:rFonts w:ascii="Times New Roman" w:eastAsia="仿宋_GB2312" w:hAnsi="Times New Roman"/>
          <w:sz w:val="24"/>
          <w:szCs w:val="24"/>
        </w:rPr>
        <w:t>点运动到</w:t>
      </w:r>
      <w:r w:rsidRPr="00CE0845">
        <w:rPr>
          <w:rFonts w:ascii="Times New Roman" w:hAnsi="Times New Roman"/>
          <w:i/>
          <w:sz w:val="24"/>
          <w:szCs w:val="24"/>
        </w:rPr>
        <w:t>N</w:t>
      </w:r>
      <w:r w:rsidRPr="00CE0845">
        <w:rPr>
          <w:rFonts w:ascii="Times New Roman" w:eastAsia="仿宋_GB2312" w:hAnsi="Times New Roman"/>
          <w:sz w:val="24"/>
          <w:szCs w:val="24"/>
        </w:rPr>
        <w:t>点的过程中</w:t>
      </w:r>
      <w:r w:rsidRPr="00CE0845">
        <w:rPr>
          <w:rFonts w:ascii="Times New Roman" w:hAnsi="Times New Roman"/>
          <w:sz w:val="24"/>
          <w:szCs w:val="24"/>
        </w:rPr>
        <w:t>,</w:t>
      </w:r>
      <w:r w:rsidRPr="00CE0845">
        <w:rPr>
          <w:rFonts w:ascii="Times New Roman" w:eastAsia="仿宋_GB2312" w:hAnsi="Times New Roman"/>
          <w:sz w:val="24"/>
          <w:szCs w:val="24"/>
        </w:rPr>
        <w:t>静电力做正功</w:t>
      </w:r>
      <w:r w:rsidRPr="00CE0845">
        <w:rPr>
          <w:rFonts w:ascii="Times New Roman" w:hAnsi="Times New Roman"/>
          <w:sz w:val="24"/>
          <w:szCs w:val="24"/>
        </w:rPr>
        <w:t>,</w:t>
      </w:r>
      <w:r w:rsidRPr="00CE0845">
        <w:rPr>
          <w:rFonts w:ascii="Times New Roman" w:eastAsia="仿宋_GB2312" w:hAnsi="Times New Roman"/>
          <w:sz w:val="24"/>
          <w:szCs w:val="24"/>
        </w:rPr>
        <w:t>根据动能定理可知</w:t>
      </w:r>
      <w:r w:rsidRPr="00CE0845">
        <w:rPr>
          <w:rFonts w:ascii="Times New Roman" w:hAnsi="Times New Roman"/>
          <w:sz w:val="24"/>
          <w:szCs w:val="24"/>
        </w:rPr>
        <w:t>,</w:t>
      </w:r>
      <w:r w:rsidRPr="00CE0845">
        <w:rPr>
          <w:rFonts w:ascii="Times New Roman" w:eastAsia="仿宋_GB2312" w:hAnsi="Times New Roman"/>
          <w:sz w:val="24"/>
          <w:szCs w:val="24"/>
        </w:rPr>
        <w:t>动能增大</w:t>
      </w:r>
      <w:r w:rsidRPr="00CE0845">
        <w:rPr>
          <w:rFonts w:ascii="Times New Roman" w:hAnsi="Times New Roman"/>
          <w:sz w:val="24"/>
          <w:szCs w:val="24"/>
        </w:rPr>
        <w:t>,</w:t>
      </w:r>
      <w:r w:rsidRPr="00CE0845">
        <w:rPr>
          <w:rFonts w:ascii="Times New Roman" w:eastAsia="仿宋_GB2312" w:hAnsi="Times New Roman"/>
          <w:sz w:val="24"/>
          <w:szCs w:val="24"/>
        </w:rPr>
        <w:t>则粒子在</w:t>
      </w:r>
      <w:r w:rsidRPr="00CE0845">
        <w:rPr>
          <w:rFonts w:ascii="Times New Roman" w:hAnsi="Times New Roman"/>
          <w:i/>
          <w:sz w:val="24"/>
          <w:szCs w:val="24"/>
        </w:rPr>
        <w:t>M</w:t>
      </w:r>
      <w:r w:rsidRPr="00CE0845">
        <w:rPr>
          <w:rFonts w:ascii="Times New Roman" w:eastAsia="仿宋_GB2312" w:hAnsi="Times New Roman"/>
          <w:sz w:val="24"/>
          <w:szCs w:val="24"/>
        </w:rPr>
        <w:t>点的动能小于在</w:t>
      </w:r>
      <w:r w:rsidRPr="00CE0845">
        <w:rPr>
          <w:rFonts w:ascii="Times New Roman" w:hAnsi="Times New Roman"/>
          <w:i/>
          <w:sz w:val="24"/>
          <w:szCs w:val="24"/>
        </w:rPr>
        <w:t>N</w:t>
      </w:r>
      <w:r w:rsidRPr="00CE0845">
        <w:rPr>
          <w:rFonts w:ascii="Times New Roman" w:eastAsia="仿宋_GB2312" w:hAnsi="Times New Roman"/>
          <w:sz w:val="24"/>
          <w:szCs w:val="24"/>
        </w:rPr>
        <w:t>点的动能</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电场线分布的疏密程度表示电场强弱</w:t>
      </w:r>
      <w:r w:rsidRPr="00CE0845">
        <w:rPr>
          <w:rFonts w:ascii="Times New Roman" w:hAnsi="Times New Roman"/>
          <w:sz w:val="24"/>
          <w:szCs w:val="24"/>
        </w:rPr>
        <w:t>,</w:t>
      </w:r>
      <w:r w:rsidRPr="00CE0845">
        <w:rPr>
          <w:rFonts w:ascii="Times New Roman" w:eastAsia="仿宋_GB2312" w:hAnsi="Times New Roman"/>
          <w:sz w:val="24"/>
          <w:szCs w:val="24"/>
        </w:rPr>
        <w:t>根据题图可知</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eastAsia="仿宋_GB2312" w:hAnsi="Times New Roman"/>
          <w:sz w:val="24"/>
          <w:szCs w:val="24"/>
        </w:rPr>
        <w:t>点的电场强度小于</w:t>
      </w:r>
      <w:r w:rsidRPr="00CE0845">
        <w:rPr>
          <w:rFonts w:ascii="Times New Roman" w:hAnsi="Times New Roman"/>
          <w:i/>
          <w:sz w:val="24"/>
          <w:szCs w:val="24"/>
        </w:rPr>
        <w:t>N</w:t>
      </w:r>
      <w:r w:rsidRPr="00CE0845">
        <w:rPr>
          <w:rFonts w:ascii="Times New Roman" w:eastAsia="仿宋_GB2312" w:hAnsi="Times New Roman"/>
          <w:sz w:val="24"/>
          <w:szCs w:val="24"/>
        </w:rPr>
        <w:t>点的电场强度</w:t>
      </w:r>
      <w:r w:rsidRPr="00CE0845">
        <w:rPr>
          <w:rFonts w:ascii="Times New Roman" w:hAnsi="Times New Roman"/>
          <w:sz w:val="24"/>
          <w:szCs w:val="24"/>
        </w:rPr>
        <w:t>,</w:t>
      </w:r>
      <w:r w:rsidRPr="00CE0845">
        <w:rPr>
          <w:rFonts w:ascii="Times New Roman" w:eastAsia="仿宋_GB2312" w:hAnsi="Times New Roman"/>
          <w:sz w:val="24"/>
          <w:szCs w:val="24"/>
        </w:rPr>
        <w:t>则粒子在</w:t>
      </w:r>
      <w:r w:rsidRPr="00CE0845">
        <w:rPr>
          <w:rFonts w:ascii="Times New Roman" w:hAnsi="Times New Roman"/>
          <w:i/>
          <w:sz w:val="24"/>
          <w:szCs w:val="24"/>
        </w:rPr>
        <w:t>M</w:t>
      </w:r>
      <w:r w:rsidRPr="00CE0845">
        <w:rPr>
          <w:rFonts w:ascii="Times New Roman" w:eastAsia="仿宋_GB2312" w:hAnsi="Times New Roman"/>
          <w:sz w:val="24"/>
          <w:szCs w:val="24"/>
        </w:rPr>
        <w:t>点受到的静电力小于在</w:t>
      </w:r>
      <w:r w:rsidRPr="00CE0845">
        <w:rPr>
          <w:rFonts w:ascii="Times New Roman" w:hAnsi="Times New Roman"/>
          <w:i/>
          <w:sz w:val="24"/>
          <w:szCs w:val="24"/>
        </w:rPr>
        <w:t>N</w:t>
      </w:r>
      <w:r w:rsidRPr="00CE0845">
        <w:rPr>
          <w:rFonts w:ascii="Times New Roman" w:eastAsia="仿宋_GB2312" w:hAnsi="Times New Roman"/>
          <w:sz w:val="24"/>
          <w:szCs w:val="24"/>
        </w:rPr>
        <w:t>点受到的静电力</w:t>
      </w:r>
      <w:r w:rsidRPr="00CE0845">
        <w:rPr>
          <w:rFonts w:ascii="Times New Roman" w:hAnsi="Times New Roman"/>
          <w:sz w:val="24"/>
          <w:szCs w:val="24"/>
        </w:rPr>
        <w:t>,</w:t>
      </w:r>
      <w:r w:rsidRPr="00CE0845">
        <w:rPr>
          <w:rFonts w:ascii="Times New Roman" w:eastAsia="仿宋_GB2312" w:hAnsi="Times New Roman"/>
          <w:sz w:val="24"/>
          <w:szCs w:val="24"/>
        </w:rPr>
        <w:t>即粒子在</w:t>
      </w:r>
      <w:r w:rsidRPr="00CE0845">
        <w:rPr>
          <w:rFonts w:ascii="Times New Roman" w:hAnsi="Times New Roman"/>
          <w:i/>
          <w:sz w:val="24"/>
          <w:szCs w:val="24"/>
        </w:rPr>
        <w:t>M</w:t>
      </w:r>
      <w:r w:rsidRPr="00CE0845">
        <w:rPr>
          <w:rFonts w:ascii="Times New Roman" w:eastAsia="仿宋_GB2312" w:hAnsi="Times New Roman"/>
          <w:sz w:val="24"/>
          <w:szCs w:val="24"/>
        </w:rPr>
        <w:t>点的加速度小于在</w:t>
      </w:r>
      <w:r w:rsidRPr="00CE0845">
        <w:rPr>
          <w:rFonts w:ascii="Times New Roman" w:hAnsi="Times New Roman"/>
          <w:i/>
          <w:sz w:val="24"/>
          <w:szCs w:val="24"/>
        </w:rPr>
        <w:t>N</w:t>
      </w:r>
      <w:r w:rsidRPr="00CE0845">
        <w:rPr>
          <w:rFonts w:ascii="Times New Roman" w:eastAsia="仿宋_GB2312" w:hAnsi="Times New Roman"/>
          <w:sz w:val="24"/>
          <w:szCs w:val="24"/>
        </w:rPr>
        <w:t>点的加速度</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043326AD" wp14:editId="395F7B70">
            <wp:extent cx="650875" cy="146050"/>
            <wp:effectExtent l="0" t="0" r="0" b="6350"/>
            <wp:docPr id="100"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jc w:val="center"/>
        <w:rPr>
          <w:rFonts w:ascii="Times New Roman" w:eastAsia="黑体" w:hAnsi="Times New Roman"/>
          <w:sz w:val="24"/>
          <w:szCs w:val="24"/>
        </w:rPr>
      </w:pPr>
      <w:r w:rsidRPr="00CE0845">
        <w:rPr>
          <w:rFonts w:ascii="Times New Roman" w:eastAsia="黑体" w:hAnsi="Times New Roman"/>
          <w:sz w:val="24"/>
          <w:szCs w:val="24"/>
        </w:rPr>
        <w:t>电场线与轨迹问题的判断方法</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hAnsi="Times New Roman"/>
          <w:sz w:val="24"/>
          <w:szCs w:val="24"/>
        </w:rPr>
        <w:t>运动与力两线法</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画出</w:t>
      </w:r>
      <w:r w:rsidRPr="00CE0845">
        <w:rPr>
          <w:rFonts w:asciiTheme="majorEastAsia" w:eastAsiaTheme="majorEastAsia" w:hAnsiTheme="majorEastAsia"/>
          <w:sz w:val="24"/>
          <w:szCs w:val="24"/>
        </w:rPr>
        <w:t>“</w:t>
      </w:r>
      <w:r w:rsidRPr="00CE0845">
        <w:rPr>
          <w:rFonts w:ascii="Times New Roman" w:hAnsi="Times New Roman"/>
          <w:sz w:val="24"/>
          <w:szCs w:val="24"/>
        </w:rPr>
        <w:t>速度线</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运动轨迹在初始位置的切线</w:t>
      </w:r>
      <w:r w:rsidRPr="00CE0845">
        <w:rPr>
          <w:rFonts w:ascii="Times New Roman" w:hAnsi="Times New Roman"/>
          <w:sz w:val="24"/>
          <w:szCs w:val="24"/>
        </w:rPr>
        <w:t>)</w:t>
      </w:r>
      <w:r w:rsidRPr="00CE0845">
        <w:rPr>
          <w:rFonts w:ascii="Times New Roman" w:hAnsi="Times New Roman"/>
          <w:sz w:val="24"/>
          <w:szCs w:val="24"/>
        </w:rPr>
        <w:t>与</w:t>
      </w:r>
      <w:r w:rsidRPr="00CE0845">
        <w:rPr>
          <w:rFonts w:asciiTheme="majorEastAsia" w:eastAsiaTheme="majorEastAsia" w:hAnsiTheme="majorEastAsia"/>
          <w:sz w:val="24"/>
          <w:szCs w:val="24"/>
        </w:rPr>
        <w:t>“</w:t>
      </w:r>
      <w:r w:rsidRPr="00CE0845">
        <w:rPr>
          <w:rFonts w:ascii="Times New Roman" w:hAnsi="Times New Roman"/>
          <w:sz w:val="24"/>
          <w:szCs w:val="24"/>
        </w:rPr>
        <w:t>力线</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在初始位置电场线的切线方向</w:t>
      </w:r>
      <w:r w:rsidRPr="00CE0845">
        <w:rPr>
          <w:rFonts w:ascii="Times New Roman" w:hAnsi="Times New Roman"/>
          <w:sz w:val="24"/>
          <w:szCs w:val="24"/>
        </w:rPr>
        <w:t>),</w:t>
      </w:r>
      <w:r w:rsidRPr="00CE0845">
        <w:rPr>
          <w:rFonts w:ascii="Times New Roman" w:hAnsi="Times New Roman"/>
          <w:sz w:val="24"/>
          <w:szCs w:val="24"/>
        </w:rPr>
        <w:t>从两者的夹角情况来分析曲线运动的情况。</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三不知时要用</w:t>
      </w:r>
      <w:r w:rsidRPr="00CE0845">
        <w:rPr>
          <w:rFonts w:asciiTheme="majorEastAsia" w:eastAsiaTheme="majorEastAsia" w:hAnsiTheme="majorEastAsia"/>
          <w:sz w:val="24"/>
          <w:szCs w:val="24"/>
        </w:rPr>
        <w:t>“</w:t>
      </w:r>
      <w:r w:rsidRPr="00CE0845">
        <w:rPr>
          <w:rFonts w:ascii="Times New Roman" w:hAnsi="Times New Roman"/>
          <w:sz w:val="24"/>
          <w:szCs w:val="24"/>
        </w:rPr>
        <w:t>假设法</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电荷的正负、电场强度的方向或等势面电势的高低、电荷运动的方向</w:t>
      </w:r>
      <w:r w:rsidRPr="00CE0845">
        <w:rPr>
          <w:rFonts w:ascii="Times New Roman" w:hAnsi="Times New Roman"/>
          <w:sz w:val="24"/>
          <w:szCs w:val="24"/>
        </w:rPr>
        <w:t>,</w:t>
      </w:r>
      <w:r w:rsidRPr="00CE0845">
        <w:rPr>
          <w:rFonts w:ascii="Times New Roman" w:hAnsi="Times New Roman"/>
          <w:sz w:val="24"/>
          <w:szCs w:val="24"/>
        </w:rPr>
        <w:t>若已知其中的任意一个</w:t>
      </w:r>
      <w:r w:rsidRPr="00CE0845">
        <w:rPr>
          <w:rFonts w:ascii="Times New Roman" w:hAnsi="Times New Roman"/>
          <w:sz w:val="24"/>
          <w:szCs w:val="24"/>
        </w:rPr>
        <w:t>,</w:t>
      </w:r>
      <w:r w:rsidRPr="00CE0845">
        <w:rPr>
          <w:rFonts w:ascii="Times New Roman" w:hAnsi="Times New Roman"/>
          <w:sz w:val="24"/>
          <w:szCs w:val="24"/>
        </w:rPr>
        <w:t>可顺次向下分析判定各待求量</w:t>
      </w:r>
      <w:r w:rsidRPr="00CE0845">
        <w:rPr>
          <w:rFonts w:ascii="Times New Roman" w:hAnsi="Times New Roman"/>
          <w:sz w:val="24"/>
          <w:szCs w:val="24"/>
        </w:rPr>
        <w:t>;</w:t>
      </w:r>
      <w:r w:rsidRPr="00CE0845">
        <w:rPr>
          <w:rFonts w:ascii="Times New Roman" w:hAnsi="Times New Roman"/>
          <w:sz w:val="24"/>
          <w:szCs w:val="24"/>
        </w:rPr>
        <w:t>若三个都不知</w:t>
      </w:r>
      <w:r w:rsidRPr="00CE0845">
        <w:rPr>
          <w:rFonts w:ascii="Times New Roman" w:hAnsi="Times New Roman"/>
          <w:sz w:val="24"/>
          <w:szCs w:val="24"/>
        </w:rPr>
        <w:t>,</w:t>
      </w:r>
      <w:r w:rsidRPr="00CE0845">
        <w:rPr>
          <w:rFonts w:ascii="Times New Roman" w:hAnsi="Times New Roman"/>
          <w:sz w:val="24"/>
          <w:szCs w:val="24"/>
        </w:rPr>
        <w:t>则要用假设法分别讨论各种情况。</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F0F4132" wp14:editId="2744D5E9">
            <wp:extent cx="6334760" cy="285115"/>
            <wp:effectExtent l="0" t="0" r="8890" b="635"/>
            <wp:docPr id="10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8F2E19" w:rsidRPr="00CE0845" w:rsidRDefault="008F2E19" w:rsidP="008F2E19">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A</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基础对点练</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1</w:t>
      </w:r>
      <w:r w:rsidRPr="00CE0845">
        <w:rPr>
          <w:rFonts w:ascii="Times New Roman" w:hAnsi="Times New Roman"/>
          <w:sz w:val="24"/>
          <w:szCs w:val="24"/>
        </w:rPr>
        <w:t xml:space="preserve">　</w:t>
      </w:r>
      <w:r w:rsidRPr="00CE0845">
        <w:rPr>
          <w:rFonts w:ascii="Times New Roman" w:eastAsia="黑体" w:hAnsi="Times New Roman"/>
          <w:sz w:val="24"/>
          <w:szCs w:val="24"/>
        </w:rPr>
        <w:t>库仑定律的理解和应用</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楷体_GB2312" w:hAnsi="Times New Roman"/>
          <w:sz w:val="24"/>
          <w:szCs w:val="24"/>
        </w:rPr>
        <w:t>多选</w:t>
      </w:r>
      <w:r w:rsidRPr="00CE0845">
        <w:rPr>
          <w:rFonts w:ascii="Times New Roman" w:hAnsi="Times New Roman"/>
          <w:sz w:val="24"/>
          <w:szCs w:val="24"/>
        </w:rPr>
        <w:t>)(2025·</w:t>
      </w:r>
      <w:r w:rsidRPr="00CE0845">
        <w:rPr>
          <w:rFonts w:ascii="Times New Roman" w:eastAsia="楷体_GB2312" w:hAnsi="Times New Roman"/>
          <w:sz w:val="24"/>
          <w:szCs w:val="24"/>
        </w:rPr>
        <w:t>河北卷</w:t>
      </w:r>
      <w:r w:rsidRPr="00CE0845">
        <w:rPr>
          <w:rFonts w:ascii="Times New Roman" w:hAnsi="Times New Roman"/>
          <w:sz w:val="24"/>
          <w:szCs w:val="24"/>
        </w:rPr>
        <w:t>,8)</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真空中固定在绝缘台上的两个相同的金属小球</w:t>
      </w:r>
      <w:r w:rsidRPr="00CE0845">
        <w:rPr>
          <w:rFonts w:ascii="Times New Roman" w:hAnsi="Times New Roman"/>
          <w:sz w:val="24"/>
          <w:szCs w:val="24"/>
        </w:rPr>
        <w:t>A</w:t>
      </w:r>
      <w:r w:rsidRPr="00CE0845">
        <w:rPr>
          <w:rFonts w:ascii="Times New Roman" w:hAnsi="Times New Roman"/>
          <w:sz w:val="24"/>
          <w:szCs w:val="24"/>
        </w:rPr>
        <w:t>和</w:t>
      </w:r>
      <w:r w:rsidRPr="00CE0845">
        <w:rPr>
          <w:rFonts w:ascii="Times New Roman" w:hAnsi="Times New Roman"/>
          <w:sz w:val="24"/>
          <w:szCs w:val="24"/>
        </w:rPr>
        <w:t>B,</w:t>
      </w:r>
      <w:r w:rsidRPr="00CE0845">
        <w:rPr>
          <w:rFonts w:ascii="Times New Roman" w:hAnsi="Times New Roman"/>
          <w:sz w:val="24"/>
          <w:szCs w:val="24"/>
        </w:rPr>
        <w:t>带有等量同种电荷</w:t>
      </w:r>
      <w:r w:rsidRPr="00CE0845">
        <w:rPr>
          <w:rFonts w:ascii="Times New Roman" w:hAnsi="Times New Roman"/>
          <w:sz w:val="24"/>
          <w:szCs w:val="24"/>
        </w:rPr>
        <w:t>,</w:t>
      </w:r>
      <w:r w:rsidRPr="00CE0845">
        <w:rPr>
          <w:rFonts w:ascii="Times New Roman" w:hAnsi="Times New Roman"/>
          <w:sz w:val="24"/>
          <w:szCs w:val="24"/>
        </w:rPr>
        <w:t>电荷量为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两者间距远大于小球直径</w:t>
      </w:r>
      <w:r w:rsidRPr="00CE0845">
        <w:rPr>
          <w:rFonts w:ascii="Times New Roman" w:hAnsi="Times New Roman"/>
          <w:sz w:val="24"/>
          <w:szCs w:val="24"/>
        </w:rPr>
        <w:t>,</w:t>
      </w:r>
      <w:r w:rsidRPr="00CE0845">
        <w:rPr>
          <w:rFonts w:ascii="Times New Roman" w:hAnsi="Times New Roman"/>
          <w:sz w:val="24"/>
          <w:szCs w:val="24"/>
        </w:rPr>
        <w:t>两者之间的静电力大小为</w:t>
      </w:r>
      <w:r w:rsidRPr="00CE0845">
        <w:rPr>
          <w:rFonts w:ascii="Times New Roman" w:hAnsi="Times New Roman"/>
          <w:i/>
          <w:sz w:val="24"/>
          <w:szCs w:val="24"/>
        </w:rPr>
        <w:t>F</w:t>
      </w:r>
      <w:r w:rsidRPr="00CE0845">
        <w:rPr>
          <w:rFonts w:ascii="Times New Roman" w:hAnsi="Times New Roman"/>
          <w:sz w:val="24"/>
          <w:szCs w:val="24"/>
        </w:rPr>
        <w:t>。用一个电荷量为</w:t>
      </w:r>
      <w:r w:rsidRPr="00CE0845">
        <w:rPr>
          <w:rFonts w:ascii="Times New Roman" w:hAnsi="Times New Roman"/>
          <w:i/>
          <w:sz w:val="24"/>
          <w:szCs w:val="24"/>
        </w:rPr>
        <w:t>Q</w:t>
      </w:r>
      <w:r w:rsidRPr="00CE0845">
        <w:rPr>
          <w:rFonts w:ascii="Times New Roman" w:hAnsi="Times New Roman"/>
          <w:sz w:val="24"/>
          <w:szCs w:val="24"/>
        </w:rPr>
        <w:t>的同样的金属小球</w:t>
      </w:r>
      <w:r w:rsidRPr="00CE0845">
        <w:rPr>
          <w:rFonts w:ascii="Times New Roman" w:hAnsi="Times New Roman"/>
          <w:sz w:val="24"/>
          <w:szCs w:val="24"/>
        </w:rPr>
        <w:t>C</w:t>
      </w:r>
      <w:r w:rsidRPr="00CE0845">
        <w:rPr>
          <w:rFonts w:ascii="Times New Roman" w:hAnsi="Times New Roman"/>
          <w:sz w:val="24"/>
          <w:szCs w:val="24"/>
        </w:rPr>
        <w:t>先跟</w:t>
      </w:r>
      <w:r w:rsidRPr="00CE0845">
        <w:rPr>
          <w:rFonts w:ascii="Times New Roman" w:hAnsi="Times New Roman"/>
          <w:sz w:val="24"/>
          <w:szCs w:val="24"/>
        </w:rPr>
        <w:t>A</w:t>
      </w:r>
      <w:r w:rsidRPr="00CE0845">
        <w:rPr>
          <w:rFonts w:ascii="Times New Roman" w:hAnsi="Times New Roman"/>
          <w:sz w:val="24"/>
          <w:szCs w:val="24"/>
        </w:rPr>
        <w:t>接触</w:t>
      </w:r>
      <w:r w:rsidRPr="00CE0845">
        <w:rPr>
          <w:rFonts w:ascii="Times New Roman" w:hAnsi="Times New Roman"/>
          <w:sz w:val="24"/>
          <w:szCs w:val="24"/>
        </w:rPr>
        <w:t>,</w:t>
      </w:r>
      <w:r w:rsidRPr="00CE0845">
        <w:rPr>
          <w:rFonts w:ascii="Times New Roman" w:hAnsi="Times New Roman"/>
          <w:sz w:val="24"/>
          <w:szCs w:val="24"/>
        </w:rPr>
        <w:t>再跟</w:t>
      </w:r>
      <w:r w:rsidRPr="00CE0845">
        <w:rPr>
          <w:rFonts w:ascii="Times New Roman" w:hAnsi="Times New Roman"/>
          <w:sz w:val="24"/>
          <w:szCs w:val="24"/>
        </w:rPr>
        <w:t>B</w:t>
      </w:r>
      <w:r w:rsidRPr="00CE0845">
        <w:rPr>
          <w:rFonts w:ascii="Times New Roman" w:hAnsi="Times New Roman"/>
          <w:sz w:val="24"/>
          <w:szCs w:val="24"/>
        </w:rPr>
        <w:t>接触</w:t>
      </w:r>
      <w:r w:rsidRPr="00CE0845">
        <w:rPr>
          <w:rFonts w:ascii="Times New Roman" w:hAnsi="Times New Roman"/>
          <w:sz w:val="24"/>
          <w:szCs w:val="24"/>
        </w:rPr>
        <w:t>,</w:t>
      </w:r>
      <w:r w:rsidRPr="00CE0845">
        <w:rPr>
          <w:rFonts w:ascii="Times New Roman" w:hAnsi="Times New Roman"/>
          <w:sz w:val="24"/>
          <w:szCs w:val="24"/>
        </w:rPr>
        <w:t>移走</w:t>
      </w:r>
      <w:r w:rsidRPr="00CE0845">
        <w:rPr>
          <w:rFonts w:ascii="Times New Roman" w:hAnsi="Times New Roman"/>
          <w:sz w:val="24"/>
          <w:szCs w:val="24"/>
        </w:rPr>
        <w:t>C</w:t>
      </w:r>
      <w:r w:rsidRPr="00CE0845">
        <w:rPr>
          <w:rFonts w:ascii="Times New Roman" w:hAnsi="Times New Roman"/>
          <w:sz w:val="24"/>
          <w:szCs w:val="24"/>
        </w:rPr>
        <w:t>后</w:t>
      </w:r>
      <w:r w:rsidRPr="00CE0845">
        <w:rPr>
          <w:rFonts w:ascii="Times New Roman" w:hAnsi="Times New Roman"/>
          <w:sz w:val="24"/>
          <w:szCs w:val="24"/>
        </w:rPr>
        <w:t>,A</w:t>
      </w:r>
      <w:r w:rsidRPr="00CE0845">
        <w:rPr>
          <w:rFonts w:ascii="Times New Roman" w:hAnsi="Times New Roman"/>
          <w:sz w:val="24"/>
          <w:szCs w:val="24"/>
        </w:rPr>
        <w:t>和</w:t>
      </w:r>
      <w:r w:rsidRPr="00CE0845">
        <w:rPr>
          <w:rFonts w:ascii="Times New Roman" w:hAnsi="Times New Roman"/>
          <w:sz w:val="24"/>
          <w:szCs w:val="24"/>
        </w:rPr>
        <w:t>B</w:t>
      </w:r>
      <w:r w:rsidRPr="00CE0845">
        <w:rPr>
          <w:rFonts w:ascii="Times New Roman" w:hAnsi="Times New Roman"/>
          <w:sz w:val="24"/>
          <w:szCs w:val="24"/>
        </w:rPr>
        <w:t>之间的静电力大小仍为</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i/>
          <w:sz w:val="24"/>
          <w:szCs w:val="24"/>
        </w:rPr>
        <w:t>Q</w:t>
      </w:r>
      <w:r w:rsidRPr="00CE0845">
        <w:rPr>
          <w:rFonts w:ascii="宋体" w:hAnsi="宋体" w:cs="宋体" w:hint="eastAsia"/>
          <w:sz w:val="24"/>
          <w:szCs w:val="24"/>
        </w:rPr>
        <w:t>∶</w:t>
      </w:r>
      <w:r w:rsidRPr="00CE0845">
        <w:rPr>
          <w:rFonts w:ascii="Times New Roman" w:hAnsi="Times New Roman"/>
          <w:i/>
          <w:sz w:val="24"/>
          <w:szCs w:val="24"/>
        </w:rPr>
        <w:t>q</w:t>
      </w:r>
      <w:r w:rsidRPr="00CE0845">
        <w:rPr>
          <w:rFonts w:ascii="Times New Roman" w:hAnsi="Times New Roman"/>
          <w:sz w:val="24"/>
          <w:szCs w:val="24"/>
        </w:rPr>
        <w:t>的绝对值可能是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6CF0EB5" wp14:editId="2073FF09">
            <wp:extent cx="1257935" cy="650875"/>
            <wp:effectExtent l="0" t="0" r="0" b="0"/>
            <wp:docPr id="102"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57935" cy="650875"/>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A.1</w:t>
      </w:r>
      <w:r w:rsidRPr="00CE0845">
        <w:rPr>
          <w:rFonts w:ascii="Times New Roman" w:hAnsi="Times New Roman"/>
          <w:sz w:val="24"/>
          <w:szCs w:val="24"/>
        </w:rPr>
        <w:tab/>
        <w:t>B.2</w:t>
      </w:r>
      <w:r w:rsidRPr="00CE0845">
        <w:rPr>
          <w:rFonts w:ascii="Times New Roman" w:hAnsi="Times New Roman"/>
          <w:sz w:val="24"/>
          <w:szCs w:val="24"/>
        </w:rPr>
        <w:tab/>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C.3</w:t>
      </w:r>
      <w:r w:rsidRPr="00CE0845">
        <w:rPr>
          <w:rFonts w:ascii="Times New Roman" w:hAnsi="Times New Roman"/>
          <w:sz w:val="24"/>
          <w:szCs w:val="24"/>
        </w:rPr>
        <w:tab/>
        <w:t>D.5</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eastAsia="仿宋_GB2312" w:hAnsi="Times New Roman"/>
          <w:sz w:val="24"/>
          <w:szCs w:val="24"/>
        </w:rPr>
        <w:t>设</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间的距离为</w:t>
      </w:r>
      <w:r w:rsidRPr="00CE0845">
        <w:rPr>
          <w:rFonts w:ascii="Times New Roman" w:hAnsi="Times New Roman"/>
          <w:i/>
          <w:sz w:val="24"/>
          <w:szCs w:val="24"/>
        </w:rPr>
        <w:t>L</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间原来的静电力为</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先跟</w:t>
      </w:r>
      <w:r w:rsidRPr="00CE0845">
        <w:rPr>
          <w:rFonts w:ascii="Times New Roman" w:hAnsi="Times New Roman"/>
          <w:sz w:val="24"/>
          <w:szCs w:val="24"/>
        </w:rPr>
        <w:t>A</w:t>
      </w:r>
      <w:r w:rsidRPr="00CE0845">
        <w:rPr>
          <w:rFonts w:ascii="Times New Roman" w:eastAsia="仿宋_GB2312" w:hAnsi="Times New Roman"/>
          <w:sz w:val="24"/>
          <w:szCs w:val="24"/>
        </w:rPr>
        <w:t>接触后</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电荷量均变为</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r>
              <m:rPr>
                <m:sty m:val="p"/>
              </m:rPr>
              <w:rPr>
                <w:rFonts w:ascii="Cambria Math" w:hAnsi="Cambria Math"/>
                <w:sz w:val="24"/>
                <w:szCs w:val="24"/>
              </w:rPr>
              <m:t>+</m:t>
            </m:r>
            <m:r>
              <w:rPr>
                <w:rFonts w:ascii="Cambria Math" w:hAnsi="Cambria Math"/>
                <w:sz w:val="24"/>
                <w:szCs w:val="24"/>
              </w:rPr>
              <m:t>q</m:t>
            </m:r>
          </m:num>
          <m:den>
            <m:r>
              <m:rPr>
                <m:sty m:val="p"/>
              </m:rPr>
              <w:rPr>
                <w:rFonts w:ascii="Cambria Math" w:hAnsi="Cambria Math"/>
                <w:sz w:val="24"/>
                <w:szCs w:val="24"/>
              </w:rPr>
              <m:t>2</m:t>
            </m:r>
          </m:den>
        </m:f>
      </m:oMath>
      <w:r w:rsidRPr="00CE0845">
        <w:rPr>
          <w:rFonts w:ascii="Times New Roman" w:hAnsi="Times New Roman"/>
          <w:sz w:val="24"/>
          <w:szCs w:val="24"/>
        </w:rPr>
        <w:t>,C</w:t>
      </w:r>
      <w:r w:rsidRPr="00CE0845">
        <w:rPr>
          <w:rFonts w:ascii="Times New Roman" w:eastAsia="仿宋_GB2312" w:hAnsi="Times New Roman"/>
          <w:sz w:val="24"/>
          <w:szCs w:val="24"/>
        </w:rPr>
        <w:t>再跟</w:t>
      </w:r>
      <w:r w:rsidRPr="00CE0845">
        <w:rPr>
          <w:rFonts w:ascii="Times New Roman" w:hAnsi="Times New Roman"/>
          <w:sz w:val="24"/>
          <w:szCs w:val="24"/>
        </w:rPr>
        <w:t>B</w:t>
      </w:r>
      <w:r w:rsidRPr="00CE0845">
        <w:rPr>
          <w:rFonts w:ascii="Times New Roman" w:eastAsia="仿宋_GB2312" w:hAnsi="Times New Roman"/>
          <w:sz w:val="24"/>
          <w:szCs w:val="24"/>
        </w:rPr>
        <w:t>接触后</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的电荷量均变为</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num>
          <m:den>
            <m:r>
              <m:rPr>
                <m:sty m:val="p"/>
              </m:rPr>
              <w:rPr>
                <w:rFonts w:ascii="Cambria Math" w:hAnsi="Cambria Math"/>
                <w:sz w:val="24"/>
                <w:szCs w:val="24"/>
              </w:rPr>
              <m:t>2</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r>
              <m:rPr>
                <m:sty m:val="p"/>
              </m:rPr>
              <w:rPr>
                <w:rFonts w:ascii="Cambria Math" w:hAnsi="Cambria Math"/>
                <w:sz w:val="24"/>
                <w:szCs w:val="24"/>
              </w:rPr>
              <m:t>+3</m:t>
            </m:r>
            <m:r>
              <w:rPr>
                <w:rFonts w:ascii="Cambria Math" w:hAnsi="Cambria Math"/>
                <w:sz w:val="24"/>
                <w:szCs w:val="24"/>
              </w:rPr>
              <m:t>q</m:t>
            </m:r>
          </m:num>
          <m:den>
            <m:r>
              <m:rPr>
                <m:sty m:val="p"/>
              </m:rPr>
              <w:rPr>
                <w:rFonts w:ascii="Cambria Math" w:hAnsi="Cambria Math"/>
                <w:sz w:val="24"/>
                <w:szCs w:val="24"/>
              </w:rPr>
              <m:t>4</m:t>
            </m:r>
          </m:den>
        </m:f>
      </m:oMath>
      <w:r w:rsidRPr="00CE0845">
        <w:rPr>
          <w:rFonts w:ascii="Times New Roman" w:hAnsi="Times New Roman"/>
          <w:sz w:val="24"/>
          <w:szCs w:val="24"/>
        </w:rPr>
        <w:t>,</w:t>
      </w:r>
      <w:r w:rsidRPr="00CE0845">
        <w:rPr>
          <w:rFonts w:ascii="Times New Roman" w:eastAsia="仿宋_GB2312" w:hAnsi="Times New Roman"/>
          <w:sz w:val="24"/>
          <w:szCs w:val="24"/>
        </w:rPr>
        <w:t>移走</w:t>
      </w:r>
      <w:r w:rsidRPr="00CE0845">
        <w:rPr>
          <w:rFonts w:ascii="Times New Roman" w:hAnsi="Times New Roman"/>
          <w:sz w:val="24"/>
          <w:szCs w:val="24"/>
        </w:rPr>
        <w:t>C</w:t>
      </w:r>
      <w:r w:rsidRPr="00CE0845">
        <w:rPr>
          <w:rFonts w:ascii="Times New Roman" w:eastAsia="仿宋_GB2312" w:hAnsi="Times New Roman"/>
          <w:sz w:val="24"/>
          <w:szCs w:val="24"/>
        </w:rPr>
        <w:t>后</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间的静电力</w:t>
      </w:r>
      <w:r w:rsidRPr="00CE0845">
        <w:rPr>
          <w:rFonts w:ascii="Times New Roman" w:hAnsi="Times New Roman"/>
          <w:i/>
          <w:sz w:val="24"/>
          <w:szCs w:val="24"/>
        </w:rPr>
        <w:t>F</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2</m:t>
                </m:r>
              </m:sub>
            </m:sSub>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联立解得</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或</w:t>
      </w:r>
      <w:r w:rsidRPr="00CE0845">
        <w:rPr>
          <w:rFonts w:ascii="Times New Roman" w:hAnsi="Times New Roman"/>
          <w:i/>
          <w:sz w:val="24"/>
          <w:szCs w:val="24"/>
        </w:rPr>
        <w:t>Q</w:t>
      </w:r>
      <w:r w:rsidRPr="00CE0845">
        <w:rPr>
          <w:rFonts w:ascii="Times New Roman" w:hAnsi="Times New Roman"/>
          <w:sz w:val="24"/>
          <w:szCs w:val="24"/>
        </w:rPr>
        <w:t>=-5</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Q</w:t>
      </w:r>
      <w:r w:rsidRPr="00CE0845">
        <w:rPr>
          <w:rFonts w:ascii="宋体" w:hAnsi="宋体" w:cs="宋体" w:hint="eastAsia"/>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的绝对值可能是</w:t>
      </w:r>
      <w:r w:rsidRPr="00CE0845">
        <w:rPr>
          <w:rFonts w:ascii="Times New Roman" w:hAnsi="Times New Roman"/>
          <w:sz w:val="24"/>
          <w:szCs w:val="24"/>
        </w:rPr>
        <w:t>1</w:t>
      </w:r>
      <w:r w:rsidRPr="00CE0845">
        <w:rPr>
          <w:rFonts w:ascii="Times New Roman" w:eastAsia="仿宋_GB2312" w:hAnsi="Times New Roman"/>
          <w:sz w:val="24"/>
          <w:szCs w:val="24"/>
        </w:rPr>
        <w:t>或</w:t>
      </w:r>
      <w:r w:rsidRPr="00CE0845">
        <w:rPr>
          <w:rFonts w:ascii="Times New Roman" w:hAnsi="Times New Roman"/>
          <w:sz w:val="24"/>
          <w:szCs w:val="24"/>
        </w:rPr>
        <w:t>5,</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在一个点电荷</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可视为场源电源</w:t>
      </w:r>
      <w:r w:rsidRPr="00CE0845">
        <w:rPr>
          <w:rFonts w:ascii="Times New Roman" w:hAnsi="Times New Roman"/>
          <w:sz w:val="24"/>
          <w:szCs w:val="24"/>
        </w:rPr>
        <w:t>)</w:t>
      </w:r>
      <w:r w:rsidRPr="00CE0845">
        <w:rPr>
          <w:rFonts w:ascii="Times New Roman" w:hAnsi="Times New Roman"/>
          <w:sz w:val="24"/>
          <w:szCs w:val="24"/>
        </w:rPr>
        <w:t>的电场中</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在坐标原点处</w:t>
      </w:r>
      <w:r w:rsidRPr="00CE0845">
        <w:rPr>
          <w:rFonts w:ascii="Times New Roman" w:hAnsi="Times New Roman"/>
          <w:sz w:val="24"/>
          <w:szCs w:val="24"/>
        </w:rPr>
        <w:t>),</w:t>
      </w:r>
      <w:r w:rsidRPr="00CE0845">
        <w:rPr>
          <w:rFonts w:ascii="Times New Roman" w:hAnsi="Times New Roman"/>
          <w:i/>
          <w:sz w:val="24"/>
          <w:szCs w:val="24"/>
        </w:rPr>
        <w:t>Ox</w:t>
      </w:r>
      <w:r w:rsidRPr="00CE0845">
        <w:rPr>
          <w:rFonts w:ascii="Times New Roman" w:hAnsi="Times New Roman"/>
          <w:sz w:val="24"/>
          <w:szCs w:val="24"/>
        </w:rPr>
        <w:t>坐标轴与它的一条电场线重合</w:t>
      </w:r>
      <w:r w:rsidRPr="00CE0845">
        <w:rPr>
          <w:rFonts w:ascii="Times New Roman" w:hAnsi="Times New Roman"/>
          <w:sz w:val="24"/>
          <w:szCs w:val="24"/>
        </w:rPr>
        <w:t>,</w:t>
      </w:r>
      <w:r w:rsidRPr="00CE0845">
        <w:rPr>
          <w:rFonts w:ascii="Times New Roman" w:hAnsi="Times New Roman"/>
          <w:sz w:val="24"/>
          <w:szCs w:val="24"/>
        </w:rPr>
        <w:t>坐标轴上</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两点的坐标分别为</w:t>
      </w:r>
      <w:r w:rsidRPr="00CE0845">
        <w:rPr>
          <w:rFonts w:ascii="Times New Roman" w:hAnsi="Times New Roman"/>
          <w:sz w:val="24"/>
          <w:szCs w:val="24"/>
        </w:rPr>
        <w:t>2.0 m</w:t>
      </w:r>
      <w:r w:rsidRPr="00CE0845">
        <w:rPr>
          <w:rFonts w:ascii="Times New Roman" w:hAnsi="Times New Roman"/>
          <w:sz w:val="24"/>
          <w:szCs w:val="24"/>
        </w:rPr>
        <w:t>和</w:t>
      </w:r>
      <w:r w:rsidRPr="00CE0845">
        <w:rPr>
          <w:rFonts w:ascii="Times New Roman" w:hAnsi="Times New Roman"/>
          <w:sz w:val="24"/>
          <w:szCs w:val="24"/>
        </w:rPr>
        <w:t>5.0 m,</w:t>
      </w:r>
      <w:r w:rsidRPr="00CE0845">
        <w:rPr>
          <w:rFonts w:ascii="Times New Roman" w:hAnsi="Times New Roman"/>
          <w:sz w:val="24"/>
          <w:szCs w:val="24"/>
        </w:rPr>
        <w:t>现将两个试探电荷</w:t>
      </w:r>
      <w:r w:rsidRPr="00CE0845">
        <w:rPr>
          <w:rFonts w:ascii="Times New Roman" w:hAnsi="Times New Roman"/>
          <w:i/>
          <w:sz w:val="24"/>
          <w:szCs w:val="24"/>
        </w:rPr>
        <w:t>q</w:t>
      </w:r>
      <w:r w:rsidRPr="00CE0845">
        <w:rPr>
          <w:rFonts w:ascii="Times New Roman" w:hAnsi="Times New Roman"/>
          <w:i/>
          <w:sz w:val="24"/>
          <w:szCs w:val="24"/>
          <w:vertAlign w:val="subscript"/>
        </w:rPr>
        <w:t>A</w:t>
      </w:r>
      <w:r w:rsidRPr="00CE0845">
        <w:rPr>
          <w:rFonts w:ascii="Times New Roman" w:hAnsi="Times New Roman"/>
          <w:sz w:val="24"/>
          <w:szCs w:val="24"/>
        </w:rPr>
        <w:t>和</w:t>
      </w:r>
      <w:r w:rsidRPr="00CE0845">
        <w:rPr>
          <w:rFonts w:ascii="Times New Roman" w:hAnsi="Times New Roman"/>
          <w:i/>
          <w:sz w:val="24"/>
          <w:szCs w:val="24"/>
        </w:rPr>
        <w:t>q</w:t>
      </w:r>
      <w:r w:rsidRPr="00CE0845">
        <w:rPr>
          <w:rFonts w:ascii="Times New Roman" w:hAnsi="Times New Roman"/>
          <w:i/>
          <w:sz w:val="24"/>
          <w:szCs w:val="24"/>
          <w:vertAlign w:val="subscript"/>
        </w:rPr>
        <w:t>B</w:t>
      </w:r>
      <w:r w:rsidRPr="00CE0845">
        <w:rPr>
          <w:rFonts w:ascii="Times New Roman" w:hAnsi="Times New Roman"/>
          <w:sz w:val="24"/>
          <w:szCs w:val="24"/>
        </w:rPr>
        <w:t>分别放在</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两处</w:t>
      </w:r>
      <w:r w:rsidRPr="00CE0845">
        <w:rPr>
          <w:rFonts w:ascii="Times New Roman" w:hAnsi="Times New Roman"/>
          <w:sz w:val="24"/>
          <w:szCs w:val="24"/>
        </w:rPr>
        <w:t>,</w:t>
      </w:r>
      <w:r w:rsidRPr="00CE0845">
        <w:rPr>
          <w:rFonts w:ascii="Times New Roman" w:hAnsi="Times New Roman"/>
          <w:sz w:val="24"/>
          <w:szCs w:val="24"/>
        </w:rPr>
        <w:t>两个电荷受到的静电力的大小之比为</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hAnsi="Times New Roman"/>
          <w:sz w:val="24"/>
          <w:szCs w:val="24"/>
        </w:rPr>
        <w:t>以下关于</w:t>
      </w:r>
      <w:r w:rsidRPr="00CE0845">
        <w:rPr>
          <w:rFonts w:ascii="Times New Roman" w:hAnsi="Times New Roman"/>
          <w:i/>
          <w:sz w:val="24"/>
          <w:szCs w:val="24"/>
        </w:rPr>
        <w:t>q</w:t>
      </w:r>
      <w:r w:rsidRPr="00CE0845">
        <w:rPr>
          <w:rFonts w:ascii="Times New Roman" w:hAnsi="Times New Roman"/>
          <w:i/>
          <w:sz w:val="24"/>
          <w:szCs w:val="24"/>
          <w:vertAlign w:val="subscript"/>
        </w:rPr>
        <w:t>A</w:t>
      </w:r>
      <w:r w:rsidRPr="00CE0845">
        <w:rPr>
          <w:rFonts w:ascii="Times New Roman" w:hAnsi="Times New Roman"/>
          <w:sz w:val="24"/>
          <w:szCs w:val="24"/>
        </w:rPr>
        <w:t>和</w:t>
      </w:r>
      <w:r w:rsidRPr="00CE0845">
        <w:rPr>
          <w:rFonts w:ascii="Times New Roman" w:hAnsi="Times New Roman"/>
          <w:i/>
          <w:sz w:val="24"/>
          <w:szCs w:val="24"/>
        </w:rPr>
        <w:t>q</w:t>
      </w:r>
      <w:r w:rsidRPr="00CE0845">
        <w:rPr>
          <w:rFonts w:ascii="Times New Roman" w:hAnsi="Times New Roman"/>
          <w:i/>
          <w:sz w:val="24"/>
          <w:szCs w:val="24"/>
          <w:vertAlign w:val="subscript"/>
        </w:rPr>
        <w:t>B</w:t>
      </w:r>
      <w:r w:rsidRPr="00CE0845">
        <w:rPr>
          <w:rFonts w:ascii="Times New Roman" w:hAnsi="Times New Roman"/>
          <w:sz w:val="24"/>
          <w:szCs w:val="24"/>
        </w:rPr>
        <w:t>的大小之比说法正确的是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D0BC879" wp14:editId="68169961">
            <wp:extent cx="1616710" cy="248920"/>
            <wp:effectExtent l="0" t="0" r="2540" b="0"/>
            <wp:docPr id="108"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16710" cy="248920"/>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oMath>
      <w:r w:rsidRPr="00CE0845">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25</m:t>
            </m:r>
          </m:den>
        </m:f>
      </m:oMath>
      <w:r w:rsidRPr="00CE0845">
        <w:rPr>
          <w:rFonts w:ascii="Times New Roman" w:hAnsi="Times New Roman"/>
          <w:sz w:val="24"/>
          <w:szCs w:val="24"/>
        </w:rPr>
        <w:tab/>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25</m:t>
            </m:r>
          </m:den>
        </m:f>
      </m:oMath>
      <w:r w:rsidRPr="00CE0845">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16</m:t>
            </m:r>
          </m:num>
          <m:den>
            <m:r>
              <m:rPr>
                <m:sty m:val="p"/>
              </m:rPr>
              <w:rPr>
                <w:rFonts w:ascii="Cambria Math" w:hAnsi="Cambria Math"/>
                <w:sz w:val="24"/>
                <w:szCs w:val="24"/>
              </w:rPr>
              <m:t>35</m:t>
            </m:r>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由库仑定律可知</w:t>
      </w:r>
      <w:r w:rsidRPr="00CE0845">
        <w:rPr>
          <w:rFonts w:ascii="Times New Roman" w:hAnsi="Times New Roman"/>
          <w:sz w:val="24"/>
          <w:szCs w:val="24"/>
        </w:rPr>
        <w:t>,</w:t>
      </w:r>
      <w:r w:rsidRPr="00CE0845">
        <w:rPr>
          <w:rFonts w:ascii="Times New Roman" w:eastAsia="仿宋_GB2312" w:hAnsi="Times New Roman"/>
          <w:sz w:val="24"/>
          <w:szCs w:val="24"/>
        </w:rPr>
        <w:t>两个试探电荷受到的静电力的大小分别为</w:t>
      </w:r>
      <w:r w:rsidRPr="00CE0845">
        <w:rPr>
          <w:rFonts w:ascii="Times New Roman" w:hAnsi="Times New Roman"/>
          <w:i/>
          <w:sz w:val="24"/>
          <w:szCs w:val="24"/>
        </w:rPr>
        <w:t>F</w:t>
      </w:r>
      <w:r w:rsidRPr="00CE0845">
        <w:rPr>
          <w:rFonts w:ascii="Times New Roman" w:hAnsi="Times New Roman"/>
          <w:i/>
          <w:sz w:val="24"/>
          <w:szCs w:val="24"/>
          <w:vertAlign w:val="subscript"/>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A</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A</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i/>
          <w:sz w:val="24"/>
          <w:szCs w:val="24"/>
          <w:vertAlign w:val="subscript"/>
        </w:rPr>
        <w:t>B</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B</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B</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其中</w:t>
      </w:r>
      <w:r w:rsidRPr="00CE0845">
        <w:rPr>
          <w:rFonts w:ascii="Times New Roman" w:hAnsi="Times New Roman"/>
          <w:i/>
          <w:sz w:val="24"/>
          <w:szCs w:val="24"/>
        </w:rPr>
        <w:t>r</w:t>
      </w:r>
      <w:r w:rsidRPr="00CE0845">
        <w:rPr>
          <w:rFonts w:ascii="Times New Roman" w:hAnsi="Times New Roman"/>
          <w:i/>
          <w:sz w:val="24"/>
          <w:szCs w:val="24"/>
          <w:vertAlign w:val="subscript"/>
        </w:rPr>
        <w:t>A</w:t>
      </w:r>
      <w:r w:rsidRPr="00CE0845">
        <w:rPr>
          <w:rFonts w:ascii="Times New Roman" w:hAnsi="Times New Roman"/>
          <w:sz w:val="24"/>
          <w:szCs w:val="24"/>
        </w:rPr>
        <w:t>=2.0</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hAnsi="Times New Roman"/>
          <w:i/>
          <w:sz w:val="24"/>
          <w:szCs w:val="24"/>
        </w:rPr>
        <w:t>r</w:t>
      </w:r>
      <w:r w:rsidRPr="00CE0845">
        <w:rPr>
          <w:rFonts w:ascii="Times New Roman" w:hAnsi="Times New Roman"/>
          <w:i/>
          <w:sz w:val="24"/>
          <w:szCs w:val="24"/>
          <w:vertAlign w:val="subscript"/>
        </w:rPr>
        <w:t>B</w:t>
      </w:r>
      <w:r w:rsidRPr="00CE0845">
        <w:rPr>
          <w:rFonts w:ascii="Times New Roman" w:hAnsi="Times New Roman"/>
          <w:sz w:val="24"/>
          <w:szCs w:val="24"/>
        </w:rPr>
        <w:t>=5.0</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hAnsi="Times New Roman"/>
          <w:i/>
          <w:sz w:val="24"/>
          <w:szCs w:val="24"/>
        </w:rPr>
        <w:t>F</w:t>
      </w:r>
      <w:r w:rsidRPr="00CE0845">
        <w:rPr>
          <w:rFonts w:ascii="Times New Roman" w:hAnsi="Times New Roman"/>
          <w:i/>
          <w:sz w:val="24"/>
          <w:szCs w:val="24"/>
          <w:vertAlign w:val="subscript"/>
        </w:rPr>
        <w:t>A</w:t>
      </w:r>
      <w:r w:rsidRPr="00CE0845">
        <w:rPr>
          <w:rFonts w:ascii="宋体" w:hAnsi="宋体" w:cs="宋体" w:hint="eastAsia"/>
          <w:sz w:val="24"/>
          <w:szCs w:val="24"/>
        </w:rPr>
        <w:t>∶</w:t>
      </w:r>
      <w:r w:rsidRPr="00CE0845">
        <w:rPr>
          <w:rFonts w:ascii="Times New Roman" w:hAnsi="Times New Roman"/>
          <w:i/>
          <w:sz w:val="24"/>
          <w:szCs w:val="24"/>
        </w:rPr>
        <w:t>F</w:t>
      </w:r>
      <w:r w:rsidRPr="00CE0845">
        <w:rPr>
          <w:rFonts w:ascii="Times New Roman" w:hAnsi="Times New Roman"/>
          <w:i/>
          <w:sz w:val="24"/>
          <w:szCs w:val="24"/>
          <w:vertAlign w:val="subscript"/>
        </w:rPr>
        <w:t>B</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则有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B</m:t>
                </m:r>
              </m:sub>
            </m:sSub>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A</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A</m:t>
                    </m:r>
                  </m:sub>
                </m:sSub>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B</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B</m:t>
                    </m:r>
                  </m:sub>
                </m:sSub>
              </m:e>
              <m:sup>
                <m:r>
                  <m:rPr>
                    <m:sty m:val="p"/>
                  </m:rPr>
                  <w:rPr>
                    <w:rFonts w:ascii="Cambria Math" w:hAnsi="Cambria Math"/>
                    <w:sz w:val="24"/>
                    <w:szCs w:val="24"/>
                  </w:rPr>
                  <m:t>2</m:t>
                </m:r>
              </m:sup>
            </m:sSup>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1</m:t>
            </m:r>
          </m:den>
        </m:f>
      </m:oMath>
      <w:r w:rsidRPr="00CE0845">
        <w:rPr>
          <w:rFonts w:asciiTheme="majorEastAsia" w:eastAsiaTheme="majorEastAsia" w:hAnsiTheme="majorEastAsia"/>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2</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5</m:t>
                </m:r>
              </m:e>
              <m:sup>
                <m:r>
                  <m:rPr>
                    <m:sty m:val="p"/>
                  </m:rPr>
                  <w:rPr>
                    <w:rFonts w:ascii="Cambria Math" w:hAnsi="Cambria Math"/>
                    <w:sz w:val="24"/>
                    <w:szCs w:val="24"/>
                  </w:rPr>
                  <m:t>2</m:t>
                </m:r>
              </m:sup>
            </m:sSup>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25</m:t>
            </m:r>
          </m:den>
        </m:f>
      </m:oMath>
      <w:r w:rsidRPr="00CE0845">
        <w:rPr>
          <w:rFonts w:ascii="Times New Roman" w:hAnsi="Times New Roman"/>
          <w:sz w:val="24"/>
          <w:szCs w:val="24"/>
        </w:rPr>
        <w:t>,B</w:t>
      </w:r>
      <w:r w:rsidRPr="00CE0845">
        <w:rPr>
          <w:rFonts w:ascii="Times New Roman" w:eastAsia="仿宋_GB2312" w:hAnsi="Times New Roman"/>
          <w:sz w:val="24"/>
          <w:szCs w:val="24"/>
        </w:rPr>
        <w:t>正确。</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3.(2026·</w:t>
      </w:r>
      <w:r w:rsidRPr="00CE0845">
        <w:rPr>
          <w:rFonts w:ascii="Times New Roman" w:eastAsia="楷体_GB2312" w:hAnsi="Times New Roman"/>
          <w:sz w:val="24"/>
          <w:szCs w:val="24"/>
        </w:rPr>
        <w:t>安徽淮北质检</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两小球</w:t>
      </w:r>
      <w:r w:rsidRPr="00CE0845">
        <w:rPr>
          <w:rFonts w:ascii="Times New Roman" w:hAnsi="Times New Roman"/>
          <w:sz w:val="24"/>
          <w:szCs w:val="24"/>
        </w:rPr>
        <w:t>(</w:t>
      </w:r>
      <w:r w:rsidRPr="00CE0845">
        <w:rPr>
          <w:rFonts w:ascii="Times New Roman" w:hAnsi="Times New Roman"/>
          <w:sz w:val="24"/>
          <w:szCs w:val="24"/>
        </w:rPr>
        <w:t>可视为点电荷</w:t>
      </w:r>
      <w:r w:rsidRPr="00CE0845">
        <w:rPr>
          <w:rFonts w:ascii="Times New Roman" w:hAnsi="Times New Roman"/>
          <w:sz w:val="24"/>
          <w:szCs w:val="24"/>
        </w:rPr>
        <w:t>)</w:t>
      </w:r>
      <w:r w:rsidRPr="00CE0845">
        <w:rPr>
          <w:rFonts w:ascii="Times New Roman" w:hAnsi="Times New Roman"/>
          <w:sz w:val="24"/>
          <w:szCs w:val="24"/>
        </w:rPr>
        <w:t>带等量异种电荷</w:t>
      </w:r>
      <w:r w:rsidRPr="00CE0845">
        <w:rPr>
          <w:rFonts w:ascii="Times New Roman" w:hAnsi="Times New Roman"/>
          <w:sz w:val="24"/>
          <w:szCs w:val="24"/>
        </w:rPr>
        <w:t>,</w:t>
      </w:r>
      <w:r w:rsidRPr="00CE0845">
        <w:rPr>
          <w:rFonts w:ascii="Times New Roman" w:hAnsi="Times New Roman"/>
          <w:sz w:val="24"/>
          <w:szCs w:val="24"/>
        </w:rPr>
        <w:t>电荷量大小均为</w:t>
      </w:r>
      <w:r w:rsidRPr="00CE0845">
        <w:rPr>
          <w:rFonts w:ascii="Times New Roman" w:hAnsi="Times New Roman"/>
          <w:i/>
          <w:sz w:val="24"/>
          <w:szCs w:val="24"/>
        </w:rPr>
        <w:t>q</w:t>
      </w:r>
      <w:r w:rsidRPr="00CE0845">
        <w:rPr>
          <w:rFonts w:ascii="Times New Roman" w:hAnsi="Times New Roman"/>
          <w:sz w:val="24"/>
          <w:szCs w:val="24"/>
        </w:rPr>
        <w:t>,A</w:t>
      </w:r>
      <w:r w:rsidRPr="00CE0845">
        <w:rPr>
          <w:rFonts w:ascii="Times New Roman" w:hAnsi="Times New Roman"/>
          <w:sz w:val="24"/>
          <w:szCs w:val="24"/>
        </w:rPr>
        <w:t>球被一根绝缘轻绳系于</w:t>
      </w:r>
      <w:r w:rsidRPr="00CE0845">
        <w:rPr>
          <w:rFonts w:ascii="Times New Roman" w:hAnsi="Times New Roman"/>
          <w:i/>
          <w:sz w:val="24"/>
          <w:szCs w:val="24"/>
        </w:rPr>
        <w:t>O</w:t>
      </w:r>
      <w:r w:rsidRPr="00CE0845">
        <w:rPr>
          <w:rFonts w:ascii="Times New Roman" w:hAnsi="Times New Roman"/>
          <w:sz w:val="24"/>
          <w:szCs w:val="24"/>
        </w:rPr>
        <w:t>点</w:t>
      </w:r>
      <w:r w:rsidRPr="00CE0845">
        <w:rPr>
          <w:rFonts w:ascii="Times New Roman" w:hAnsi="Times New Roman"/>
          <w:sz w:val="24"/>
          <w:szCs w:val="24"/>
        </w:rPr>
        <w:t>,B</w:t>
      </w:r>
      <w:r w:rsidRPr="00CE0845">
        <w:rPr>
          <w:rFonts w:ascii="Times New Roman" w:hAnsi="Times New Roman"/>
          <w:sz w:val="24"/>
          <w:szCs w:val="24"/>
        </w:rPr>
        <w:t>球固定在绝缘轻杆上</w:t>
      </w:r>
      <w:r w:rsidRPr="00CE0845">
        <w:rPr>
          <w:rFonts w:ascii="Times New Roman" w:hAnsi="Times New Roman"/>
          <w:sz w:val="24"/>
          <w:szCs w:val="24"/>
        </w:rPr>
        <w:t>,</w:t>
      </w:r>
      <w:r w:rsidRPr="00CE0845">
        <w:rPr>
          <w:rFonts w:ascii="Times New Roman" w:hAnsi="Times New Roman"/>
          <w:sz w:val="24"/>
          <w:szCs w:val="24"/>
        </w:rPr>
        <w:t>两球稳定时位于同一高度</w:t>
      </w:r>
      <w:r w:rsidRPr="00CE0845">
        <w:rPr>
          <w:rFonts w:ascii="Times New Roman" w:hAnsi="Times New Roman"/>
          <w:sz w:val="24"/>
          <w:szCs w:val="24"/>
        </w:rPr>
        <w:t>,</w:t>
      </w:r>
      <w:r w:rsidRPr="00CE0845">
        <w:rPr>
          <w:rFonts w:ascii="Times New Roman" w:hAnsi="Times New Roman"/>
          <w:sz w:val="24"/>
          <w:szCs w:val="24"/>
        </w:rPr>
        <w:t>轻绳与竖直方向夹角为</w:t>
      </w:r>
      <w:r w:rsidRPr="00CE0845">
        <w:rPr>
          <w:rFonts w:ascii="Times New Roman" w:hAnsi="Times New Roman"/>
          <w:sz w:val="24"/>
          <w:szCs w:val="24"/>
        </w:rPr>
        <w:t>60°</w:t>
      </w:r>
      <w:r w:rsidRPr="00CE0845">
        <w:rPr>
          <w:rFonts w:ascii="Times New Roman" w:hAnsi="Times New Roman"/>
          <w:sz w:val="24"/>
          <w:szCs w:val="24"/>
        </w:rPr>
        <w:t>。已知两球质量均为</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sz w:val="24"/>
          <w:szCs w:val="24"/>
        </w:rPr>
        <w:t>重力加速度为</w:t>
      </w:r>
      <w:r w:rsidRPr="00CE0845">
        <w:rPr>
          <w:rFonts w:ascii="Times New Roman" w:hAnsi="Times New Roman"/>
          <w:i/>
          <w:sz w:val="24"/>
          <w:szCs w:val="24"/>
        </w:rPr>
        <w:t>g</w:t>
      </w:r>
      <w:r w:rsidRPr="00CE0845">
        <w:rPr>
          <w:rFonts w:ascii="Times New Roman" w:hAnsi="Times New Roman"/>
          <w:sz w:val="24"/>
          <w:szCs w:val="24"/>
        </w:rPr>
        <w:t>,</w:t>
      </w:r>
      <w:r w:rsidRPr="00CE0845">
        <w:rPr>
          <w:rFonts w:ascii="Times New Roman" w:hAnsi="Times New Roman"/>
          <w:sz w:val="24"/>
          <w:szCs w:val="24"/>
        </w:rPr>
        <w:t>静电力常量为</w:t>
      </w:r>
      <w:r w:rsidRPr="00CE0845">
        <w:rPr>
          <w:rFonts w:ascii="Times New Roman" w:hAnsi="Times New Roman"/>
          <w:i/>
          <w:sz w:val="24"/>
          <w:szCs w:val="24"/>
        </w:rPr>
        <w:t>k</w:t>
      </w:r>
      <w:r w:rsidRPr="00CE0845">
        <w:rPr>
          <w:rFonts w:ascii="Times New Roman" w:hAnsi="Times New Roman"/>
          <w:sz w:val="24"/>
          <w:szCs w:val="24"/>
        </w:rPr>
        <w:t>。则下列说法正确的是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6070CC2" wp14:editId="1781453F">
            <wp:extent cx="1440815" cy="899795"/>
            <wp:effectExtent l="0" t="0" r="6985" b="0"/>
            <wp:docPr id="120"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40815" cy="89979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两球距离为</w:t>
      </w:r>
      <m:oMath>
        <m:f>
          <m:fPr>
            <m:ctrlPr>
              <w:rPr>
                <w:rFonts w:ascii="Cambria Math" w:hAnsi="Cambria Math"/>
                <w:sz w:val="24"/>
                <w:szCs w:val="24"/>
              </w:rPr>
            </m:ctrlPr>
          </m:fPr>
          <m:num>
            <m:r>
              <w:rPr>
                <w:rFonts w:ascii="Cambria Math" w:hAnsi="Cambria Math"/>
                <w:sz w:val="24"/>
                <w:szCs w:val="24"/>
              </w:rPr>
              <m:t>k</m:t>
            </m:r>
          </m:num>
          <m:den>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mg</m:t>
            </m:r>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OA</w:t>
      </w:r>
      <w:r w:rsidRPr="00CE0845">
        <w:rPr>
          <w:rFonts w:ascii="Times New Roman" w:hAnsi="Times New Roman"/>
          <w:sz w:val="24"/>
          <w:szCs w:val="24"/>
        </w:rPr>
        <w:t>绳拉力大小为</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CE0845">
        <w:rPr>
          <w:rFonts w:ascii="Times New Roman" w:hAnsi="Times New Roman"/>
          <w:i/>
          <w:sz w:val="24"/>
          <w:szCs w:val="24"/>
        </w:rPr>
        <w:t>mg</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C.B</w:t>
      </w:r>
      <w:r w:rsidRPr="00CE0845">
        <w:rPr>
          <w:rFonts w:ascii="Times New Roman" w:hAnsi="Times New Roman"/>
          <w:sz w:val="24"/>
          <w:szCs w:val="24"/>
        </w:rPr>
        <w:t>球对轻杆的作用力大小为</w:t>
      </w:r>
      <w:r w:rsidRPr="00CE0845">
        <w:rPr>
          <w:rFonts w:ascii="Times New Roman" w:hAnsi="Times New Roman"/>
          <w:sz w:val="24"/>
          <w:szCs w:val="24"/>
        </w:rPr>
        <w:t>2</w:t>
      </w:r>
      <w:r w:rsidRPr="00CE0845">
        <w:rPr>
          <w:rFonts w:ascii="Times New Roman" w:hAnsi="Times New Roman"/>
          <w:i/>
          <w:sz w:val="24"/>
          <w:szCs w:val="24"/>
        </w:rPr>
        <w:t>mg</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若</w:t>
      </w:r>
      <w:r w:rsidRPr="00CE0845">
        <w:rPr>
          <w:rFonts w:ascii="Times New Roman" w:hAnsi="Times New Roman"/>
          <w:sz w:val="24"/>
          <w:szCs w:val="24"/>
        </w:rPr>
        <w:t>B</w:t>
      </w:r>
      <w:r w:rsidRPr="00CE0845">
        <w:rPr>
          <w:rFonts w:ascii="Times New Roman" w:hAnsi="Times New Roman"/>
          <w:sz w:val="24"/>
          <w:szCs w:val="24"/>
        </w:rPr>
        <w:t>球电荷量变为原来的</w:t>
      </w:r>
      <w:r w:rsidRPr="00CE0845">
        <w:rPr>
          <w:rFonts w:ascii="Times New Roman" w:hAnsi="Times New Roman"/>
          <w:sz w:val="24"/>
          <w:szCs w:val="24"/>
        </w:rPr>
        <w:t>2</w:t>
      </w:r>
      <w:r w:rsidRPr="00CE0845">
        <w:rPr>
          <w:rFonts w:ascii="Times New Roman" w:hAnsi="Times New Roman"/>
          <w:sz w:val="24"/>
          <w:szCs w:val="24"/>
        </w:rPr>
        <w:t>倍</w:t>
      </w:r>
      <w:r w:rsidRPr="00CE0845">
        <w:rPr>
          <w:rFonts w:ascii="Times New Roman" w:hAnsi="Times New Roman"/>
          <w:sz w:val="24"/>
          <w:szCs w:val="24"/>
        </w:rPr>
        <w:t>,</w:t>
      </w:r>
      <w:r w:rsidRPr="00CE0845">
        <w:rPr>
          <w:rFonts w:ascii="Times New Roman" w:hAnsi="Times New Roman"/>
          <w:sz w:val="24"/>
          <w:szCs w:val="24"/>
        </w:rPr>
        <w:t>稳定后</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间库仑力大小变为原来的</w:t>
      </w:r>
      <w:r w:rsidRPr="00CE0845">
        <w:rPr>
          <w:rFonts w:ascii="Times New Roman" w:hAnsi="Times New Roman"/>
          <w:sz w:val="24"/>
          <w:szCs w:val="24"/>
        </w:rPr>
        <w:t>2</w:t>
      </w:r>
      <w:r w:rsidRPr="00CE0845">
        <w:rPr>
          <w:rFonts w:ascii="Times New Roman" w:hAnsi="Times New Roman"/>
          <w:sz w:val="24"/>
          <w:szCs w:val="24"/>
        </w:rPr>
        <w:t>倍</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对</w:t>
      </w:r>
      <w:r w:rsidRPr="00CE0845">
        <w:rPr>
          <w:rFonts w:ascii="Times New Roman" w:hAnsi="Times New Roman"/>
          <w:sz w:val="24"/>
          <w:szCs w:val="24"/>
        </w:rPr>
        <w:t>A</w:t>
      </w:r>
      <w:r w:rsidRPr="00CE0845">
        <w:rPr>
          <w:rFonts w:ascii="Times New Roman" w:eastAsia="仿宋_GB2312" w:hAnsi="Times New Roman"/>
          <w:sz w:val="24"/>
          <w:szCs w:val="24"/>
        </w:rPr>
        <w:t>球分析</w:t>
      </w:r>
      <w:r w:rsidRPr="00CE0845">
        <w:rPr>
          <w:rFonts w:ascii="Times New Roman" w:hAnsi="Times New Roman"/>
          <w:sz w:val="24"/>
          <w:szCs w:val="24"/>
        </w:rPr>
        <w:t>,</w:t>
      </w:r>
      <w:r w:rsidRPr="00CE0845">
        <w:rPr>
          <w:rFonts w:ascii="Times New Roman" w:eastAsia="仿宋_GB2312" w:hAnsi="Times New Roman"/>
          <w:sz w:val="24"/>
          <w:szCs w:val="24"/>
        </w:rPr>
        <w:t>受重力</w:t>
      </w:r>
      <w:r w:rsidRPr="00CE0845">
        <w:rPr>
          <w:rFonts w:ascii="Times New Roman" w:hAnsi="Times New Roman"/>
          <w:i/>
          <w:sz w:val="24"/>
          <w:szCs w:val="24"/>
        </w:rPr>
        <w:t>mg</w:t>
      </w:r>
      <w:r w:rsidRPr="00CE0845">
        <w:rPr>
          <w:rFonts w:ascii="Times New Roman" w:eastAsia="仿宋_GB2312" w:hAnsi="Times New Roman"/>
          <w:sz w:val="24"/>
          <w:szCs w:val="24"/>
        </w:rPr>
        <w:t>、绳的拉力</w:t>
      </w:r>
      <w:r w:rsidRPr="00CE0845">
        <w:rPr>
          <w:rFonts w:ascii="Times New Roman" w:hAnsi="Times New Roman"/>
          <w:i/>
          <w:sz w:val="24"/>
          <w:szCs w:val="24"/>
        </w:rPr>
        <w:t>T</w:t>
      </w:r>
      <w:r w:rsidRPr="00CE0845">
        <w:rPr>
          <w:rFonts w:ascii="Times New Roman" w:eastAsia="仿宋_GB2312" w:hAnsi="Times New Roman"/>
          <w:sz w:val="24"/>
          <w:szCs w:val="24"/>
        </w:rPr>
        <w:t>和库仑力</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eastAsia="仿宋_GB2312" w:hAnsi="Times New Roman"/>
          <w:sz w:val="24"/>
          <w:szCs w:val="24"/>
        </w:rPr>
        <w:t>由平衡条件得</w:t>
      </w:r>
      <w:r w:rsidRPr="00CE0845">
        <w:rPr>
          <w:rFonts w:ascii="Times New Roman" w:hAnsi="Times New Roman"/>
          <w:i/>
          <w:sz w:val="24"/>
          <w:szCs w:val="24"/>
        </w:rPr>
        <w:t>T</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sz w:val="24"/>
          <w:szCs w:val="24"/>
        </w:rPr>
        <w:t>60°=</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sz w:val="24"/>
          <w:szCs w:val="24"/>
        </w:rPr>
        <w:t>60°=</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F</w:t>
      </w:r>
      <w:r w:rsidRPr="00CE0845">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=2</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mg</m:t>
                </m:r>
              </m:den>
            </m:f>
          </m:e>
        </m:rad>
      </m:oMath>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对</w:t>
      </w:r>
      <w:r w:rsidRPr="00CE0845">
        <w:rPr>
          <w:rFonts w:ascii="Times New Roman" w:hAnsi="Times New Roman"/>
          <w:sz w:val="24"/>
          <w:szCs w:val="24"/>
        </w:rPr>
        <w:t>B</w:t>
      </w:r>
      <w:r w:rsidRPr="00CE0845">
        <w:rPr>
          <w:rFonts w:ascii="Times New Roman" w:eastAsia="仿宋_GB2312" w:hAnsi="Times New Roman"/>
          <w:sz w:val="24"/>
          <w:szCs w:val="24"/>
        </w:rPr>
        <w:t>球分析</w:t>
      </w:r>
      <w:r w:rsidRPr="00CE0845">
        <w:rPr>
          <w:rFonts w:ascii="Times New Roman" w:hAnsi="Times New Roman"/>
          <w:sz w:val="24"/>
          <w:szCs w:val="24"/>
        </w:rPr>
        <w:t>,</w:t>
      </w:r>
      <w:r w:rsidRPr="00CE0845">
        <w:rPr>
          <w:rFonts w:ascii="Times New Roman" w:eastAsia="仿宋_GB2312" w:hAnsi="Times New Roman"/>
          <w:sz w:val="24"/>
          <w:szCs w:val="24"/>
        </w:rPr>
        <w:t>受重力</w:t>
      </w:r>
      <w:r w:rsidRPr="00CE0845">
        <w:rPr>
          <w:rFonts w:ascii="Times New Roman" w:hAnsi="Times New Roman"/>
          <w:i/>
          <w:sz w:val="24"/>
          <w:szCs w:val="24"/>
        </w:rPr>
        <w:t>mg</w:t>
      </w:r>
      <w:r w:rsidRPr="00CE0845">
        <w:rPr>
          <w:rFonts w:ascii="Times New Roman" w:eastAsia="仿宋_GB2312" w:hAnsi="Times New Roman"/>
          <w:sz w:val="24"/>
          <w:szCs w:val="24"/>
        </w:rPr>
        <w:t>、库仑力</w:t>
      </w:r>
      <w:r w:rsidRPr="00CE0845">
        <w:rPr>
          <w:rFonts w:ascii="Times New Roman" w:hAnsi="Times New Roman"/>
          <w:i/>
          <w:sz w:val="24"/>
          <w:szCs w:val="24"/>
        </w:rPr>
        <w:t>F'</w:t>
      </w:r>
      <w:r w:rsidRPr="00CE0845">
        <w:rPr>
          <w:rFonts w:ascii="Times New Roman" w:eastAsia="仿宋_GB2312" w:hAnsi="Times New Roman"/>
          <w:sz w:val="24"/>
          <w:szCs w:val="24"/>
        </w:rPr>
        <w:t>和轻杆的作用力</w:t>
      </w:r>
      <w:r w:rsidRPr="00CE0845">
        <w:rPr>
          <w:rFonts w:ascii="Times New Roman" w:hAnsi="Times New Roman"/>
          <w:i/>
          <w:sz w:val="24"/>
          <w:szCs w:val="24"/>
        </w:rPr>
        <w:t>F</w:t>
      </w:r>
      <w:r w:rsidRPr="00CE0845">
        <w:rPr>
          <w:rFonts w:ascii="Times New Roman" w:hAnsi="Times New Roman"/>
          <w:sz w:val="24"/>
          <w:szCs w:val="24"/>
          <w:vertAlign w:val="subscript"/>
        </w:rPr>
        <w:t>N</w:t>
      </w:r>
      <w:r w:rsidRPr="00CE0845">
        <w:rPr>
          <w:rFonts w:ascii="Times New Roman" w:hAnsi="Times New Roman"/>
          <w:sz w:val="24"/>
          <w:szCs w:val="24"/>
        </w:rPr>
        <w:t>,</w:t>
      </w:r>
      <w:r w:rsidRPr="00CE0845">
        <w:rPr>
          <w:rFonts w:ascii="Times New Roman" w:eastAsia="仿宋_GB2312" w:hAnsi="Times New Roman"/>
          <w:sz w:val="24"/>
          <w:szCs w:val="24"/>
        </w:rPr>
        <w:t>由平衡条件得</w:t>
      </w:r>
      <w:r w:rsidRPr="00CE0845">
        <w:rPr>
          <w:rFonts w:ascii="Times New Roman" w:hAnsi="Times New Roman"/>
          <w:i/>
          <w:sz w:val="24"/>
          <w:szCs w:val="24"/>
        </w:rPr>
        <w:t>F</w:t>
      </w:r>
      <w:r w:rsidRPr="00CE0845">
        <w:rPr>
          <w:rFonts w:ascii="Times New Roman" w:hAnsi="Times New Roman"/>
          <w:sz w:val="24"/>
          <w:szCs w:val="24"/>
          <w:vertAlign w:val="subscript"/>
        </w:rPr>
        <w:t>N</w:t>
      </w:r>
      <w:r w:rsidRPr="00CE0845">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F</m:t>
            </m:r>
            <m:sSup>
              <m:sSupPr>
                <m:ctrlPr>
                  <w:rPr>
                    <w:rFonts w:ascii="Cambria Math" w:hAnsi="Cambria Math"/>
                    <w:sz w:val="24"/>
                    <w:szCs w:val="24"/>
                  </w:rPr>
                </m:ctrlPr>
              </m:sSupPr>
              <m:e>
                <m:r>
                  <w:rPr>
                    <w:rFonts w:ascii="Cambria Math" w:hAnsi="Cambria Math"/>
                    <w:sz w:val="24"/>
                    <w:szCs w:val="24"/>
                  </w:rPr>
                  <m:t>'</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e>
        </m:rad>
      </m:oMath>
      <w:r w:rsidRPr="00CE0845">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e>
        </m:rad>
      </m:oMath>
      <w:r w:rsidRPr="00CE0845">
        <w:rPr>
          <w:rFonts w:ascii="Times New Roman" w:hAnsi="Times New Roman"/>
          <w:sz w:val="24"/>
          <w:szCs w:val="24"/>
        </w:rPr>
        <w:t>=2</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根据牛顿第三定律知</w:t>
      </w:r>
      <w:r w:rsidRPr="00CE0845">
        <w:rPr>
          <w:rFonts w:ascii="Times New Roman" w:hAnsi="Times New Roman"/>
          <w:sz w:val="24"/>
          <w:szCs w:val="24"/>
        </w:rPr>
        <w:t>B</w:t>
      </w:r>
      <w:r w:rsidRPr="00CE0845">
        <w:rPr>
          <w:rFonts w:ascii="Times New Roman" w:eastAsia="仿宋_GB2312" w:hAnsi="Times New Roman"/>
          <w:sz w:val="24"/>
          <w:szCs w:val="24"/>
        </w:rPr>
        <w:t>球对轻杆</w:t>
      </w:r>
      <w:r w:rsidRPr="00CE0845">
        <w:rPr>
          <w:rFonts w:ascii="Times New Roman" w:eastAsia="仿宋_GB2312" w:hAnsi="Times New Roman"/>
          <w:sz w:val="24"/>
          <w:szCs w:val="24"/>
        </w:rPr>
        <w:lastRenderedPageBreak/>
        <w:t>的作用力大小为</w:t>
      </w:r>
      <w:r w:rsidRPr="00CE0845">
        <w:rPr>
          <w:rFonts w:ascii="Times New Roman" w:hAnsi="Times New Roman"/>
          <w:sz w:val="24"/>
          <w:szCs w:val="24"/>
        </w:rPr>
        <w:t>2</w:t>
      </w:r>
      <w:r w:rsidRPr="00CE0845">
        <w:rPr>
          <w:rFonts w:ascii="Times New Roman" w:hAnsi="Times New Roman"/>
          <w:i/>
          <w:sz w:val="24"/>
          <w:szCs w:val="24"/>
        </w:rPr>
        <w:t>mg</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若</w:t>
      </w:r>
      <w:r w:rsidRPr="00CE0845">
        <w:rPr>
          <w:rFonts w:ascii="Times New Roman" w:hAnsi="Times New Roman"/>
          <w:sz w:val="24"/>
          <w:szCs w:val="24"/>
        </w:rPr>
        <w:t>B</w:t>
      </w:r>
      <w:r w:rsidRPr="00CE0845">
        <w:rPr>
          <w:rFonts w:ascii="Times New Roman" w:eastAsia="仿宋_GB2312" w:hAnsi="Times New Roman"/>
          <w:sz w:val="24"/>
          <w:szCs w:val="24"/>
        </w:rPr>
        <w:t>球电荷量变为原来的</w:t>
      </w:r>
      <w:r w:rsidRPr="00CE0845">
        <w:rPr>
          <w:rFonts w:ascii="Times New Roman" w:hAnsi="Times New Roman"/>
          <w:sz w:val="24"/>
          <w:szCs w:val="24"/>
        </w:rPr>
        <w:t>2</w:t>
      </w:r>
      <w:r w:rsidRPr="00CE0845">
        <w:rPr>
          <w:rFonts w:ascii="Times New Roman" w:eastAsia="仿宋_GB2312" w:hAnsi="Times New Roman"/>
          <w:sz w:val="24"/>
          <w:szCs w:val="24"/>
        </w:rPr>
        <w:t>倍</w:t>
      </w:r>
      <w:r w:rsidRPr="00CE0845">
        <w:rPr>
          <w:rFonts w:ascii="Times New Roman" w:hAnsi="Times New Roman"/>
          <w:sz w:val="24"/>
          <w:szCs w:val="24"/>
        </w:rPr>
        <w:t>,</w:t>
      </w:r>
      <w:r w:rsidRPr="00CE0845">
        <w:rPr>
          <w:rFonts w:ascii="Times New Roman" w:eastAsia="仿宋_GB2312" w:hAnsi="Times New Roman"/>
          <w:sz w:val="24"/>
          <w:szCs w:val="24"/>
        </w:rPr>
        <w:t>稳定后</w:t>
      </w:r>
      <w:r w:rsidRPr="00CE0845">
        <w:rPr>
          <w:rFonts w:ascii="Times New Roman" w:hAnsi="Times New Roman"/>
          <w:sz w:val="24"/>
          <w:szCs w:val="24"/>
        </w:rPr>
        <w:t>,A</w:t>
      </w:r>
      <w:r w:rsidRPr="00CE0845">
        <w:rPr>
          <w:rFonts w:ascii="Times New Roman" w:eastAsia="仿宋_GB2312" w:hAnsi="Times New Roman"/>
          <w:sz w:val="24"/>
          <w:szCs w:val="24"/>
        </w:rPr>
        <w:t>球会绕</w:t>
      </w:r>
      <w:r w:rsidRPr="00CE0845">
        <w:rPr>
          <w:rFonts w:ascii="Times New Roman" w:hAnsi="Times New Roman"/>
          <w:i/>
          <w:sz w:val="24"/>
          <w:szCs w:val="24"/>
        </w:rPr>
        <w:t>O</w:t>
      </w:r>
      <w:r w:rsidRPr="00CE0845">
        <w:rPr>
          <w:rFonts w:ascii="Times New Roman" w:eastAsia="仿宋_GB2312" w:hAnsi="Times New Roman"/>
          <w:sz w:val="24"/>
          <w:szCs w:val="24"/>
        </w:rPr>
        <w:t>点转动使得轻绳与竖直方向夹角变大</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间距离变小</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间库仑力大小会大于原来的</w:t>
      </w:r>
      <w:r w:rsidRPr="00CE0845">
        <w:rPr>
          <w:rFonts w:ascii="Times New Roman" w:hAnsi="Times New Roman"/>
          <w:sz w:val="24"/>
          <w:szCs w:val="24"/>
        </w:rPr>
        <w:t>2</w:t>
      </w:r>
      <w:r w:rsidRPr="00CE0845">
        <w:rPr>
          <w:rFonts w:ascii="Times New Roman" w:eastAsia="仿宋_GB2312" w:hAnsi="Times New Roman"/>
          <w:sz w:val="24"/>
          <w:szCs w:val="24"/>
        </w:rPr>
        <w:t>倍</w:t>
      </w:r>
      <w:r w:rsidRPr="00CE0845">
        <w:rPr>
          <w:rFonts w:ascii="Times New Roman" w:hAnsi="Times New Roman"/>
          <w:sz w:val="24"/>
          <w:szCs w:val="24"/>
        </w:rPr>
        <w:t>,D</w:t>
      </w:r>
      <w:r w:rsidRPr="00CE0845">
        <w:rPr>
          <w:rFonts w:ascii="Times New Roman" w:eastAsia="仿宋_GB2312" w:hAnsi="Times New Roman"/>
          <w:sz w:val="24"/>
          <w:szCs w:val="24"/>
        </w:rPr>
        <w:t>错误。</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2</w:t>
      </w:r>
      <w:r w:rsidRPr="00CE0845">
        <w:rPr>
          <w:rFonts w:ascii="Times New Roman" w:hAnsi="Times New Roman"/>
          <w:sz w:val="24"/>
          <w:szCs w:val="24"/>
        </w:rPr>
        <w:t xml:space="preserve">　</w:t>
      </w:r>
      <w:r w:rsidRPr="00CE0845">
        <w:rPr>
          <w:rFonts w:ascii="Times New Roman" w:eastAsia="黑体" w:hAnsi="Times New Roman"/>
          <w:sz w:val="24"/>
          <w:szCs w:val="24"/>
        </w:rPr>
        <w:t>电场强度的理解和计算</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4.(2025·</w:t>
      </w:r>
      <w:r w:rsidRPr="00CE0845">
        <w:rPr>
          <w:rFonts w:ascii="Times New Roman" w:eastAsia="楷体_GB2312" w:hAnsi="Times New Roman"/>
          <w:sz w:val="24"/>
          <w:szCs w:val="24"/>
        </w:rPr>
        <w:t>广西卷</w:t>
      </w:r>
      <w:r w:rsidRPr="00CE0845">
        <w:rPr>
          <w:rFonts w:ascii="Times New Roman" w:hAnsi="Times New Roman"/>
          <w:sz w:val="24"/>
          <w:szCs w:val="24"/>
        </w:rPr>
        <w:t>,4)</w:t>
      </w:r>
      <w:r w:rsidRPr="00CE0845">
        <w:rPr>
          <w:rFonts w:ascii="Times New Roman" w:hAnsi="Times New Roman"/>
          <w:sz w:val="24"/>
          <w:szCs w:val="24"/>
        </w:rPr>
        <w:t>用带电玻璃棒接触验电器的金属球</w:t>
      </w:r>
      <w:r w:rsidRPr="00CE0845">
        <w:rPr>
          <w:rFonts w:ascii="Times New Roman" w:hAnsi="Times New Roman"/>
          <w:sz w:val="24"/>
          <w:szCs w:val="24"/>
        </w:rPr>
        <w:t>,</w:t>
      </w:r>
      <w:r w:rsidRPr="00CE0845">
        <w:rPr>
          <w:rFonts w:ascii="Times New Roman" w:hAnsi="Times New Roman"/>
          <w:sz w:val="24"/>
          <w:szCs w:val="24"/>
        </w:rPr>
        <w:t>移走玻璃棒</w:t>
      </w:r>
      <w:r w:rsidRPr="00CE0845">
        <w:rPr>
          <w:rFonts w:ascii="Times New Roman" w:hAnsi="Times New Roman"/>
          <w:sz w:val="24"/>
          <w:szCs w:val="24"/>
        </w:rPr>
        <w:t>,</w:t>
      </w:r>
      <w:r w:rsidRPr="00CE0845">
        <w:rPr>
          <w:rFonts w:ascii="Times New Roman" w:hAnsi="Times New Roman"/>
          <w:sz w:val="24"/>
          <w:szCs w:val="24"/>
        </w:rPr>
        <w:t>验电器内的两片金属箔张开</w:t>
      </w:r>
      <w:r w:rsidRPr="00CE0845">
        <w:rPr>
          <w:rFonts w:ascii="Times New Roman" w:hAnsi="Times New Roman"/>
          <w:sz w:val="24"/>
          <w:szCs w:val="24"/>
        </w:rPr>
        <w:t>,</w:t>
      </w:r>
      <w:r w:rsidRPr="00CE0845">
        <w:rPr>
          <w:rFonts w:ascii="Times New Roman" w:hAnsi="Times New Roman"/>
          <w:sz w:val="24"/>
          <w:szCs w:val="24"/>
        </w:rPr>
        <w:t>稳定后如图。图中</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四点电场强度最强的是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54A4266" wp14:editId="1CE22BF5">
            <wp:extent cx="826770" cy="1148715"/>
            <wp:effectExtent l="0" t="0" r="0" b="0"/>
            <wp:docPr id="128"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26770" cy="114871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a</w:t>
      </w:r>
      <w:r w:rsidRPr="00CE0845">
        <w:rPr>
          <w:rFonts w:ascii="Times New Roman" w:hAnsi="Times New Roman"/>
          <w:sz w:val="24"/>
          <w:szCs w:val="24"/>
        </w:rPr>
        <w:t>点</w:t>
      </w:r>
      <w:r w:rsidRPr="00CE0845">
        <w:rPr>
          <w:rFonts w:ascii="Times New Roman" w:hAnsi="Times New Roman"/>
          <w:sz w:val="24"/>
          <w:szCs w:val="24"/>
        </w:rPr>
        <w:tab/>
        <w:t>B.</w:t>
      </w:r>
      <w:r w:rsidRPr="00CE0845">
        <w:rPr>
          <w:rFonts w:ascii="Times New Roman" w:hAnsi="Times New Roman"/>
          <w:i/>
          <w:sz w:val="24"/>
          <w:szCs w:val="24"/>
        </w:rPr>
        <w:t>b</w:t>
      </w:r>
      <w:r w:rsidRPr="00CE0845">
        <w:rPr>
          <w:rFonts w:ascii="Times New Roman" w:hAnsi="Times New Roman"/>
          <w:sz w:val="24"/>
          <w:szCs w:val="24"/>
        </w:rPr>
        <w:t>点</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c</w:t>
      </w:r>
      <w:r w:rsidRPr="00CE0845">
        <w:rPr>
          <w:rFonts w:ascii="Times New Roman" w:hAnsi="Times New Roman"/>
          <w:sz w:val="24"/>
          <w:szCs w:val="24"/>
        </w:rPr>
        <w:t>点</w:t>
      </w:r>
      <w:r w:rsidRPr="00CE0845">
        <w:rPr>
          <w:rFonts w:ascii="Times New Roman" w:hAnsi="Times New Roman"/>
          <w:sz w:val="24"/>
          <w:szCs w:val="24"/>
        </w:rPr>
        <w:tab/>
        <w:t>D.</w:t>
      </w:r>
      <w:r w:rsidRPr="00CE0845">
        <w:rPr>
          <w:rFonts w:ascii="Times New Roman" w:hAnsi="Times New Roman"/>
          <w:i/>
          <w:sz w:val="24"/>
          <w:szCs w:val="24"/>
        </w:rPr>
        <w:t>d</w:t>
      </w:r>
      <w:r w:rsidRPr="00CE0845">
        <w:rPr>
          <w:rFonts w:ascii="Times New Roman" w:hAnsi="Times New Roman"/>
          <w:sz w:val="24"/>
          <w:szCs w:val="24"/>
        </w:rPr>
        <w:t>点</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带电玻璃棒与金属球接触后</w:t>
      </w:r>
      <w:r w:rsidRPr="00CE0845">
        <w:rPr>
          <w:rFonts w:ascii="Times New Roman" w:hAnsi="Times New Roman"/>
          <w:sz w:val="24"/>
          <w:szCs w:val="24"/>
        </w:rPr>
        <w:t>,</w:t>
      </w:r>
      <w:r w:rsidRPr="00CE0845">
        <w:rPr>
          <w:rFonts w:ascii="Times New Roman" w:eastAsia="仿宋_GB2312" w:hAnsi="Times New Roman"/>
          <w:sz w:val="24"/>
          <w:szCs w:val="24"/>
        </w:rPr>
        <w:t>金属球带电</w:t>
      </w:r>
      <w:r w:rsidRPr="00CE0845">
        <w:rPr>
          <w:rFonts w:ascii="Times New Roman" w:hAnsi="Times New Roman"/>
          <w:sz w:val="24"/>
          <w:szCs w:val="24"/>
        </w:rPr>
        <w:t>,</w:t>
      </w:r>
      <w:r w:rsidRPr="00CE0845">
        <w:rPr>
          <w:rFonts w:ascii="Times New Roman" w:eastAsia="仿宋_GB2312" w:hAnsi="Times New Roman"/>
          <w:sz w:val="24"/>
          <w:szCs w:val="24"/>
        </w:rPr>
        <w:t>金属箔与金属球通过导体棒连接</w:t>
      </w:r>
      <w:r w:rsidRPr="00CE0845">
        <w:rPr>
          <w:rFonts w:ascii="Times New Roman" w:hAnsi="Times New Roman"/>
          <w:sz w:val="24"/>
          <w:szCs w:val="24"/>
        </w:rPr>
        <w:t>,</w:t>
      </w:r>
      <w:r w:rsidRPr="00CE0845">
        <w:rPr>
          <w:rFonts w:ascii="Times New Roman" w:eastAsia="仿宋_GB2312" w:hAnsi="Times New Roman"/>
          <w:sz w:val="24"/>
          <w:szCs w:val="24"/>
        </w:rPr>
        <w:t>金属箔与金属球带同种电荷</w:t>
      </w:r>
      <w:r w:rsidRPr="00CE0845">
        <w:rPr>
          <w:rFonts w:ascii="Times New Roman" w:hAnsi="Times New Roman"/>
          <w:sz w:val="24"/>
          <w:szCs w:val="24"/>
        </w:rPr>
        <w:t>;</w:t>
      </w:r>
      <w:r w:rsidRPr="00CE0845">
        <w:rPr>
          <w:rFonts w:ascii="Times New Roman" w:eastAsia="仿宋_GB2312" w:hAnsi="Times New Roman"/>
          <w:sz w:val="24"/>
          <w:szCs w:val="24"/>
        </w:rPr>
        <w:t>净电荷在尖锐的地方聚集</w:t>
      </w:r>
      <w:r w:rsidRPr="00CE0845">
        <w:rPr>
          <w:rFonts w:ascii="Times New Roman" w:hAnsi="Times New Roman"/>
          <w:sz w:val="24"/>
          <w:szCs w:val="24"/>
        </w:rPr>
        <w:t>,</w:t>
      </w:r>
      <w:r w:rsidRPr="00CE0845">
        <w:rPr>
          <w:rFonts w:ascii="Times New Roman" w:eastAsia="仿宋_GB2312" w:hAnsi="Times New Roman"/>
          <w:sz w:val="24"/>
          <w:szCs w:val="24"/>
        </w:rPr>
        <w:t>因此</w:t>
      </w:r>
      <w:r w:rsidRPr="00CE0845">
        <w:rPr>
          <w:rFonts w:ascii="Times New Roman" w:hAnsi="Times New Roman"/>
          <w:i/>
          <w:sz w:val="24"/>
          <w:szCs w:val="24"/>
        </w:rPr>
        <w:t>d</w:t>
      </w:r>
      <w:r w:rsidRPr="00CE0845">
        <w:rPr>
          <w:rFonts w:ascii="Times New Roman" w:eastAsia="仿宋_GB2312" w:hAnsi="Times New Roman"/>
          <w:sz w:val="24"/>
          <w:szCs w:val="24"/>
        </w:rPr>
        <w:t>点的电荷聚集最多</w:t>
      </w:r>
      <w:r w:rsidRPr="00CE0845">
        <w:rPr>
          <w:rFonts w:ascii="Times New Roman" w:hAnsi="Times New Roman"/>
          <w:sz w:val="24"/>
          <w:szCs w:val="24"/>
        </w:rPr>
        <w:t>,</w:t>
      </w:r>
      <w:r w:rsidRPr="00CE0845">
        <w:rPr>
          <w:rFonts w:ascii="Times New Roman" w:eastAsia="仿宋_GB2312" w:hAnsi="Times New Roman"/>
          <w:sz w:val="24"/>
          <w:szCs w:val="24"/>
        </w:rPr>
        <w:t>电场强度最强</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i/>
          <w:sz w:val="24"/>
          <w:szCs w:val="24"/>
        </w:rPr>
        <w:t>ab</w:t>
      </w:r>
      <w:r w:rsidRPr="00CE0845">
        <w:rPr>
          <w:rFonts w:ascii="Times New Roman" w:hAnsi="Times New Roman"/>
          <w:sz w:val="24"/>
          <w:szCs w:val="24"/>
        </w:rPr>
        <w:t>是圆的直径</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为圆心。在圆弧上某点放置一点电荷</w:t>
      </w:r>
      <w:r w:rsidRPr="00CE0845">
        <w:rPr>
          <w:rFonts w:ascii="Times New Roman" w:hAnsi="Times New Roman"/>
          <w:sz w:val="24"/>
          <w:szCs w:val="24"/>
        </w:rPr>
        <w:t>,</w:t>
      </w:r>
      <w:r w:rsidRPr="00CE0845">
        <w:rPr>
          <w:rFonts w:ascii="Times New Roman" w:hAnsi="Times New Roman"/>
          <w:sz w:val="24"/>
          <w:szCs w:val="24"/>
        </w:rPr>
        <w:t>该点电荷在</w:t>
      </w:r>
      <w:r w:rsidRPr="00CE0845">
        <w:rPr>
          <w:rFonts w:ascii="Times New Roman" w:hAnsi="Times New Roman"/>
          <w:i/>
          <w:sz w:val="24"/>
          <w:szCs w:val="24"/>
        </w:rPr>
        <w:t>a</w:t>
      </w:r>
      <w:r w:rsidRPr="00CE0845">
        <w:rPr>
          <w:rFonts w:ascii="Times New Roman" w:hAnsi="Times New Roman"/>
          <w:sz w:val="24"/>
          <w:szCs w:val="24"/>
        </w:rPr>
        <w:t>点产生的电场强度大小为</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sz w:val="24"/>
          <w:szCs w:val="24"/>
        </w:rPr>
        <w:t>在</w:t>
      </w:r>
      <w:r w:rsidRPr="00CE0845">
        <w:rPr>
          <w:rFonts w:ascii="Times New Roman" w:hAnsi="Times New Roman"/>
          <w:i/>
          <w:sz w:val="24"/>
          <w:szCs w:val="24"/>
        </w:rPr>
        <w:t>b</w:t>
      </w:r>
      <w:r w:rsidRPr="00CE0845">
        <w:rPr>
          <w:rFonts w:ascii="Times New Roman" w:hAnsi="Times New Roman"/>
          <w:sz w:val="24"/>
          <w:szCs w:val="24"/>
        </w:rPr>
        <w:t>点产生的电场强度大小是</w:t>
      </w:r>
      <w:r w:rsidRPr="00CE0845">
        <w:rPr>
          <w:rFonts w:ascii="Times New Roman" w:hAnsi="Times New Roman"/>
          <w:i/>
          <w:sz w:val="24"/>
          <w:szCs w:val="24"/>
        </w:rPr>
        <w:t>a</w:t>
      </w:r>
      <w:r w:rsidRPr="00CE0845">
        <w:rPr>
          <w:rFonts w:ascii="Times New Roman" w:hAnsi="Times New Roman"/>
          <w:sz w:val="24"/>
          <w:szCs w:val="24"/>
        </w:rPr>
        <w:t>点的</w:t>
      </w:r>
      <w:r w:rsidRPr="00CE0845">
        <w:rPr>
          <w:rFonts w:ascii="Times New Roman" w:hAnsi="Times New Roman"/>
          <w:sz w:val="24"/>
          <w:szCs w:val="24"/>
        </w:rPr>
        <w:t>3</w:t>
      </w:r>
      <w:r w:rsidRPr="00CE0845">
        <w:rPr>
          <w:rFonts w:ascii="Times New Roman" w:hAnsi="Times New Roman"/>
          <w:sz w:val="24"/>
          <w:szCs w:val="24"/>
        </w:rPr>
        <w:t>倍</w:t>
      </w:r>
      <w:r w:rsidRPr="00CE0845">
        <w:rPr>
          <w:rFonts w:ascii="Times New Roman" w:hAnsi="Times New Roman"/>
          <w:sz w:val="24"/>
          <w:szCs w:val="24"/>
        </w:rPr>
        <w:t>,</w:t>
      </w:r>
      <w:r w:rsidRPr="00CE0845">
        <w:rPr>
          <w:rFonts w:ascii="Times New Roman" w:hAnsi="Times New Roman"/>
          <w:sz w:val="24"/>
          <w:szCs w:val="24"/>
        </w:rPr>
        <w:t>则该点电荷在</w:t>
      </w:r>
      <w:r w:rsidRPr="00CE0845">
        <w:rPr>
          <w:rFonts w:ascii="Times New Roman" w:hAnsi="Times New Roman"/>
          <w:i/>
          <w:sz w:val="24"/>
          <w:szCs w:val="24"/>
        </w:rPr>
        <w:t>O</w:t>
      </w:r>
      <w:r w:rsidRPr="00CE0845">
        <w:rPr>
          <w:rFonts w:ascii="Times New Roman" w:hAnsi="Times New Roman"/>
          <w:sz w:val="24"/>
          <w:szCs w:val="24"/>
        </w:rPr>
        <w:t>点产生的电场强度大小为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BBD14DF" wp14:editId="0FD671B3">
            <wp:extent cx="1082675" cy="899795"/>
            <wp:effectExtent l="0" t="0" r="3175" b="0"/>
            <wp:docPr id="129"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2675" cy="899795"/>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E</w:t>
      </w:r>
      <w:r w:rsidRPr="00CE0845">
        <w:rPr>
          <w:rFonts w:ascii="Times New Roman" w:hAnsi="Times New Roman"/>
          <w:sz w:val="24"/>
          <w:szCs w:val="24"/>
        </w:rPr>
        <w:tab/>
        <w:t>B.2</w:t>
      </w:r>
      <w:r w:rsidRPr="00CE0845">
        <w:rPr>
          <w:rFonts w:ascii="Times New Roman" w:hAnsi="Times New Roman"/>
          <w:i/>
          <w:sz w:val="24"/>
          <w:szCs w:val="24"/>
        </w:rPr>
        <w:t>E</w:t>
      </w:r>
      <w:r w:rsidRPr="00CE0845">
        <w:rPr>
          <w:rFonts w:ascii="Times New Roman" w:hAnsi="Times New Roman"/>
          <w:sz w:val="24"/>
          <w:szCs w:val="24"/>
        </w:rPr>
        <w:tab/>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C.3</w:t>
      </w:r>
      <w:r w:rsidRPr="00CE0845">
        <w:rPr>
          <w:rFonts w:ascii="Times New Roman" w:hAnsi="Times New Roman"/>
          <w:i/>
          <w:sz w:val="24"/>
          <w:szCs w:val="24"/>
        </w:rPr>
        <w:t>E</w:t>
      </w:r>
      <w:r w:rsidRPr="00CE0845">
        <w:rPr>
          <w:rFonts w:ascii="Times New Roman" w:hAnsi="Times New Roman"/>
          <w:sz w:val="24"/>
          <w:szCs w:val="24"/>
        </w:rPr>
        <w:tab/>
        <w:t>D.4</w:t>
      </w:r>
      <w:r w:rsidRPr="00CE0845">
        <w:rPr>
          <w:rFonts w:ascii="Times New Roman" w:hAnsi="Times New Roman"/>
          <w:i/>
          <w:sz w:val="24"/>
          <w:szCs w:val="24"/>
        </w:rPr>
        <w:t>E</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设该点电荷的电荷量为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eastAsia="仿宋_GB2312" w:hAnsi="Times New Roman"/>
          <w:sz w:val="24"/>
          <w:szCs w:val="24"/>
        </w:rPr>
        <w:t>圆半径为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该点电荷到</w:t>
      </w:r>
      <w:r w:rsidRPr="00CE0845">
        <w:rPr>
          <w:rFonts w:ascii="Times New Roman" w:hAnsi="Times New Roman"/>
          <w:i/>
          <w:sz w:val="24"/>
          <w:szCs w:val="24"/>
        </w:rPr>
        <w:t>a</w:t>
      </w:r>
      <w:r w:rsidRPr="00CE0845">
        <w:rPr>
          <w:rFonts w:ascii="Times New Roman" w:eastAsia="仿宋_GB2312" w:hAnsi="Times New Roman"/>
          <w:sz w:val="24"/>
          <w:szCs w:val="24"/>
        </w:rPr>
        <w:t>点的距离为</w:t>
      </w:r>
      <w:r w:rsidRPr="00CE0845">
        <w:rPr>
          <w:rFonts w:ascii="Times New Roman" w:hAnsi="Times New Roman"/>
          <w:i/>
          <w:sz w:val="24"/>
          <w:szCs w:val="24"/>
        </w:rPr>
        <w:t>x</w:t>
      </w:r>
      <w:r w:rsidRPr="00CE0845">
        <w:rPr>
          <w:rFonts w:ascii="Times New Roman" w:hAnsi="Times New Roman"/>
          <w:sz w:val="24"/>
          <w:szCs w:val="24"/>
        </w:rPr>
        <w:t>,</w:t>
      </w:r>
      <w:r w:rsidRPr="00CE0845">
        <w:rPr>
          <w:rFonts w:ascii="Times New Roman" w:eastAsia="仿宋_GB2312" w:hAnsi="Times New Roman"/>
          <w:sz w:val="24"/>
          <w:szCs w:val="24"/>
        </w:rPr>
        <w:t>到</w:t>
      </w:r>
      <w:r w:rsidRPr="00CE0845">
        <w:rPr>
          <w:rFonts w:ascii="Times New Roman" w:hAnsi="Times New Roman"/>
          <w:i/>
          <w:sz w:val="24"/>
          <w:szCs w:val="24"/>
        </w:rPr>
        <w:t>b</w:t>
      </w:r>
      <w:r w:rsidRPr="00CE0845">
        <w:rPr>
          <w:rFonts w:ascii="Times New Roman" w:eastAsia="仿宋_GB2312" w:hAnsi="Times New Roman"/>
          <w:sz w:val="24"/>
          <w:szCs w:val="24"/>
        </w:rPr>
        <w:t>点的距离为</w:t>
      </w:r>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eastAsia="仿宋_GB2312" w:hAnsi="Times New Roman"/>
          <w:sz w:val="24"/>
          <w:szCs w:val="24"/>
        </w:rPr>
        <w:t>由点电荷的电场强度公式</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den>
        </m:f>
      </m:oMath>
      <w:r w:rsidRPr="00CE0845">
        <w:rPr>
          <w:rFonts w:ascii="Times New Roman" w:hAnsi="Times New Roman"/>
          <w:sz w:val="24"/>
          <w:szCs w:val="24"/>
        </w:rPr>
        <w:t>,3</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sSup>
              <m:sSupPr>
                <m:ctrlPr>
                  <w:rPr>
                    <w:rFonts w:ascii="Cambria Math" w:hAnsi="Cambria Math"/>
                    <w:sz w:val="24"/>
                    <w:szCs w:val="24"/>
                  </w:rPr>
                </m:ctrlPr>
              </m:sSupPr>
              <m:e>
                <m:r>
                  <w:rPr>
                    <w:rFonts w:ascii="Cambria Math" w:hAnsi="Cambria Math"/>
                    <w:sz w:val="24"/>
                    <w:szCs w:val="24"/>
                  </w:rPr>
                  <m:t>y</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两式联立可得</w:t>
      </w:r>
      <w:r w:rsidRPr="00CE0845">
        <w:rPr>
          <w:rFonts w:ascii="Times New Roman" w:hAnsi="Times New Roman"/>
          <w:i/>
          <w:sz w:val="24"/>
          <w:szCs w:val="24"/>
        </w:rPr>
        <w:t>x</w:t>
      </w:r>
      <w:r w:rsidRPr="00CE0845">
        <w:rPr>
          <w:rFonts w:ascii="Times New Roman" w:hAnsi="Times New Roman"/>
          <w:sz w:val="24"/>
          <w:szCs w:val="24"/>
          <w:vertAlign w:val="superscript"/>
        </w:rPr>
        <w:t>2</w:t>
      </w:r>
      <w:r w:rsidRPr="00CE0845">
        <w:rPr>
          <w:rFonts w:ascii="Times New Roman" w:hAnsi="Times New Roman"/>
          <w:sz w:val="24"/>
          <w:szCs w:val="24"/>
        </w:rPr>
        <w:t>=3</w:t>
      </w:r>
      <w:r w:rsidRPr="00CE0845">
        <w:rPr>
          <w:rFonts w:ascii="Times New Roman" w:hAnsi="Times New Roman"/>
          <w:i/>
          <w:sz w:val="24"/>
          <w:szCs w:val="24"/>
        </w:rPr>
        <w:t>y</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根据几何关系有</w:t>
      </w:r>
      <w:r w:rsidRPr="00CE0845">
        <w:rPr>
          <w:rFonts w:ascii="Times New Roman" w:hAnsi="Times New Roman"/>
          <w:i/>
          <w:sz w:val="24"/>
          <w:szCs w:val="24"/>
        </w:rPr>
        <w:t>x</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vertAlign w:val="superscript"/>
        </w:rPr>
        <w:t>2</w:t>
      </w:r>
      <w:r w:rsidRPr="00CE0845">
        <w:rPr>
          <w:rFonts w:ascii="Times New Roman" w:hAnsi="Times New Roman"/>
          <w:sz w:val="24"/>
          <w:szCs w:val="24"/>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b</w:t>
      </w:r>
      <w:r w:rsidRPr="00CE0845">
        <w:rPr>
          <w:rFonts w:ascii="Times New Roman" w:eastAsia="仿宋_GB2312" w:hAnsi="Times New Roman"/>
          <w:sz w:val="24"/>
          <w:szCs w:val="24"/>
        </w:rPr>
        <w:t>点和</w:t>
      </w:r>
      <w:r w:rsidRPr="00CE0845">
        <w:rPr>
          <w:rFonts w:ascii="Times New Roman" w:hAnsi="Times New Roman"/>
          <w:i/>
          <w:sz w:val="24"/>
          <w:szCs w:val="24"/>
        </w:rPr>
        <w:t>O</w:t>
      </w:r>
      <w:r w:rsidRPr="00CE0845">
        <w:rPr>
          <w:rFonts w:ascii="Times New Roman" w:eastAsia="仿宋_GB2312" w:hAnsi="Times New Roman"/>
          <w:sz w:val="24"/>
          <w:szCs w:val="24"/>
        </w:rPr>
        <w:t>点与点电荷距离相等</w:t>
      </w:r>
      <w:r w:rsidRPr="00CE0845">
        <w:rPr>
          <w:rFonts w:ascii="Times New Roman" w:hAnsi="Times New Roman"/>
          <w:sz w:val="24"/>
          <w:szCs w:val="24"/>
        </w:rPr>
        <w:t>,</w:t>
      </w:r>
      <w:r w:rsidRPr="00CE0845">
        <w:rPr>
          <w:rFonts w:ascii="Times New Roman" w:eastAsia="仿宋_GB2312" w:hAnsi="Times New Roman"/>
          <w:sz w:val="24"/>
          <w:szCs w:val="24"/>
        </w:rPr>
        <w:t>则该点电荷在</w:t>
      </w:r>
      <w:r w:rsidRPr="00CE0845">
        <w:rPr>
          <w:rFonts w:ascii="Times New Roman" w:hAnsi="Times New Roman"/>
          <w:i/>
          <w:sz w:val="24"/>
          <w:szCs w:val="24"/>
        </w:rPr>
        <w:t>O</w:t>
      </w:r>
      <w:r w:rsidRPr="00CE0845">
        <w:rPr>
          <w:rFonts w:ascii="Times New Roman" w:eastAsia="仿宋_GB2312" w:hAnsi="Times New Roman"/>
          <w:sz w:val="24"/>
          <w:szCs w:val="24"/>
        </w:rPr>
        <w:t>点产生的电场强度大小为</w:t>
      </w:r>
      <w:r w:rsidRPr="00CE0845">
        <w:rPr>
          <w:rFonts w:ascii="Times New Roman" w:hAnsi="Times New Roman"/>
          <w:i/>
          <w:sz w:val="24"/>
          <w:szCs w:val="24"/>
        </w:rPr>
        <w:t>E</w:t>
      </w:r>
      <w:r w:rsidRPr="00CE0845">
        <w:rPr>
          <w:rFonts w:ascii="Times New Roman" w:hAnsi="Times New Roman"/>
          <w:i/>
          <w:sz w:val="24"/>
          <w:szCs w:val="24"/>
          <w:vertAlign w:val="subscript"/>
        </w:rPr>
        <w:t>O</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i/>
          <w:sz w:val="24"/>
          <w:szCs w:val="24"/>
          <w:vertAlign w:val="subscript"/>
        </w:rPr>
        <w:t>b</w:t>
      </w:r>
      <w:r w:rsidRPr="00CE0845">
        <w:rPr>
          <w:rFonts w:ascii="Times New Roman" w:hAnsi="Times New Roman"/>
          <w:sz w:val="24"/>
          <w:szCs w:val="24"/>
        </w:rPr>
        <w:t>=3</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6.(2025·</w:t>
      </w:r>
      <w:r w:rsidRPr="00CE0845">
        <w:rPr>
          <w:rFonts w:ascii="Times New Roman" w:eastAsia="楷体_GB2312" w:hAnsi="Times New Roman"/>
          <w:sz w:val="24"/>
          <w:szCs w:val="24"/>
        </w:rPr>
        <w:t>北京西城模拟</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电荷量为</w:t>
      </w:r>
      <w:r w:rsidRPr="00CE0845">
        <w:rPr>
          <w:rFonts w:ascii="Times New Roman" w:hAnsi="Times New Roman"/>
          <w:i/>
          <w:sz w:val="24"/>
          <w:szCs w:val="24"/>
        </w:rPr>
        <w:t>q</w:t>
      </w:r>
      <w:r w:rsidRPr="00CE0845">
        <w:rPr>
          <w:rFonts w:ascii="Times New Roman" w:hAnsi="Times New Roman"/>
          <w:sz w:val="24"/>
          <w:szCs w:val="24"/>
        </w:rPr>
        <w:t>的正点电荷与竖直放置的均匀带电薄板相距</w:t>
      </w:r>
      <w:r w:rsidRPr="00CE0845">
        <w:rPr>
          <w:rFonts w:ascii="Times New Roman" w:hAnsi="Times New Roman"/>
          <w:sz w:val="24"/>
          <w:szCs w:val="24"/>
        </w:rPr>
        <w:t>2</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点电荷到带电薄板的垂线通过板的几何中心</w:t>
      </w:r>
      <w:r w:rsidRPr="00CE0845">
        <w:rPr>
          <w:rFonts w:ascii="Times New Roman" w:hAnsi="Times New Roman"/>
          <w:sz w:val="24"/>
          <w:szCs w:val="24"/>
        </w:rPr>
        <w:t>,</w:t>
      </w:r>
      <w:r w:rsidRPr="00CE0845">
        <w:rPr>
          <w:rFonts w:ascii="Times New Roman" w:hAnsi="Times New Roman"/>
          <w:sz w:val="24"/>
          <w:szCs w:val="24"/>
        </w:rPr>
        <w:t>垂线上的</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两点到薄板的距离均为</w:t>
      </w:r>
      <w:r w:rsidRPr="00CE0845">
        <w:rPr>
          <w:rFonts w:ascii="Times New Roman" w:hAnsi="Times New Roman"/>
          <w:i/>
          <w:sz w:val="24"/>
          <w:szCs w:val="24"/>
        </w:rPr>
        <w:t>d</w:t>
      </w:r>
      <w:r w:rsidRPr="00CE0845">
        <w:rPr>
          <w:rFonts w:ascii="Times New Roman" w:hAnsi="Times New Roman"/>
          <w:sz w:val="24"/>
          <w:szCs w:val="24"/>
        </w:rPr>
        <w:t>。已知</w:t>
      </w:r>
      <w:r w:rsidRPr="00CE0845">
        <w:rPr>
          <w:rFonts w:ascii="Times New Roman" w:hAnsi="Times New Roman"/>
          <w:i/>
          <w:sz w:val="24"/>
          <w:szCs w:val="24"/>
        </w:rPr>
        <w:t>A</w:t>
      </w:r>
      <w:r w:rsidRPr="00CE0845">
        <w:rPr>
          <w:rFonts w:ascii="Times New Roman" w:hAnsi="Times New Roman"/>
          <w:sz w:val="24"/>
          <w:szCs w:val="24"/>
        </w:rPr>
        <w:t>点的电场强度为</w:t>
      </w:r>
      <w:r w:rsidRPr="00CE0845">
        <w:rPr>
          <w:rFonts w:ascii="Times New Roman" w:hAnsi="Times New Roman"/>
          <w:sz w:val="24"/>
          <w:szCs w:val="24"/>
        </w:rPr>
        <w:t>0,</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30D4ACD5" wp14:editId="69F721D2">
            <wp:extent cx="1184910" cy="1221740"/>
            <wp:effectExtent l="0" t="0" r="0" b="0"/>
            <wp:docPr id="132"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84910" cy="122174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薄板带正电</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B</w:t>
      </w:r>
      <w:r w:rsidRPr="00CE0845">
        <w:rPr>
          <w:rFonts w:ascii="Times New Roman" w:hAnsi="Times New Roman"/>
          <w:sz w:val="24"/>
          <w:szCs w:val="24"/>
        </w:rPr>
        <w:t>点电势高于</w:t>
      </w:r>
      <w:r w:rsidRPr="00CE0845">
        <w:rPr>
          <w:rFonts w:ascii="Times New Roman" w:hAnsi="Times New Roman"/>
          <w:i/>
          <w:sz w:val="24"/>
          <w:szCs w:val="24"/>
        </w:rPr>
        <w:t>A</w:t>
      </w:r>
      <w:r w:rsidRPr="00CE0845">
        <w:rPr>
          <w:rFonts w:ascii="Times New Roman" w:hAnsi="Times New Roman"/>
          <w:sz w:val="24"/>
          <w:szCs w:val="24"/>
        </w:rPr>
        <w:t>点电势</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B</w:t>
      </w:r>
      <w:r w:rsidRPr="00CE0845">
        <w:rPr>
          <w:rFonts w:ascii="Times New Roman" w:hAnsi="Times New Roman"/>
          <w:sz w:val="24"/>
          <w:szCs w:val="24"/>
        </w:rPr>
        <w:t>点电场强度的方向向右</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B</w:t>
      </w:r>
      <w:r w:rsidRPr="00CE0845">
        <w:rPr>
          <w:rFonts w:ascii="Times New Roman" w:hAnsi="Times New Roman"/>
          <w:sz w:val="24"/>
          <w:szCs w:val="24"/>
        </w:rPr>
        <w:t>点电场强度的大小为</w:t>
      </w:r>
      <m:oMath>
        <m:f>
          <m:fPr>
            <m:ctrlPr>
              <w:rPr>
                <w:rFonts w:ascii="Cambria Math" w:hAnsi="Cambria Math"/>
                <w:sz w:val="24"/>
                <w:szCs w:val="24"/>
              </w:rPr>
            </m:ctrlPr>
          </m:fPr>
          <m:num>
            <m:r>
              <w:rPr>
                <w:rFonts w:ascii="Cambria Math" w:hAnsi="Cambria Math"/>
                <w:sz w:val="24"/>
                <w:szCs w:val="24"/>
              </w:rPr>
              <m:t>kq</m:t>
            </m:r>
          </m:num>
          <m:den>
            <m:r>
              <m:rPr>
                <m:sty m:val="p"/>
              </m:rPr>
              <w:rPr>
                <w:rFonts w:ascii="Cambria Math" w:hAnsi="Cambria Math"/>
                <w:sz w:val="24"/>
                <w:szCs w:val="24"/>
              </w:rPr>
              <m:t>9</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i/>
          <w:sz w:val="24"/>
          <w:szCs w:val="24"/>
        </w:rPr>
        <w:t>q</w:t>
      </w:r>
      <w:r w:rsidRPr="00CE0845">
        <w:rPr>
          <w:rFonts w:ascii="Times New Roman" w:eastAsia="仿宋_GB2312" w:hAnsi="Times New Roman"/>
          <w:sz w:val="24"/>
          <w:szCs w:val="24"/>
        </w:rPr>
        <w:t>在</w:t>
      </w:r>
      <w:r w:rsidRPr="00CE0845">
        <w:rPr>
          <w:rFonts w:ascii="Times New Roman" w:hAnsi="Times New Roman"/>
          <w:i/>
          <w:sz w:val="24"/>
          <w:szCs w:val="24"/>
        </w:rPr>
        <w:t>A</w:t>
      </w:r>
      <w:r w:rsidRPr="00CE0845">
        <w:rPr>
          <w:rFonts w:ascii="Times New Roman" w:eastAsia="仿宋_GB2312" w:hAnsi="Times New Roman"/>
          <w:sz w:val="24"/>
          <w:szCs w:val="24"/>
        </w:rPr>
        <w:t>点产生的电场强度的大小为</w:t>
      </w:r>
      <w:r w:rsidRPr="00CE0845">
        <w:rPr>
          <w:rFonts w:ascii="Times New Roman" w:hAnsi="Times New Roman"/>
          <w:i/>
          <w:sz w:val="24"/>
          <w:szCs w:val="24"/>
        </w:rPr>
        <w:t>E</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9</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方向向左</w:t>
      </w:r>
      <w:r w:rsidRPr="00CE0845">
        <w:rPr>
          <w:rFonts w:ascii="Times New Roman" w:hAnsi="Times New Roman"/>
          <w:sz w:val="24"/>
          <w:szCs w:val="24"/>
        </w:rPr>
        <w:t>;</w:t>
      </w:r>
      <w:r w:rsidRPr="00CE0845">
        <w:rPr>
          <w:rFonts w:ascii="Times New Roman" w:eastAsia="仿宋_GB2312" w:hAnsi="Times New Roman"/>
          <w:sz w:val="24"/>
          <w:szCs w:val="24"/>
        </w:rPr>
        <w:t>因</w:t>
      </w:r>
      <w:r w:rsidRPr="00CE0845">
        <w:rPr>
          <w:rFonts w:ascii="Times New Roman" w:hAnsi="Times New Roman"/>
          <w:i/>
          <w:sz w:val="24"/>
          <w:szCs w:val="24"/>
        </w:rPr>
        <w:t>A</w:t>
      </w:r>
      <w:r w:rsidRPr="00CE0845">
        <w:rPr>
          <w:rFonts w:ascii="Times New Roman" w:eastAsia="仿宋_GB2312" w:hAnsi="Times New Roman"/>
          <w:sz w:val="24"/>
          <w:szCs w:val="24"/>
        </w:rPr>
        <w:t>点电场强度为零</w:t>
      </w:r>
      <w:r w:rsidRPr="00CE0845">
        <w:rPr>
          <w:rFonts w:ascii="Times New Roman" w:hAnsi="Times New Roman"/>
          <w:sz w:val="24"/>
          <w:szCs w:val="24"/>
        </w:rPr>
        <w:t>,</w:t>
      </w:r>
      <w:r w:rsidRPr="00CE0845">
        <w:rPr>
          <w:rFonts w:ascii="Times New Roman" w:eastAsia="仿宋_GB2312" w:hAnsi="Times New Roman"/>
          <w:sz w:val="24"/>
          <w:szCs w:val="24"/>
        </w:rPr>
        <w:t>则薄板在</w:t>
      </w:r>
      <w:r w:rsidRPr="00CE0845">
        <w:rPr>
          <w:rFonts w:ascii="Times New Roman" w:hAnsi="Times New Roman"/>
          <w:i/>
          <w:sz w:val="24"/>
          <w:szCs w:val="24"/>
        </w:rPr>
        <w:t>A</w:t>
      </w:r>
      <w:r w:rsidRPr="00CE0845">
        <w:rPr>
          <w:rFonts w:ascii="Times New Roman" w:eastAsia="仿宋_GB2312" w:hAnsi="Times New Roman"/>
          <w:sz w:val="24"/>
          <w:szCs w:val="24"/>
        </w:rPr>
        <w:t>点产生的电场强度方向向右</w:t>
      </w:r>
      <w:r w:rsidRPr="00CE0845">
        <w:rPr>
          <w:rFonts w:ascii="Times New Roman" w:hAnsi="Times New Roman"/>
          <w:sz w:val="24"/>
          <w:szCs w:val="24"/>
        </w:rPr>
        <w:t>,</w:t>
      </w:r>
      <w:r w:rsidRPr="00CE0845">
        <w:rPr>
          <w:rFonts w:ascii="Times New Roman" w:eastAsia="仿宋_GB2312" w:hAnsi="Times New Roman"/>
          <w:sz w:val="24"/>
          <w:szCs w:val="24"/>
        </w:rPr>
        <w:t>薄板带负电</w:t>
      </w:r>
      <w:r w:rsidRPr="00CE0845">
        <w:rPr>
          <w:rFonts w:ascii="Times New Roman" w:hAnsi="Times New Roman"/>
          <w:sz w:val="24"/>
          <w:szCs w:val="24"/>
        </w:rPr>
        <w:t>,</w:t>
      </w:r>
      <w:r w:rsidRPr="00CE0845">
        <w:rPr>
          <w:rFonts w:ascii="Times New Roman" w:eastAsia="仿宋_GB2312" w:hAnsi="Times New Roman"/>
          <w:sz w:val="24"/>
          <w:szCs w:val="24"/>
        </w:rPr>
        <w:t>薄板在</w:t>
      </w:r>
      <w:r w:rsidRPr="00CE0845">
        <w:rPr>
          <w:rFonts w:ascii="Times New Roman" w:hAnsi="Times New Roman"/>
          <w:i/>
          <w:sz w:val="24"/>
          <w:szCs w:val="24"/>
        </w:rPr>
        <w:t>A</w:t>
      </w:r>
      <w:r w:rsidRPr="00CE0845">
        <w:rPr>
          <w:rFonts w:ascii="Times New Roman" w:eastAsia="仿宋_GB2312" w:hAnsi="Times New Roman"/>
          <w:sz w:val="24"/>
          <w:szCs w:val="24"/>
        </w:rPr>
        <w:t>点产生的电场强度大小也为</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9</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由对称性可知</w:t>
      </w:r>
      <w:r w:rsidRPr="00CE0845">
        <w:rPr>
          <w:rFonts w:ascii="Times New Roman" w:hAnsi="Times New Roman"/>
          <w:sz w:val="24"/>
          <w:szCs w:val="24"/>
        </w:rPr>
        <w:t>,</w:t>
      </w:r>
      <w:r w:rsidRPr="00CE0845">
        <w:rPr>
          <w:rFonts w:ascii="Times New Roman" w:eastAsia="仿宋_GB2312" w:hAnsi="Times New Roman"/>
          <w:sz w:val="24"/>
          <w:szCs w:val="24"/>
        </w:rPr>
        <w:t>薄板在</w:t>
      </w:r>
      <w:r w:rsidRPr="00CE0845">
        <w:rPr>
          <w:rFonts w:ascii="Times New Roman" w:hAnsi="Times New Roman"/>
          <w:i/>
          <w:sz w:val="24"/>
          <w:szCs w:val="24"/>
        </w:rPr>
        <w:t>B</w:t>
      </w:r>
      <w:r w:rsidRPr="00CE0845">
        <w:rPr>
          <w:rFonts w:ascii="Times New Roman" w:eastAsia="仿宋_GB2312" w:hAnsi="Times New Roman"/>
          <w:sz w:val="24"/>
          <w:szCs w:val="24"/>
        </w:rPr>
        <w:t>点产生的电场强度大小也为</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9</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方向向左</w:t>
      </w:r>
      <w:r w:rsidRPr="00CE0845">
        <w:rPr>
          <w:rFonts w:ascii="Times New Roman" w:hAnsi="Times New Roman"/>
          <w:sz w:val="24"/>
          <w:szCs w:val="24"/>
        </w:rPr>
        <w:t>;</w:t>
      </w:r>
      <w:r w:rsidRPr="00CE0845">
        <w:rPr>
          <w:rFonts w:ascii="Times New Roman" w:eastAsia="仿宋_GB2312" w:hAnsi="Times New Roman"/>
          <w:sz w:val="24"/>
          <w:szCs w:val="24"/>
        </w:rPr>
        <w:t>电荷量为</w:t>
      </w:r>
      <w:r w:rsidRPr="00CE0845">
        <w:rPr>
          <w:rFonts w:ascii="Times New Roman" w:hAnsi="Times New Roman"/>
          <w:i/>
          <w:sz w:val="24"/>
          <w:szCs w:val="24"/>
        </w:rPr>
        <w:t>q</w:t>
      </w:r>
      <w:r w:rsidRPr="00CE0845">
        <w:rPr>
          <w:rFonts w:ascii="Times New Roman" w:eastAsia="仿宋_GB2312" w:hAnsi="Times New Roman"/>
          <w:sz w:val="24"/>
          <w:szCs w:val="24"/>
        </w:rPr>
        <w:t>的正点电荷在</w:t>
      </w:r>
      <w:r w:rsidRPr="00CE0845">
        <w:rPr>
          <w:rFonts w:ascii="Times New Roman" w:hAnsi="Times New Roman"/>
          <w:i/>
          <w:sz w:val="24"/>
          <w:szCs w:val="24"/>
        </w:rPr>
        <w:t>B</w:t>
      </w:r>
      <w:r w:rsidRPr="00CE0845">
        <w:rPr>
          <w:rFonts w:ascii="Times New Roman" w:eastAsia="仿宋_GB2312" w:hAnsi="Times New Roman"/>
          <w:sz w:val="24"/>
          <w:szCs w:val="24"/>
        </w:rPr>
        <w:t>点产生的电场强度大小为</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方向向左</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B</w:t>
      </w:r>
      <w:r w:rsidRPr="00CE0845">
        <w:rPr>
          <w:rFonts w:ascii="Times New Roman" w:eastAsia="仿宋_GB2312" w:hAnsi="Times New Roman"/>
          <w:sz w:val="24"/>
          <w:szCs w:val="24"/>
        </w:rPr>
        <w:t>点的电场强度大小</w:t>
      </w:r>
      <w:r w:rsidRPr="00CE0845">
        <w:rPr>
          <w:rFonts w:ascii="Times New Roman" w:hAnsi="Times New Roman"/>
          <w:i/>
          <w:sz w:val="24"/>
          <w:szCs w:val="24"/>
        </w:rPr>
        <w:t>E</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9</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k</w:t>
      </w:r>
      <m:oMath>
        <m:f>
          <m:fPr>
            <m:ctrlPr>
              <w:rPr>
                <w:rFonts w:ascii="Cambria Math" w:hAnsi="Cambria Math"/>
                <w:sz w:val="24"/>
                <w:szCs w:val="24"/>
              </w:rPr>
            </m:ctrlPr>
          </m:fPr>
          <m:num>
            <m:r>
              <w:rPr>
                <w:rFonts w:ascii="Cambria Math" w:hAnsi="Cambria Math"/>
                <w:sz w:val="24"/>
                <w:szCs w:val="24"/>
              </w:rPr>
              <m:t>q</m:t>
            </m:r>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r>
              <w:rPr>
                <w:rFonts w:ascii="Cambria Math" w:hAnsi="Cambria Math"/>
                <w:sz w:val="24"/>
                <w:szCs w:val="24"/>
              </w:rPr>
              <m:t>kq</m:t>
            </m:r>
          </m:num>
          <m:den>
            <m:r>
              <m:rPr>
                <m:sty m:val="p"/>
              </m:rPr>
              <w:rPr>
                <w:rFonts w:ascii="Cambria Math" w:hAnsi="Cambria Math"/>
                <w:sz w:val="24"/>
                <w:szCs w:val="24"/>
              </w:rPr>
              <m:t>9</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方向向左</w:t>
      </w:r>
      <w:r w:rsidRPr="00CE0845">
        <w:rPr>
          <w:rFonts w:ascii="Times New Roman" w:hAnsi="Times New Roman"/>
          <w:sz w:val="24"/>
          <w:szCs w:val="24"/>
        </w:rPr>
        <w:t>,</w:t>
      </w:r>
      <w:r w:rsidRPr="00CE0845">
        <w:rPr>
          <w:rFonts w:ascii="Times New Roman" w:eastAsia="仿宋_GB2312" w:hAnsi="Times New Roman"/>
          <w:sz w:val="24"/>
          <w:szCs w:val="24"/>
        </w:rPr>
        <w:t>若只存在带电薄板</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A</w:t>
      </w:r>
      <w:r w:rsidRPr="00CE0845">
        <w:rPr>
          <w:rFonts w:ascii="Times New Roman" w:eastAsia="仿宋_GB2312" w:hAnsi="Times New Roman"/>
          <w:sz w:val="24"/>
          <w:szCs w:val="24"/>
        </w:rPr>
        <w:t>点电势等于</w:t>
      </w:r>
      <w:r w:rsidRPr="00CE0845">
        <w:rPr>
          <w:rFonts w:ascii="Times New Roman" w:hAnsi="Times New Roman"/>
          <w:i/>
          <w:sz w:val="24"/>
          <w:szCs w:val="24"/>
        </w:rPr>
        <w:t>B</w:t>
      </w:r>
      <w:r w:rsidRPr="00CE0845">
        <w:rPr>
          <w:rFonts w:ascii="Times New Roman" w:eastAsia="仿宋_GB2312" w:hAnsi="Times New Roman"/>
          <w:sz w:val="24"/>
          <w:szCs w:val="24"/>
        </w:rPr>
        <w:t>点电势</w:t>
      </w:r>
      <w:r w:rsidRPr="00CE0845">
        <w:rPr>
          <w:rFonts w:ascii="Times New Roman" w:hAnsi="Times New Roman"/>
          <w:sz w:val="24"/>
          <w:szCs w:val="24"/>
        </w:rPr>
        <w:t>,</w:t>
      </w:r>
      <w:r w:rsidRPr="00CE0845">
        <w:rPr>
          <w:rFonts w:ascii="Times New Roman" w:eastAsia="仿宋_GB2312" w:hAnsi="Times New Roman"/>
          <w:sz w:val="24"/>
          <w:szCs w:val="24"/>
        </w:rPr>
        <w:t>若只存在正点电荷</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B</w:t>
      </w:r>
      <w:r w:rsidRPr="00CE0845">
        <w:rPr>
          <w:rFonts w:ascii="Times New Roman" w:eastAsia="仿宋_GB2312" w:hAnsi="Times New Roman"/>
          <w:sz w:val="24"/>
          <w:szCs w:val="24"/>
        </w:rPr>
        <w:t>点电势高于</w:t>
      </w:r>
      <w:r w:rsidRPr="00CE0845">
        <w:rPr>
          <w:rFonts w:ascii="Times New Roman" w:hAnsi="Times New Roman"/>
          <w:i/>
          <w:sz w:val="24"/>
          <w:szCs w:val="24"/>
        </w:rPr>
        <w:t>A</w:t>
      </w:r>
      <w:r w:rsidRPr="00CE0845">
        <w:rPr>
          <w:rFonts w:ascii="Times New Roman" w:eastAsia="仿宋_GB2312" w:hAnsi="Times New Roman"/>
          <w:sz w:val="24"/>
          <w:szCs w:val="24"/>
        </w:rPr>
        <w:t>点电势</w:t>
      </w:r>
      <w:r w:rsidRPr="00CE0845">
        <w:rPr>
          <w:rFonts w:ascii="Times New Roman" w:hAnsi="Times New Roman"/>
          <w:sz w:val="24"/>
          <w:szCs w:val="24"/>
        </w:rPr>
        <w:t>,</w:t>
      </w:r>
      <w:r w:rsidRPr="00CE0845">
        <w:rPr>
          <w:rFonts w:ascii="Times New Roman" w:eastAsia="仿宋_GB2312" w:hAnsi="Times New Roman"/>
          <w:sz w:val="24"/>
          <w:szCs w:val="24"/>
        </w:rPr>
        <w:t>根据电势叠加原理可知</w:t>
      </w:r>
      <w:r w:rsidRPr="00CE0845">
        <w:rPr>
          <w:rFonts w:ascii="Times New Roman" w:hAnsi="Times New Roman"/>
          <w:sz w:val="24"/>
          <w:szCs w:val="24"/>
        </w:rPr>
        <w:t>,</w:t>
      </w:r>
      <w:r w:rsidRPr="00CE0845">
        <w:rPr>
          <w:rFonts w:ascii="Times New Roman" w:eastAsia="仿宋_GB2312" w:hAnsi="Times New Roman"/>
          <w:sz w:val="24"/>
          <w:szCs w:val="24"/>
        </w:rPr>
        <w:t>两者都存在时</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点电势高于</w:t>
      </w:r>
      <w:r w:rsidRPr="00CE0845">
        <w:rPr>
          <w:rFonts w:ascii="Times New Roman" w:hAnsi="Times New Roman"/>
          <w:i/>
          <w:sz w:val="24"/>
          <w:szCs w:val="24"/>
        </w:rPr>
        <w:t>A</w:t>
      </w:r>
      <w:r w:rsidRPr="00CE0845">
        <w:rPr>
          <w:rFonts w:ascii="Times New Roman" w:eastAsia="仿宋_GB2312" w:hAnsi="Times New Roman"/>
          <w:sz w:val="24"/>
          <w:szCs w:val="24"/>
        </w:rPr>
        <w:t>点电势</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,C</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3</w:t>
      </w:r>
      <w:r w:rsidRPr="00CE0845">
        <w:rPr>
          <w:rFonts w:ascii="Times New Roman" w:hAnsi="Times New Roman"/>
          <w:sz w:val="24"/>
          <w:szCs w:val="24"/>
        </w:rPr>
        <w:t xml:space="preserve">　</w:t>
      </w:r>
      <w:r w:rsidRPr="00CE0845">
        <w:rPr>
          <w:rFonts w:ascii="Times New Roman" w:eastAsia="黑体" w:hAnsi="Times New Roman"/>
          <w:sz w:val="24"/>
          <w:szCs w:val="24"/>
        </w:rPr>
        <w:t>电场线的理解和应用</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7.(</w:t>
      </w:r>
      <w:r w:rsidRPr="00CE0845">
        <w:rPr>
          <w:rFonts w:ascii="Times New Roman" w:eastAsia="楷体_GB2312" w:hAnsi="Times New Roman"/>
          <w:sz w:val="24"/>
          <w:szCs w:val="24"/>
        </w:rPr>
        <w:t>多选</w:t>
      </w:r>
      <w:r w:rsidRPr="00CE0845">
        <w:rPr>
          <w:rFonts w:ascii="Times New Roman" w:hAnsi="Times New Roman"/>
          <w:sz w:val="24"/>
          <w:szCs w:val="24"/>
        </w:rPr>
        <w:t>)</w:t>
      </w:r>
      <w:r w:rsidRPr="00CE0845">
        <w:rPr>
          <w:rFonts w:ascii="Times New Roman" w:hAnsi="Times New Roman"/>
          <w:sz w:val="24"/>
          <w:szCs w:val="24"/>
        </w:rPr>
        <w:t>如图所示是实验室模拟出的等量异种点电荷电场线的显形平面图片</w:t>
      </w:r>
      <w:r w:rsidRPr="00CE0845">
        <w:rPr>
          <w:rFonts w:ascii="Times New Roman" w:hAnsi="Times New Roman"/>
          <w:sz w:val="24"/>
          <w:szCs w:val="24"/>
        </w:rPr>
        <w:t>,</w:t>
      </w:r>
      <w:r w:rsidRPr="00CE0845">
        <w:rPr>
          <w:rFonts w:ascii="Times New Roman" w:hAnsi="Times New Roman"/>
          <w:sz w:val="24"/>
          <w:szCs w:val="24"/>
        </w:rPr>
        <w:t>该平面中有</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四个点</w:t>
      </w:r>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两点处在等量异种点电荷连线的中垂线上</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8D96934" wp14:editId="57A5C9A7">
            <wp:extent cx="1689735" cy="936625"/>
            <wp:effectExtent l="0" t="0" r="5715" b="0"/>
            <wp:docPr id="14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89735" cy="93662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A</w:t>
      </w:r>
      <w:r w:rsidRPr="00CE0845">
        <w:rPr>
          <w:rFonts w:ascii="Times New Roman" w:hAnsi="Times New Roman"/>
          <w:sz w:val="24"/>
          <w:szCs w:val="24"/>
        </w:rPr>
        <w:t>点的电场强度大于</w:t>
      </w:r>
      <w:r w:rsidRPr="00CE0845">
        <w:rPr>
          <w:rFonts w:ascii="Times New Roman" w:hAnsi="Times New Roman"/>
          <w:i/>
          <w:sz w:val="24"/>
          <w:szCs w:val="24"/>
        </w:rPr>
        <w:t>B</w:t>
      </w:r>
      <w:r w:rsidRPr="00CE0845">
        <w:rPr>
          <w:rFonts w:ascii="Times New Roman" w:hAnsi="Times New Roman"/>
          <w:sz w:val="24"/>
          <w:szCs w:val="24"/>
        </w:rPr>
        <w:t>点的电场强度</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将一个电子从</w:t>
      </w:r>
      <w:r w:rsidRPr="00CE0845">
        <w:rPr>
          <w:rFonts w:ascii="Times New Roman" w:hAnsi="Times New Roman"/>
          <w:i/>
          <w:sz w:val="24"/>
          <w:szCs w:val="24"/>
        </w:rPr>
        <w:t>C</w:t>
      </w:r>
      <w:r w:rsidRPr="00CE0845">
        <w:rPr>
          <w:rFonts w:ascii="Times New Roman" w:hAnsi="Times New Roman"/>
          <w:sz w:val="24"/>
          <w:szCs w:val="24"/>
        </w:rPr>
        <w:t>点由静止释放</w:t>
      </w:r>
      <w:r w:rsidRPr="00CE0845">
        <w:rPr>
          <w:rFonts w:ascii="Times New Roman" w:hAnsi="Times New Roman"/>
          <w:sz w:val="24"/>
          <w:szCs w:val="24"/>
        </w:rPr>
        <w:t>,</w:t>
      </w:r>
      <w:r w:rsidRPr="00CE0845">
        <w:rPr>
          <w:rFonts w:ascii="Times New Roman" w:hAnsi="Times New Roman"/>
          <w:sz w:val="24"/>
          <w:szCs w:val="24"/>
        </w:rPr>
        <w:t>它可能会沿着电场线运动到</w:t>
      </w:r>
      <w:r w:rsidRPr="00CE0845">
        <w:rPr>
          <w:rFonts w:ascii="Times New Roman" w:hAnsi="Times New Roman"/>
          <w:i/>
          <w:sz w:val="24"/>
          <w:szCs w:val="24"/>
        </w:rPr>
        <w:t>D</w:t>
      </w:r>
      <w:r w:rsidRPr="00CE0845">
        <w:rPr>
          <w:rFonts w:ascii="Times New Roman" w:hAnsi="Times New Roman"/>
          <w:sz w:val="24"/>
          <w:szCs w:val="24"/>
        </w:rPr>
        <w:t>点</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B</w:t>
      </w:r>
      <w:r w:rsidRPr="00CE0845">
        <w:rPr>
          <w:rFonts w:ascii="Times New Roman" w:hAnsi="Times New Roman"/>
          <w:sz w:val="24"/>
          <w:szCs w:val="24"/>
        </w:rPr>
        <w:t>点的电场强度小于</w:t>
      </w:r>
      <w:r w:rsidRPr="00CE0845">
        <w:rPr>
          <w:rFonts w:ascii="Times New Roman" w:hAnsi="Times New Roman"/>
          <w:i/>
          <w:sz w:val="24"/>
          <w:szCs w:val="24"/>
        </w:rPr>
        <w:t>C</w:t>
      </w:r>
      <w:r w:rsidRPr="00CE0845">
        <w:rPr>
          <w:rFonts w:ascii="Times New Roman" w:hAnsi="Times New Roman"/>
          <w:sz w:val="24"/>
          <w:szCs w:val="24"/>
        </w:rPr>
        <w:t>点的电场强度</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将一个质子从</w:t>
      </w:r>
      <w:r w:rsidRPr="00CE0845">
        <w:rPr>
          <w:rFonts w:ascii="Times New Roman" w:hAnsi="Times New Roman"/>
          <w:i/>
          <w:sz w:val="24"/>
          <w:szCs w:val="24"/>
        </w:rPr>
        <w:t>B</w:t>
      </w:r>
      <w:r w:rsidRPr="00CE0845">
        <w:rPr>
          <w:rFonts w:ascii="Times New Roman" w:hAnsi="Times New Roman"/>
          <w:sz w:val="24"/>
          <w:szCs w:val="24"/>
        </w:rPr>
        <w:t>点由静止释放</w:t>
      </w:r>
      <w:r w:rsidRPr="00CE0845">
        <w:rPr>
          <w:rFonts w:ascii="Times New Roman" w:hAnsi="Times New Roman"/>
          <w:sz w:val="24"/>
          <w:szCs w:val="24"/>
        </w:rPr>
        <w:t>,</w:t>
      </w:r>
      <w:r w:rsidRPr="00CE0845">
        <w:rPr>
          <w:rFonts w:ascii="Times New Roman" w:hAnsi="Times New Roman"/>
          <w:sz w:val="24"/>
          <w:szCs w:val="24"/>
        </w:rPr>
        <w:t>运动到</w:t>
      </w:r>
      <w:r w:rsidRPr="00CE0845">
        <w:rPr>
          <w:rFonts w:ascii="Times New Roman" w:hAnsi="Times New Roman"/>
          <w:i/>
          <w:sz w:val="24"/>
          <w:szCs w:val="24"/>
        </w:rPr>
        <w:t>A</w:t>
      </w:r>
      <w:r w:rsidRPr="00CE0845">
        <w:rPr>
          <w:rFonts w:ascii="Times New Roman" w:hAnsi="Times New Roman"/>
          <w:sz w:val="24"/>
          <w:szCs w:val="24"/>
        </w:rPr>
        <w:t>点的过程中</w:t>
      </w:r>
      <w:r w:rsidRPr="00CE0845">
        <w:rPr>
          <w:rFonts w:ascii="Times New Roman" w:hAnsi="Times New Roman"/>
          <w:sz w:val="24"/>
          <w:szCs w:val="24"/>
        </w:rPr>
        <w:t>,</w:t>
      </w:r>
      <w:r w:rsidRPr="00CE0845">
        <w:rPr>
          <w:rFonts w:ascii="Times New Roman" w:hAnsi="Times New Roman"/>
          <w:sz w:val="24"/>
          <w:szCs w:val="24"/>
        </w:rPr>
        <w:t>加速度逐渐增大</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电场线越密</w:t>
      </w:r>
      <w:r w:rsidRPr="00CE0845">
        <w:rPr>
          <w:rFonts w:ascii="Times New Roman" w:hAnsi="Times New Roman"/>
          <w:sz w:val="24"/>
          <w:szCs w:val="24"/>
        </w:rPr>
        <w:t>,</w:t>
      </w:r>
      <w:r w:rsidRPr="00CE0845">
        <w:rPr>
          <w:rFonts w:ascii="Times New Roman" w:eastAsia="仿宋_GB2312" w:hAnsi="Times New Roman"/>
          <w:sz w:val="24"/>
          <w:szCs w:val="24"/>
        </w:rPr>
        <w:t>电场强度越大</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A</w:t>
      </w:r>
      <w:r w:rsidRPr="00CE0845">
        <w:rPr>
          <w:rFonts w:ascii="Times New Roman" w:eastAsia="仿宋_GB2312" w:hAnsi="Times New Roman"/>
          <w:sz w:val="24"/>
          <w:szCs w:val="24"/>
        </w:rPr>
        <w:t>点的电场强度大于</w:t>
      </w:r>
      <w:r w:rsidRPr="00CE0845">
        <w:rPr>
          <w:rFonts w:ascii="Times New Roman" w:hAnsi="Times New Roman"/>
          <w:i/>
          <w:sz w:val="24"/>
          <w:szCs w:val="24"/>
        </w:rPr>
        <w:t>B</w:t>
      </w:r>
      <w:r w:rsidRPr="00CE0845">
        <w:rPr>
          <w:rFonts w:ascii="Times New Roman" w:eastAsia="仿宋_GB2312" w:hAnsi="Times New Roman"/>
          <w:sz w:val="24"/>
          <w:szCs w:val="24"/>
        </w:rPr>
        <w:t>点的电场强度</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点的电场强度大于</w:t>
      </w:r>
      <w:r w:rsidRPr="00CE0845">
        <w:rPr>
          <w:rFonts w:ascii="Times New Roman" w:hAnsi="Times New Roman"/>
          <w:i/>
          <w:sz w:val="24"/>
          <w:szCs w:val="24"/>
        </w:rPr>
        <w:t>C</w:t>
      </w:r>
      <w:r w:rsidRPr="00CE0845">
        <w:rPr>
          <w:rFonts w:ascii="Times New Roman" w:eastAsia="仿宋_GB2312" w:hAnsi="Times New Roman"/>
          <w:sz w:val="24"/>
          <w:szCs w:val="24"/>
        </w:rPr>
        <w:t>点的电场强度</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将一个电子从</w:t>
      </w:r>
      <w:r w:rsidRPr="00CE0845">
        <w:rPr>
          <w:rFonts w:ascii="Times New Roman" w:hAnsi="Times New Roman"/>
          <w:i/>
          <w:sz w:val="24"/>
          <w:szCs w:val="24"/>
        </w:rPr>
        <w:t>C</w:t>
      </w:r>
      <w:r w:rsidRPr="00CE0845">
        <w:rPr>
          <w:rFonts w:ascii="Times New Roman" w:eastAsia="仿宋_GB2312" w:hAnsi="Times New Roman"/>
          <w:sz w:val="24"/>
          <w:szCs w:val="24"/>
        </w:rPr>
        <w:t>点由静止释放</w:t>
      </w:r>
      <w:r w:rsidRPr="00CE0845">
        <w:rPr>
          <w:rFonts w:ascii="Times New Roman" w:hAnsi="Times New Roman"/>
          <w:sz w:val="24"/>
          <w:szCs w:val="24"/>
        </w:rPr>
        <w:t>,</w:t>
      </w:r>
      <w:r w:rsidRPr="00CE0845">
        <w:rPr>
          <w:rFonts w:ascii="Times New Roman" w:eastAsia="仿宋_GB2312" w:hAnsi="Times New Roman"/>
          <w:sz w:val="24"/>
          <w:szCs w:val="24"/>
        </w:rPr>
        <w:t>它不会沿着电场线运动到</w:t>
      </w:r>
      <w:r w:rsidRPr="00CE0845">
        <w:rPr>
          <w:rFonts w:ascii="Times New Roman" w:hAnsi="Times New Roman"/>
          <w:i/>
          <w:sz w:val="24"/>
          <w:szCs w:val="24"/>
        </w:rPr>
        <w:t>D</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因为</w:t>
      </w:r>
      <w:r w:rsidRPr="00CE0845">
        <w:rPr>
          <w:rFonts w:ascii="Times New Roman" w:hAnsi="Times New Roman"/>
          <w:i/>
          <w:sz w:val="24"/>
          <w:szCs w:val="24"/>
        </w:rPr>
        <w:t>C</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两点间的电场线不是直线</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将一个质子从</w:t>
      </w:r>
      <w:r w:rsidRPr="00CE0845">
        <w:rPr>
          <w:rFonts w:ascii="Times New Roman" w:hAnsi="Times New Roman"/>
          <w:i/>
          <w:sz w:val="24"/>
          <w:szCs w:val="24"/>
        </w:rPr>
        <w:t>B</w:t>
      </w:r>
      <w:r w:rsidRPr="00CE0845">
        <w:rPr>
          <w:rFonts w:ascii="Times New Roman" w:eastAsia="仿宋_GB2312" w:hAnsi="Times New Roman"/>
          <w:sz w:val="24"/>
          <w:szCs w:val="24"/>
        </w:rPr>
        <w:t>点由静止释放</w:t>
      </w:r>
      <w:r w:rsidRPr="00CE0845">
        <w:rPr>
          <w:rFonts w:ascii="Times New Roman" w:hAnsi="Times New Roman"/>
          <w:sz w:val="24"/>
          <w:szCs w:val="24"/>
        </w:rPr>
        <w:t>,</w:t>
      </w:r>
      <w:r w:rsidRPr="00CE0845">
        <w:rPr>
          <w:rFonts w:ascii="Times New Roman" w:eastAsia="仿宋_GB2312" w:hAnsi="Times New Roman"/>
          <w:sz w:val="24"/>
          <w:szCs w:val="24"/>
        </w:rPr>
        <w:t>运动到</w:t>
      </w:r>
      <w:r w:rsidRPr="00CE0845">
        <w:rPr>
          <w:rFonts w:ascii="Times New Roman" w:hAnsi="Times New Roman"/>
          <w:i/>
          <w:sz w:val="24"/>
          <w:szCs w:val="24"/>
        </w:rPr>
        <w:t>A</w:t>
      </w:r>
      <w:r w:rsidRPr="00CE0845">
        <w:rPr>
          <w:rFonts w:ascii="Times New Roman" w:eastAsia="仿宋_GB2312" w:hAnsi="Times New Roman"/>
          <w:sz w:val="24"/>
          <w:szCs w:val="24"/>
        </w:rPr>
        <w:t>点的过程中</w:t>
      </w:r>
      <w:r w:rsidRPr="00CE0845">
        <w:rPr>
          <w:rFonts w:ascii="Times New Roman" w:hAnsi="Times New Roman"/>
          <w:sz w:val="24"/>
          <w:szCs w:val="24"/>
        </w:rPr>
        <w:t>,</w:t>
      </w:r>
      <w:r w:rsidRPr="00CE0845">
        <w:rPr>
          <w:rFonts w:ascii="Times New Roman" w:eastAsia="仿宋_GB2312" w:hAnsi="Times New Roman"/>
          <w:sz w:val="24"/>
          <w:szCs w:val="24"/>
        </w:rPr>
        <w:t>电场线越来越密</w:t>
      </w:r>
      <w:r w:rsidRPr="00CE0845">
        <w:rPr>
          <w:rFonts w:ascii="Times New Roman" w:hAnsi="Times New Roman"/>
          <w:sz w:val="24"/>
          <w:szCs w:val="24"/>
        </w:rPr>
        <w:t>,</w:t>
      </w:r>
      <w:r w:rsidRPr="00CE0845">
        <w:rPr>
          <w:rFonts w:ascii="Times New Roman" w:eastAsia="仿宋_GB2312" w:hAnsi="Times New Roman"/>
          <w:sz w:val="24"/>
          <w:szCs w:val="24"/>
        </w:rPr>
        <w:t>质子所受到的静电力越来越大</w:t>
      </w:r>
      <w:r w:rsidRPr="00CE0845">
        <w:rPr>
          <w:rFonts w:ascii="Times New Roman" w:hAnsi="Times New Roman"/>
          <w:sz w:val="24"/>
          <w:szCs w:val="24"/>
        </w:rPr>
        <w:t>,</w:t>
      </w:r>
      <w:r w:rsidRPr="00CE0845">
        <w:rPr>
          <w:rFonts w:ascii="Times New Roman" w:eastAsia="仿宋_GB2312" w:hAnsi="Times New Roman"/>
          <w:sz w:val="24"/>
          <w:szCs w:val="24"/>
        </w:rPr>
        <w:t>加速度逐渐增大</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8.(</w:t>
      </w:r>
      <w:r w:rsidRPr="00CE0845">
        <w:rPr>
          <w:rFonts w:ascii="Times New Roman" w:eastAsia="楷体_GB2312" w:hAnsi="Times New Roman"/>
          <w:sz w:val="24"/>
          <w:szCs w:val="24"/>
        </w:rPr>
        <w:t>多选</w:t>
      </w:r>
      <w:r w:rsidRPr="00CE0845">
        <w:rPr>
          <w:rFonts w:ascii="Times New Roman" w:hAnsi="Times New Roman"/>
          <w:sz w:val="24"/>
          <w:szCs w:val="24"/>
        </w:rPr>
        <w:t>)</w:t>
      </w:r>
      <w:r w:rsidRPr="00CE0845">
        <w:rPr>
          <w:rFonts w:ascii="Times New Roman" w:hAnsi="Times New Roman"/>
          <w:sz w:val="24"/>
          <w:szCs w:val="24"/>
        </w:rPr>
        <w:t>真空中存在点电荷</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产生的静电场</w:t>
      </w:r>
      <w:r w:rsidRPr="00CE0845">
        <w:rPr>
          <w:rFonts w:ascii="Times New Roman" w:hAnsi="Times New Roman"/>
          <w:sz w:val="24"/>
          <w:szCs w:val="24"/>
        </w:rPr>
        <w:t>,</w:t>
      </w:r>
      <w:r w:rsidRPr="00CE0845">
        <w:rPr>
          <w:rFonts w:ascii="Times New Roman" w:hAnsi="Times New Roman"/>
          <w:sz w:val="24"/>
          <w:szCs w:val="24"/>
        </w:rPr>
        <w:t>其电场线的分布如图所示</w:t>
      </w:r>
      <w:r w:rsidRPr="00CE0845">
        <w:rPr>
          <w:rFonts w:ascii="Times New Roman" w:hAnsi="Times New Roman"/>
          <w:sz w:val="24"/>
          <w:szCs w:val="24"/>
        </w:rPr>
        <w:t>,</w:t>
      </w:r>
      <w:r w:rsidRPr="00CE0845">
        <w:rPr>
          <w:rFonts w:ascii="Times New Roman" w:hAnsi="Times New Roman"/>
          <w:sz w:val="24"/>
          <w:szCs w:val="24"/>
        </w:rPr>
        <w:t>图中</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两点的位置关于点电荷</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水平对称。</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两点电场强度的大小分别为</w:t>
      </w:r>
      <w:r w:rsidRPr="00CE0845">
        <w:rPr>
          <w:rFonts w:ascii="Times New Roman" w:hAnsi="Times New Roman"/>
          <w:i/>
          <w:sz w:val="24"/>
          <w:szCs w:val="24"/>
        </w:rPr>
        <w:t>E</w:t>
      </w:r>
      <w:r w:rsidRPr="00CE0845">
        <w:rPr>
          <w:rFonts w:ascii="Times New Roman" w:hAnsi="Times New Roman"/>
          <w:i/>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i/>
          <w:sz w:val="24"/>
          <w:szCs w:val="24"/>
          <w:vertAlign w:val="subscript"/>
        </w:rPr>
        <w:t>Q</w:t>
      </w:r>
      <w:r w:rsidRPr="00CE0845">
        <w:rPr>
          <w:rFonts w:ascii="Times New Roman" w:hAnsi="Times New Roman"/>
          <w:sz w:val="24"/>
          <w:szCs w:val="24"/>
        </w:rPr>
        <w:t>,</w:t>
      </w:r>
      <w:r w:rsidRPr="00CE0845">
        <w:rPr>
          <w:rFonts w:ascii="Times New Roman" w:hAnsi="Times New Roman"/>
          <w:sz w:val="24"/>
          <w:szCs w:val="24"/>
        </w:rPr>
        <w:t>电势分别为</w:t>
      </w:r>
      <w:r w:rsidRPr="00CE0845">
        <w:rPr>
          <w:rFonts w:ascii="Times New Roman" w:hAnsi="Times New Roman"/>
          <w:i/>
          <w:sz w:val="24"/>
          <w:szCs w:val="24"/>
        </w:rPr>
        <w:t>φ</w:t>
      </w:r>
      <w:r w:rsidRPr="00CE0845">
        <w:rPr>
          <w:rFonts w:ascii="Times New Roman" w:hAnsi="Times New Roman"/>
          <w:i/>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Q</w:t>
      </w:r>
      <w:r w:rsidRPr="00CE0845">
        <w:rPr>
          <w:rFonts w:ascii="Times New Roman" w:hAnsi="Times New Roman"/>
          <w:sz w:val="24"/>
          <w:szCs w:val="24"/>
        </w:rPr>
        <w:t>。一个带电粒子仅在静电力作用下沿虚线轨迹从</w:t>
      </w:r>
      <w:r w:rsidRPr="00CE0845">
        <w:rPr>
          <w:rFonts w:ascii="Times New Roman" w:hAnsi="Times New Roman"/>
          <w:i/>
          <w:sz w:val="24"/>
          <w:szCs w:val="24"/>
        </w:rPr>
        <w:t>M</w:t>
      </w:r>
      <w:r w:rsidRPr="00CE0845">
        <w:rPr>
          <w:rFonts w:ascii="Times New Roman" w:hAnsi="Times New Roman"/>
          <w:sz w:val="24"/>
          <w:szCs w:val="24"/>
        </w:rPr>
        <w:t>运动至</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E35FCBD" wp14:editId="482D95CF">
            <wp:extent cx="1367790" cy="1045845"/>
            <wp:effectExtent l="0" t="0" r="3810" b="1905"/>
            <wp:docPr id="142"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67790" cy="104584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E</w:t>
      </w:r>
      <w:r w:rsidRPr="00CE0845">
        <w:rPr>
          <w:rFonts w:ascii="Times New Roman" w:hAnsi="Times New Roman"/>
          <w:i/>
          <w:sz w:val="24"/>
          <w:szCs w:val="24"/>
          <w:vertAlign w:val="subscript"/>
        </w:rPr>
        <w:t>P</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i/>
          <w:sz w:val="24"/>
          <w:szCs w:val="24"/>
          <w:vertAlign w:val="subscript"/>
        </w:rPr>
        <w:t>Q</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P</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Q</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和</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带同种电荷</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hAnsi="Times New Roman"/>
          <w:sz w:val="24"/>
          <w:szCs w:val="24"/>
        </w:rPr>
        <w:t>&gt;</w:t>
      </w:r>
      <w:r w:rsidRPr="00CE0845">
        <w:rPr>
          <w:rFonts w:ascii="Times New Roman" w:hAnsi="Times New Roman"/>
          <w:i/>
          <w:sz w:val="24"/>
          <w:szCs w:val="24"/>
        </w:rPr>
        <w:t>q</w:t>
      </w:r>
      <w:r w:rsidRPr="00CE0845">
        <w:rPr>
          <w:rFonts w:ascii="Times New Roman" w:hAnsi="Times New Roman"/>
          <w:sz w:val="24"/>
          <w:szCs w:val="24"/>
          <w:vertAlign w:val="subscript"/>
        </w:rPr>
        <w:t>2</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粒子从</w:t>
      </w:r>
      <w:r w:rsidRPr="00CE0845">
        <w:rPr>
          <w:rFonts w:ascii="Times New Roman" w:hAnsi="Times New Roman"/>
          <w:i/>
          <w:sz w:val="24"/>
          <w:szCs w:val="24"/>
        </w:rPr>
        <w:t>M</w:t>
      </w:r>
      <w:r w:rsidRPr="00CE0845">
        <w:rPr>
          <w:rFonts w:ascii="Times New Roman" w:hAnsi="Times New Roman"/>
          <w:sz w:val="24"/>
          <w:szCs w:val="24"/>
        </w:rPr>
        <w:t>运动至</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sz w:val="24"/>
          <w:szCs w:val="24"/>
        </w:rPr>
        <w:t>加速度先增大后减小</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粒子带正电</w:t>
      </w:r>
      <w:r w:rsidRPr="00CE0845">
        <w:rPr>
          <w:rFonts w:ascii="Times New Roman" w:hAnsi="Times New Roman"/>
          <w:sz w:val="24"/>
          <w:szCs w:val="24"/>
        </w:rPr>
        <w:t>,</w:t>
      </w:r>
      <w:r w:rsidRPr="00CE0845">
        <w:rPr>
          <w:rFonts w:ascii="Times New Roman" w:hAnsi="Times New Roman"/>
          <w:sz w:val="24"/>
          <w:szCs w:val="24"/>
        </w:rPr>
        <w:t>从</w:t>
      </w:r>
      <w:r w:rsidRPr="00CE0845">
        <w:rPr>
          <w:rFonts w:ascii="Times New Roman" w:hAnsi="Times New Roman"/>
          <w:i/>
          <w:sz w:val="24"/>
          <w:szCs w:val="24"/>
        </w:rPr>
        <w:t>M</w:t>
      </w:r>
      <w:r w:rsidRPr="00CE0845">
        <w:rPr>
          <w:rFonts w:ascii="Times New Roman" w:hAnsi="Times New Roman"/>
          <w:sz w:val="24"/>
          <w:szCs w:val="24"/>
        </w:rPr>
        <w:t>至</w:t>
      </w:r>
      <w:r w:rsidRPr="00CE0845">
        <w:rPr>
          <w:rFonts w:ascii="Times New Roman" w:hAnsi="Times New Roman"/>
          <w:i/>
          <w:sz w:val="24"/>
          <w:szCs w:val="24"/>
        </w:rPr>
        <w:t>N</w:t>
      </w:r>
      <w:r w:rsidRPr="00CE0845">
        <w:rPr>
          <w:rFonts w:ascii="Times New Roman" w:hAnsi="Times New Roman"/>
          <w:sz w:val="24"/>
          <w:szCs w:val="24"/>
        </w:rPr>
        <w:t>它的电势能先变大后变小</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8F2E19" w:rsidRPr="00CE0845" w:rsidRDefault="008F2E19" w:rsidP="008F2E19">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电场线的疏密程度表示电场强度的大小</w:t>
      </w:r>
      <w:r w:rsidRPr="00CE0845">
        <w:rPr>
          <w:rFonts w:ascii="Times New Roman" w:hAnsi="Times New Roman"/>
          <w:sz w:val="24"/>
          <w:szCs w:val="24"/>
        </w:rPr>
        <w:t>,</w:t>
      </w:r>
      <w:r w:rsidRPr="00CE0845">
        <w:rPr>
          <w:rFonts w:ascii="Times New Roman" w:eastAsia="仿宋_GB2312" w:hAnsi="Times New Roman"/>
          <w:sz w:val="24"/>
          <w:szCs w:val="24"/>
        </w:rPr>
        <w:t>由图可知</w:t>
      </w:r>
      <w:r w:rsidRPr="00CE0845">
        <w:rPr>
          <w:rFonts w:ascii="Times New Roman" w:hAnsi="Times New Roman"/>
          <w:i/>
          <w:sz w:val="24"/>
          <w:szCs w:val="24"/>
        </w:rPr>
        <w:t>E</w:t>
      </w:r>
      <w:r w:rsidRPr="00CE0845">
        <w:rPr>
          <w:rFonts w:ascii="Times New Roman" w:hAnsi="Times New Roman"/>
          <w:i/>
          <w:sz w:val="24"/>
          <w:szCs w:val="24"/>
          <w:vertAlign w:val="subscript"/>
        </w:rPr>
        <w:t>P</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i/>
          <w:sz w:val="24"/>
          <w:szCs w:val="24"/>
          <w:vertAlign w:val="subscript"/>
        </w:rPr>
        <w:t>Q</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rPr>
        <w:t>、</w:t>
      </w:r>
      <w:r w:rsidRPr="00CE0845">
        <w:rPr>
          <w:rFonts w:ascii="Times New Roman" w:hAnsi="Times New Roman"/>
          <w:i/>
          <w:sz w:val="24"/>
          <w:szCs w:val="24"/>
        </w:rPr>
        <w:t>Q</w:t>
      </w:r>
      <w:r w:rsidRPr="00CE0845">
        <w:rPr>
          <w:rFonts w:ascii="Times New Roman" w:eastAsia="仿宋_GB2312" w:hAnsi="Times New Roman"/>
          <w:sz w:val="24"/>
          <w:szCs w:val="24"/>
        </w:rPr>
        <w:t>两点关于点电荷</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eastAsia="仿宋_GB2312" w:hAnsi="Times New Roman"/>
          <w:sz w:val="24"/>
          <w:szCs w:val="24"/>
        </w:rPr>
        <w:t>水平对称</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rPr>
        <w:t>到</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eastAsia="仿宋_GB2312" w:hAnsi="Times New Roman"/>
          <w:sz w:val="24"/>
          <w:szCs w:val="24"/>
        </w:rPr>
        <w:t>之间电场强度较大</w:t>
      </w:r>
      <w:r w:rsidRPr="00CE0845">
        <w:rPr>
          <w:rFonts w:ascii="Times New Roman" w:hAnsi="Times New Roman"/>
          <w:sz w:val="24"/>
          <w:szCs w:val="24"/>
        </w:rPr>
        <w:t>,</w:t>
      </w:r>
      <w:r w:rsidRPr="00CE0845">
        <w:rPr>
          <w:rFonts w:ascii="Times New Roman" w:eastAsia="仿宋_GB2312" w:hAnsi="Times New Roman"/>
          <w:sz w:val="24"/>
          <w:szCs w:val="24"/>
        </w:rPr>
        <w:t>电势降低较快</w:t>
      </w:r>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φ</w:t>
      </w:r>
      <w:r w:rsidRPr="00CE0845">
        <w:rPr>
          <w:rFonts w:ascii="Times New Roman" w:hAnsi="Times New Roman"/>
          <w:i/>
          <w:sz w:val="24"/>
          <w:szCs w:val="24"/>
          <w:vertAlign w:val="subscript"/>
        </w:rPr>
        <w:t>P</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Q</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由电场线分布可知</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eastAsia="仿宋_GB2312" w:hAnsi="Times New Roman"/>
          <w:sz w:val="24"/>
          <w:szCs w:val="24"/>
        </w:rPr>
        <w:t>带负电</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eastAsia="仿宋_GB2312" w:hAnsi="Times New Roman"/>
          <w:sz w:val="24"/>
          <w:szCs w:val="24"/>
        </w:rPr>
        <w:t>带正电</w:t>
      </w:r>
      <w:r w:rsidRPr="00CE0845">
        <w:rPr>
          <w:rFonts w:ascii="Times New Roman" w:hAnsi="Times New Roman"/>
          <w:sz w:val="24"/>
          <w:szCs w:val="24"/>
        </w:rPr>
        <w:t>,</w:t>
      </w:r>
      <w:r w:rsidRPr="00CE0845">
        <w:rPr>
          <w:rFonts w:ascii="Times New Roman" w:eastAsia="仿宋_GB2312" w:hAnsi="Times New Roman"/>
          <w:sz w:val="24"/>
          <w:szCs w:val="24"/>
        </w:rPr>
        <w:t>由电场线的疏密可知</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Times New Roman" w:eastAsia="仿宋_GB2312" w:hAnsi="Times New Roman"/>
          <w:sz w:val="24"/>
          <w:szCs w:val="24"/>
        </w:rPr>
        <w:t>的电荷量绝对值大于</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eastAsia="仿宋_GB2312" w:hAnsi="Times New Roman"/>
          <w:sz w:val="24"/>
          <w:szCs w:val="24"/>
        </w:rPr>
        <w:t>的电荷量绝对值</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由电场线分布可知</w:t>
      </w:r>
      <w:r w:rsidRPr="00CE0845">
        <w:rPr>
          <w:rFonts w:ascii="Times New Roman" w:hAnsi="Times New Roman"/>
          <w:sz w:val="24"/>
          <w:szCs w:val="24"/>
        </w:rPr>
        <w:t>,</w:t>
      </w:r>
      <w:r w:rsidRPr="00CE0845">
        <w:rPr>
          <w:rFonts w:ascii="Times New Roman" w:eastAsia="仿宋_GB2312" w:hAnsi="Times New Roman"/>
          <w:sz w:val="24"/>
          <w:szCs w:val="24"/>
        </w:rPr>
        <w:t>粒子从</w:t>
      </w:r>
      <w:r w:rsidRPr="00CE0845">
        <w:rPr>
          <w:rFonts w:ascii="Times New Roman" w:hAnsi="Times New Roman"/>
          <w:i/>
          <w:sz w:val="24"/>
          <w:szCs w:val="24"/>
        </w:rPr>
        <w:t>M</w:t>
      </w:r>
      <w:r w:rsidRPr="00CE0845">
        <w:rPr>
          <w:rFonts w:ascii="Times New Roman" w:eastAsia="仿宋_GB2312" w:hAnsi="Times New Roman"/>
          <w:sz w:val="24"/>
          <w:szCs w:val="24"/>
        </w:rPr>
        <w:t>运动至</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eastAsia="仿宋_GB2312" w:hAnsi="Times New Roman"/>
          <w:sz w:val="24"/>
          <w:szCs w:val="24"/>
        </w:rPr>
        <w:t>电场强度先减小后增大</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num>
          <m:den>
            <m:r>
              <w:rPr>
                <w:rFonts w:ascii="Cambria Math" w:hAnsi="Cambria Math"/>
                <w:sz w:val="24"/>
                <w:szCs w:val="24"/>
              </w:rPr>
              <m:t>m</m:t>
            </m:r>
          </m:den>
        </m:f>
      </m:oMath>
      <w:r w:rsidRPr="00CE0845">
        <w:rPr>
          <w:rFonts w:ascii="Times New Roman" w:eastAsia="仿宋_GB2312" w:hAnsi="Times New Roman"/>
          <w:sz w:val="24"/>
          <w:szCs w:val="24"/>
        </w:rPr>
        <w:t>可知加速度先减小后增大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粒子受力指向与电场线方向相同</w:t>
      </w:r>
      <w:r w:rsidRPr="00CE0845">
        <w:rPr>
          <w:rFonts w:ascii="Times New Roman" w:hAnsi="Times New Roman"/>
          <w:sz w:val="24"/>
          <w:szCs w:val="24"/>
        </w:rPr>
        <w:t>,</w:t>
      </w:r>
      <w:r w:rsidRPr="00CE0845">
        <w:rPr>
          <w:rFonts w:ascii="Times New Roman" w:eastAsia="仿宋_GB2312" w:hAnsi="Times New Roman"/>
          <w:sz w:val="24"/>
          <w:szCs w:val="24"/>
        </w:rPr>
        <w:t>带正电</w:t>
      </w:r>
      <w:r w:rsidRPr="00CE0845">
        <w:rPr>
          <w:rFonts w:ascii="Times New Roman" w:hAnsi="Times New Roman"/>
          <w:sz w:val="24"/>
          <w:szCs w:val="24"/>
        </w:rPr>
        <w:t>,</w:t>
      </w:r>
      <w:r w:rsidRPr="00CE0845">
        <w:rPr>
          <w:rFonts w:ascii="Times New Roman" w:eastAsia="仿宋_GB2312" w:hAnsi="Times New Roman"/>
          <w:sz w:val="24"/>
          <w:szCs w:val="24"/>
        </w:rPr>
        <w:t>从</w:t>
      </w:r>
      <w:r w:rsidRPr="00CE0845">
        <w:rPr>
          <w:rFonts w:ascii="Times New Roman" w:hAnsi="Times New Roman"/>
          <w:i/>
          <w:sz w:val="24"/>
          <w:szCs w:val="24"/>
        </w:rPr>
        <w:t>M</w:t>
      </w:r>
      <w:r w:rsidRPr="00CE0845">
        <w:rPr>
          <w:rFonts w:ascii="Times New Roman" w:eastAsia="仿宋_GB2312" w:hAnsi="Times New Roman"/>
          <w:sz w:val="24"/>
          <w:szCs w:val="24"/>
        </w:rPr>
        <w:t>至</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eastAsia="仿宋_GB2312" w:hAnsi="Times New Roman"/>
          <w:sz w:val="24"/>
          <w:szCs w:val="24"/>
        </w:rPr>
        <w:t>静电力先做负功后做正功</w:t>
      </w:r>
      <w:r w:rsidRPr="00CE0845">
        <w:rPr>
          <w:rFonts w:ascii="Times New Roman" w:hAnsi="Times New Roman"/>
          <w:sz w:val="24"/>
          <w:szCs w:val="24"/>
        </w:rPr>
        <w:t>,</w:t>
      </w:r>
      <w:r w:rsidRPr="00CE0845">
        <w:rPr>
          <w:rFonts w:ascii="Times New Roman" w:eastAsia="仿宋_GB2312" w:hAnsi="Times New Roman"/>
          <w:sz w:val="24"/>
          <w:szCs w:val="24"/>
        </w:rPr>
        <w:t>它的电势能先变大后变小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B</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综合提升练</w:t>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9.(2024·</w:t>
      </w:r>
      <w:r w:rsidRPr="00CE0845">
        <w:rPr>
          <w:rFonts w:ascii="Times New Roman" w:eastAsia="楷体_GB2312" w:hAnsi="Times New Roman"/>
          <w:sz w:val="24"/>
          <w:szCs w:val="24"/>
        </w:rPr>
        <w:t>贵州卷</w:t>
      </w:r>
      <w:r w:rsidRPr="00CE0845">
        <w:rPr>
          <w:rFonts w:ascii="Times New Roman" w:hAnsi="Times New Roman"/>
          <w:sz w:val="24"/>
          <w:szCs w:val="24"/>
        </w:rPr>
        <w:t>,7)</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三个点位于以</w:t>
      </w:r>
      <w:r w:rsidRPr="00CE0845">
        <w:rPr>
          <w:rFonts w:ascii="Times New Roman" w:hAnsi="Times New Roman"/>
          <w:i/>
          <w:sz w:val="24"/>
          <w:szCs w:val="24"/>
        </w:rPr>
        <w:t>O</w:t>
      </w:r>
      <w:r w:rsidRPr="00CE0845">
        <w:rPr>
          <w:rFonts w:ascii="Times New Roman" w:hAnsi="Times New Roman"/>
          <w:sz w:val="24"/>
          <w:szCs w:val="24"/>
        </w:rPr>
        <w:t>为圆心的圆上</w:t>
      </w:r>
      <w:r w:rsidRPr="00CE0845">
        <w:rPr>
          <w:rFonts w:ascii="Times New Roman" w:hAnsi="Times New Roman"/>
          <w:sz w:val="24"/>
          <w:szCs w:val="24"/>
        </w:rPr>
        <w:t>,</w:t>
      </w:r>
      <w:r w:rsidRPr="00CE0845">
        <w:rPr>
          <w:rFonts w:ascii="Times New Roman" w:hAnsi="Times New Roman"/>
          <w:sz w:val="24"/>
          <w:szCs w:val="24"/>
        </w:rPr>
        <w:t>直径</w:t>
      </w:r>
      <w:r w:rsidRPr="00CE0845">
        <w:rPr>
          <w:rFonts w:ascii="Times New Roman" w:hAnsi="Times New Roman"/>
          <w:i/>
          <w:sz w:val="24"/>
          <w:szCs w:val="24"/>
        </w:rPr>
        <w:t>AB</w:t>
      </w:r>
      <w:r w:rsidRPr="00CE0845">
        <w:rPr>
          <w:rFonts w:ascii="Times New Roman" w:hAnsi="Times New Roman"/>
          <w:sz w:val="24"/>
          <w:szCs w:val="24"/>
        </w:rPr>
        <w:t>与弦</w:t>
      </w:r>
      <w:r w:rsidRPr="00CE0845">
        <w:rPr>
          <w:rFonts w:ascii="Times New Roman" w:hAnsi="Times New Roman"/>
          <w:i/>
          <w:sz w:val="24"/>
          <w:szCs w:val="24"/>
        </w:rPr>
        <w:t>BC</w:t>
      </w:r>
      <w:r w:rsidRPr="00CE0845">
        <w:rPr>
          <w:rFonts w:ascii="Times New Roman" w:hAnsi="Times New Roman"/>
          <w:sz w:val="24"/>
          <w:szCs w:val="24"/>
        </w:rPr>
        <w:t>间的夹角为</w:t>
      </w:r>
      <w:r w:rsidRPr="00CE0845">
        <w:rPr>
          <w:rFonts w:ascii="Times New Roman" w:hAnsi="Times New Roman"/>
          <w:sz w:val="24"/>
          <w:szCs w:val="24"/>
        </w:rPr>
        <w:t>30°</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两点分别放有电荷量大小为</w:t>
      </w:r>
      <w:r w:rsidRPr="00CE0845">
        <w:rPr>
          <w:rFonts w:ascii="Times New Roman" w:hAnsi="Times New Roman"/>
          <w:i/>
          <w:sz w:val="24"/>
          <w:szCs w:val="24"/>
        </w:rPr>
        <w:t>q</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i/>
          <w:sz w:val="24"/>
          <w:szCs w:val="24"/>
          <w:vertAlign w:val="subscript"/>
        </w:rPr>
        <w:t>B</w:t>
      </w:r>
      <w:r w:rsidRPr="00CE0845">
        <w:rPr>
          <w:rFonts w:ascii="Times New Roman" w:hAnsi="Times New Roman"/>
          <w:sz w:val="24"/>
          <w:szCs w:val="24"/>
        </w:rPr>
        <w:t>的点电荷时</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点的电场强度方向恰好沿圆的切线方向</w:t>
      </w:r>
      <w:r w:rsidRPr="00CE0845">
        <w:rPr>
          <w:rFonts w:ascii="Times New Roman" w:hAnsi="Times New Roman"/>
          <w:sz w:val="24"/>
          <w:szCs w:val="24"/>
        </w:rPr>
        <w:t>,</w:t>
      </w:r>
      <w:r w:rsidRPr="00CE0845">
        <w:rPr>
          <w:rFonts w:ascii="Times New Roman" w:hAnsi="Times New Roman"/>
          <w:sz w:val="24"/>
          <w:szCs w:val="24"/>
        </w:rPr>
        <w:t>则</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B</m:t>
                </m:r>
              </m:sub>
            </m:sSub>
          </m:den>
        </m:f>
      </m:oMath>
      <w:r w:rsidRPr="00CE0845">
        <w:rPr>
          <w:rFonts w:ascii="Times New Roman" w:hAnsi="Times New Roman"/>
          <w:sz w:val="24"/>
          <w:szCs w:val="24"/>
        </w:rPr>
        <w:t>等于</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7D8F40D" wp14:editId="791765FE">
            <wp:extent cx="1119505" cy="899795"/>
            <wp:effectExtent l="0" t="0" r="4445" b="0"/>
            <wp:docPr id="144"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19505" cy="899795"/>
                    </a:xfrm>
                    <a:prstGeom prst="rect">
                      <a:avLst/>
                    </a:prstGeom>
                    <a:noFill/>
                    <a:ln>
                      <a:noFill/>
                    </a:ln>
                  </pic:spPr>
                </pic:pic>
              </a:graphicData>
            </a:graphic>
          </wp:inline>
        </w:drawing>
      </w:r>
    </w:p>
    <w:p w:rsidR="008F2E19"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CE0845">
        <w:rPr>
          <w:rFonts w:ascii="Times New Roman" w:hAnsi="Times New Roman"/>
          <w:sz w:val="24"/>
          <w:szCs w:val="24"/>
        </w:rPr>
        <w:tab/>
        <w:t>B.</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CE0845">
        <w:rPr>
          <w:rFonts w:ascii="Times New Roman" w:hAnsi="Times New Roman"/>
          <w:sz w:val="24"/>
          <w:szCs w:val="24"/>
        </w:rPr>
        <w:tab/>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CE0845">
        <w:rPr>
          <w:rFonts w:ascii="Times New Roman" w:hAnsi="Times New Roman"/>
          <w:sz w:val="24"/>
          <w:szCs w:val="24"/>
        </w:rPr>
        <w:tab/>
        <w:t>D.2</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根据题意</w:t>
      </w:r>
      <w:r w:rsidRPr="00CE0845">
        <w:rPr>
          <w:rFonts w:ascii="Times New Roman" w:hAnsi="Times New Roman"/>
          <w:sz w:val="24"/>
          <w:szCs w:val="24"/>
        </w:rPr>
        <w:t>,</w:t>
      </w:r>
      <w:r w:rsidRPr="00CE0845">
        <w:rPr>
          <w:rFonts w:ascii="Times New Roman" w:eastAsia="仿宋_GB2312" w:hAnsi="Times New Roman"/>
          <w:sz w:val="24"/>
          <w:szCs w:val="24"/>
        </w:rPr>
        <w:t>作出</w:t>
      </w:r>
      <w:r w:rsidRPr="00CE0845">
        <w:rPr>
          <w:rFonts w:ascii="Times New Roman" w:hAnsi="Times New Roman"/>
          <w:i/>
          <w:sz w:val="24"/>
          <w:szCs w:val="24"/>
        </w:rPr>
        <w:t>C</w:t>
      </w:r>
      <w:r w:rsidRPr="00CE0845">
        <w:rPr>
          <w:rFonts w:ascii="Times New Roman" w:eastAsia="仿宋_GB2312" w:hAnsi="Times New Roman"/>
          <w:sz w:val="24"/>
          <w:szCs w:val="24"/>
        </w:rPr>
        <w:t>点电场强度的两种情况分别如图甲、乙所示</w:t>
      </w:r>
      <w:r w:rsidRPr="00CE0845">
        <w:rPr>
          <w:rFonts w:ascii="Times New Roman" w:hAnsi="Times New Roman"/>
          <w:sz w:val="24"/>
          <w:szCs w:val="24"/>
        </w:rPr>
        <w:t>,</w:t>
      </w:r>
      <w:r w:rsidRPr="00CE0845">
        <w:rPr>
          <w:rFonts w:ascii="Times New Roman" w:eastAsia="仿宋_GB2312" w:hAnsi="Times New Roman"/>
          <w:sz w:val="24"/>
          <w:szCs w:val="24"/>
        </w:rPr>
        <w:t>无论哪种情况</w:t>
      </w:r>
      <w:r w:rsidRPr="00CE0845">
        <w:rPr>
          <w:rFonts w:ascii="Times New Roman" w:hAnsi="Times New Roman"/>
          <w:sz w:val="24"/>
          <w:szCs w:val="24"/>
        </w:rPr>
        <w:t>,</w:t>
      </w:r>
      <w:r w:rsidRPr="00CE0845">
        <w:rPr>
          <w:rFonts w:ascii="Times New Roman" w:eastAsia="仿宋_GB2312" w:hAnsi="Times New Roman"/>
          <w:sz w:val="24"/>
          <w:szCs w:val="24"/>
        </w:rPr>
        <w:t>均有</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sz w:val="24"/>
          <w:szCs w:val="24"/>
        </w:rPr>
        <w:t>30°=</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BC</m:t>
                </m:r>
              </m:sub>
            </m:sSub>
          </m:num>
          <m:den>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AC</m:t>
                </m:r>
              </m:sub>
            </m:sSub>
          </m:den>
        </m:f>
      </m:oMath>
      <w:r w:rsidRPr="00CE0845">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B</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BC</m:t>
                        </m:r>
                      </m:sub>
                    </m:sSub>
                  </m:e>
                  <m:sup>
                    <m:r>
                      <m:rPr>
                        <m:sty m:val="p"/>
                      </m:rPr>
                      <w:rPr>
                        <w:rFonts w:ascii="Cambria Math" w:hAnsi="Cambria Math"/>
                        <w:sz w:val="24"/>
                        <w:szCs w:val="24"/>
                      </w:rPr>
                      <m:t>2</m:t>
                    </m:r>
                  </m:sup>
                </m:sSup>
              </m:den>
            </m:f>
          </m:num>
          <m:den>
            <m:f>
              <m:fPr>
                <m:ctrlPr>
                  <w:rPr>
                    <w:rFonts w:ascii="Cambria Math" w:hAnsi="Cambria Math"/>
                    <w:sz w:val="24"/>
                    <w:szCs w:val="24"/>
                  </w:rPr>
                </m:ctrlPr>
              </m:fPr>
              <m:num>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A</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AC</m:t>
                        </m:r>
                      </m:sub>
                    </m:sSub>
                  </m:e>
                  <m:sup>
                    <m:r>
                      <m:rPr>
                        <m:sty m:val="p"/>
                      </m:rPr>
                      <w:rPr>
                        <w:rFonts w:ascii="Cambria Math" w:hAnsi="Cambria Math"/>
                        <w:sz w:val="24"/>
                        <w:szCs w:val="24"/>
                      </w:rPr>
                      <m:t>2</m:t>
                    </m:r>
                  </m:sup>
                </m:sSup>
              </m:den>
            </m:f>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B</m:t>
                </m:r>
              </m:sub>
            </m:sSub>
          </m:num>
          <m:den>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A</m:t>
                </m:r>
              </m:sub>
            </m:sSub>
          </m:den>
        </m:f>
      </m:oMath>
      <w:r w:rsidRPr="00CE0845">
        <w:rPr>
          <w:rFonts w:ascii="Times New Roman" w:hAnsi="Times New Roman"/>
          <w:i/>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AC</m:t>
                    </m:r>
                  </m:sub>
                </m:sSub>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BC</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sz w:val="24"/>
          <w:szCs w:val="24"/>
        </w:rPr>
        <w:t>30°=</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AC</m:t>
                </m:r>
              </m:sub>
            </m:sSub>
          </m:num>
          <m:den>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BC</m:t>
                </m:r>
              </m:sub>
            </m:sSub>
          </m:den>
        </m:f>
      </m:oMath>
      <w:r w:rsidRPr="00CE0845">
        <w:rPr>
          <w:rFonts w:ascii="Times New Roman" w:hAnsi="Times New Roman"/>
          <w:sz w:val="24"/>
          <w:szCs w:val="24"/>
        </w:rPr>
        <w:t>,</w:t>
      </w:r>
      <w:r w:rsidRPr="00CE0845">
        <w:rPr>
          <w:rFonts w:ascii="Times New Roman" w:eastAsia="仿宋_GB2312" w:hAnsi="Times New Roman"/>
          <w:sz w:val="24"/>
          <w:szCs w:val="24"/>
        </w:rPr>
        <w:t>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B</m:t>
                </m:r>
              </m:sub>
            </m:sSub>
          </m:den>
        </m:f>
      </m:oMath>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sz w:val="24"/>
          <w:szCs w:val="24"/>
        </w:rPr>
        <w:t>30°=</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11B0C839" wp14:editId="45FDEB6D">
            <wp:extent cx="2735580" cy="1440815"/>
            <wp:effectExtent l="0" t="0" r="7620" b="6985"/>
            <wp:docPr id="156"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35580" cy="1440815"/>
                    </a:xfrm>
                    <a:prstGeom prst="rect">
                      <a:avLst/>
                    </a:prstGeom>
                    <a:noFill/>
                    <a:ln>
                      <a:noFill/>
                    </a:ln>
                  </pic:spPr>
                </pic:pic>
              </a:graphicData>
            </a:graphic>
          </wp:inline>
        </w:drawing>
      </w:r>
    </w:p>
    <w:p w:rsidR="008F2E19" w:rsidRDefault="00A37A9A" w:rsidP="008F2E19">
      <w:pPr>
        <w:tabs>
          <w:tab w:val="left" w:pos="4678"/>
        </w:tabs>
        <w:snapToGrid w:val="0"/>
        <w:spacing w:line="360" w:lineRule="auto"/>
        <w:rPr>
          <w:rFonts w:ascii="Times New Roman" w:hAnsi="Times New Roman"/>
          <w:sz w:val="24"/>
          <w:szCs w:val="24"/>
        </w:rPr>
      </w:pPr>
      <w:r>
        <w:rPr>
          <w:rFonts w:ascii="Times New Roman" w:hAnsi="Times New Roman"/>
          <w:sz w:val="24"/>
          <w:szCs w:val="24"/>
        </w:rPr>
        <w:t>10</w:t>
      </w:r>
      <w:r w:rsidR="008F2E19" w:rsidRPr="00CE0845">
        <w:rPr>
          <w:rFonts w:ascii="Times New Roman" w:hAnsi="Times New Roman"/>
          <w:sz w:val="24"/>
          <w:szCs w:val="24"/>
        </w:rPr>
        <w:t>.(2024·</w:t>
      </w:r>
      <w:r w:rsidR="008F2E19" w:rsidRPr="00CE0845">
        <w:rPr>
          <w:rFonts w:ascii="Times New Roman" w:eastAsia="楷体_GB2312" w:hAnsi="Times New Roman"/>
          <w:sz w:val="24"/>
          <w:szCs w:val="24"/>
        </w:rPr>
        <w:t>新课标卷</w:t>
      </w:r>
      <w:r w:rsidR="008F2E19" w:rsidRPr="00CE0845">
        <w:rPr>
          <w:rFonts w:ascii="Times New Roman" w:hAnsi="Times New Roman"/>
          <w:sz w:val="24"/>
          <w:szCs w:val="24"/>
        </w:rPr>
        <w:t>,18)</w:t>
      </w:r>
      <w:r w:rsidR="008F2E19" w:rsidRPr="00CE0845">
        <w:rPr>
          <w:rFonts w:ascii="Times New Roman" w:hAnsi="Times New Roman"/>
          <w:sz w:val="24"/>
          <w:szCs w:val="24"/>
        </w:rPr>
        <w:t>如图</w:t>
      </w:r>
      <w:r w:rsidR="008F2E19" w:rsidRPr="00CE0845">
        <w:rPr>
          <w:rFonts w:ascii="Times New Roman" w:hAnsi="Times New Roman"/>
          <w:sz w:val="24"/>
          <w:szCs w:val="24"/>
        </w:rPr>
        <w:t>,</w:t>
      </w:r>
      <w:r w:rsidR="008F2E19" w:rsidRPr="00CE0845">
        <w:rPr>
          <w:rFonts w:ascii="Times New Roman" w:hAnsi="Times New Roman"/>
          <w:sz w:val="24"/>
          <w:szCs w:val="24"/>
        </w:rPr>
        <w:t>两根不可伸长的等长绝缘细绳的上端均系在天花板的</w:t>
      </w:r>
      <w:r w:rsidR="008F2E19" w:rsidRPr="00CE0845">
        <w:rPr>
          <w:rFonts w:ascii="Times New Roman" w:hAnsi="Times New Roman"/>
          <w:i/>
          <w:sz w:val="24"/>
          <w:szCs w:val="24"/>
        </w:rPr>
        <w:t>O</w:t>
      </w:r>
      <w:r w:rsidR="008F2E19" w:rsidRPr="00CE0845">
        <w:rPr>
          <w:rFonts w:ascii="Times New Roman" w:hAnsi="Times New Roman"/>
          <w:sz w:val="24"/>
          <w:szCs w:val="24"/>
        </w:rPr>
        <w:t>点上</w:t>
      </w:r>
      <w:r w:rsidR="008F2E19" w:rsidRPr="00CE0845">
        <w:rPr>
          <w:rFonts w:ascii="Times New Roman" w:hAnsi="Times New Roman"/>
          <w:sz w:val="24"/>
          <w:szCs w:val="24"/>
        </w:rPr>
        <w:t>,</w:t>
      </w:r>
      <w:r w:rsidR="008F2E19" w:rsidRPr="00CE0845">
        <w:rPr>
          <w:rFonts w:ascii="Times New Roman" w:hAnsi="Times New Roman"/>
          <w:sz w:val="24"/>
          <w:szCs w:val="24"/>
        </w:rPr>
        <w:t>下端分别系有均带正电荷的小球</w:t>
      </w:r>
      <w:r w:rsidR="008F2E19" w:rsidRPr="00CE0845">
        <w:rPr>
          <w:rFonts w:ascii="Times New Roman" w:hAnsi="Times New Roman"/>
          <w:sz w:val="24"/>
          <w:szCs w:val="24"/>
        </w:rPr>
        <w:t>P</w:t>
      </w:r>
      <w:r w:rsidR="008F2E19" w:rsidRPr="00CE0845">
        <w:rPr>
          <w:rFonts w:ascii="Times New Roman" w:hAnsi="Times New Roman"/>
          <w:sz w:val="24"/>
          <w:szCs w:val="24"/>
        </w:rPr>
        <w:t>、</w:t>
      </w:r>
      <w:r w:rsidR="008F2E19" w:rsidRPr="00CE0845">
        <w:rPr>
          <w:rFonts w:ascii="Times New Roman" w:hAnsi="Times New Roman"/>
          <w:sz w:val="24"/>
          <w:szCs w:val="24"/>
        </w:rPr>
        <w:t>Q;</w:t>
      </w:r>
      <w:r w:rsidR="008F2E19" w:rsidRPr="00CE0845">
        <w:rPr>
          <w:rFonts w:ascii="Times New Roman" w:hAnsi="Times New Roman"/>
          <w:sz w:val="24"/>
          <w:szCs w:val="24"/>
        </w:rPr>
        <w:t>小球处在某一方向水平向右的匀强电场中</w:t>
      </w:r>
      <w:r w:rsidR="008F2E19" w:rsidRPr="00CE0845">
        <w:rPr>
          <w:rFonts w:ascii="Times New Roman" w:hAnsi="Times New Roman"/>
          <w:sz w:val="24"/>
          <w:szCs w:val="24"/>
        </w:rPr>
        <w:t>,</w:t>
      </w:r>
      <w:r w:rsidR="008F2E19" w:rsidRPr="00CE0845">
        <w:rPr>
          <w:rFonts w:ascii="Times New Roman" w:hAnsi="Times New Roman"/>
          <w:sz w:val="24"/>
          <w:szCs w:val="24"/>
        </w:rPr>
        <w:t>平衡时两细绳与竖直方向的夹角大小相等</w:t>
      </w:r>
      <w:r w:rsidR="008F2E19" w:rsidRPr="00CE0845">
        <w:rPr>
          <w:rFonts w:ascii="Times New Roman" w:hAnsi="Times New Roman"/>
          <w:sz w:val="24"/>
          <w:szCs w:val="24"/>
        </w:rPr>
        <w:t>,</w:t>
      </w:r>
      <w:r w:rsidR="008F2E19" w:rsidRPr="00CE0845">
        <w:rPr>
          <w:rFonts w:ascii="Times New Roman" w:hAnsi="Times New Roman"/>
          <w:sz w:val="24"/>
          <w:szCs w:val="24"/>
        </w:rPr>
        <w:t>则</w:t>
      </w:r>
      <w:r w:rsidR="008F2E19" w:rsidRPr="00CE0845">
        <w:rPr>
          <w:rFonts w:ascii="Times New Roman" w:hAnsi="Times New Roman"/>
          <w:sz w:val="24"/>
          <w:szCs w:val="24"/>
        </w:rPr>
        <w:t>(</w:t>
      </w:r>
      <w:r w:rsidR="008F2E19" w:rsidRPr="00CE0845">
        <w:rPr>
          <w:rFonts w:ascii="Times New Roman" w:hAnsi="Times New Roman"/>
          <w:sz w:val="24"/>
          <w:szCs w:val="24"/>
        </w:rPr>
        <w:t xml:space="preserve">　　</w:t>
      </w:r>
      <w:r w:rsidR="008F2E19"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39260B6" wp14:editId="019507E7">
            <wp:extent cx="1111885" cy="1082675"/>
            <wp:effectExtent l="0" t="0" r="0" b="3175"/>
            <wp:docPr id="166"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11885" cy="1082675"/>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两绳中的张力大小一定相等</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B.P</w:t>
      </w:r>
      <w:r w:rsidRPr="00CE0845">
        <w:rPr>
          <w:rFonts w:ascii="Times New Roman" w:hAnsi="Times New Roman"/>
          <w:sz w:val="24"/>
          <w:szCs w:val="24"/>
        </w:rPr>
        <w:t>的质量一定大于</w:t>
      </w:r>
      <w:r w:rsidRPr="00CE0845">
        <w:rPr>
          <w:rFonts w:ascii="Times New Roman" w:hAnsi="Times New Roman"/>
          <w:sz w:val="24"/>
          <w:szCs w:val="24"/>
        </w:rPr>
        <w:t>Q</w:t>
      </w:r>
      <w:r w:rsidRPr="00CE0845">
        <w:rPr>
          <w:rFonts w:ascii="Times New Roman" w:hAnsi="Times New Roman"/>
          <w:sz w:val="24"/>
          <w:szCs w:val="24"/>
        </w:rPr>
        <w:t>的质量</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C.P</w:t>
      </w:r>
      <w:r w:rsidRPr="00CE0845">
        <w:rPr>
          <w:rFonts w:ascii="Times New Roman" w:hAnsi="Times New Roman"/>
          <w:sz w:val="24"/>
          <w:szCs w:val="24"/>
        </w:rPr>
        <w:t>的电荷量一定小于</w:t>
      </w:r>
      <w:r w:rsidRPr="00CE0845">
        <w:rPr>
          <w:rFonts w:ascii="Times New Roman" w:hAnsi="Times New Roman"/>
          <w:sz w:val="24"/>
          <w:szCs w:val="24"/>
        </w:rPr>
        <w:t>Q</w:t>
      </w:r>
      <w:r w:rsidRPr="00CE0845">
        <w:rPr>
          <w:rFonts w:ascii="Times New Roman" w:hAnsi="Times New Roman"/>
          <w:sz w:val="24"/>
          <w:szCs w:val="24"/>
        </w:rPr>
        <w:t>的电荷量</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D.P</w:t>
      </w:r>
      <w:r w:rsidRPr="00CE0845">
        <w:rPr>
          <w:rFonts w:ascii="Times New Roman" w:hAnsi="Times New Roman"/>
          <w:sz w:val="24"/>
          <w:szCs w:val="24"/>
        </w:rPr>
        <w:t>的电荷量一定大于</w:t>
      </w:r>
      <w:r w:rsidRPr="00CE0845">
        <w:rPr>
          <w:rFonts w:ascii="Times New Roman" w:hAnsi="Times New Roman"/>
          <w:sz w:val="24"/>
          <w:szCs w:val="24"/>
        </w:rPr>
        <w:t>Q</w:t>
      </w:r>
      <w:r w:rsidRPr="00CE0845">
        <w:rPr>
          <w:rFonts w:ascii="Times New Roman" w:hAnsi="Times New Roman"/>
          <w:sz w:val="24"/>
          <w:szCs w:val="24"/>
        </w:rPr>
        <w:t>的电荷量</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设细绳与竖直方向的夹角均为</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eastAsia="仿宋_GB2312" w:hAnsi="Times New Roman"/>
          <w:sz w:val="24"/>
          <w:szCs w:val="24"/>
        </w:rPr>
        <w:t>两球之间的库仑力大小为</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eastAsia="仿宋_GB2312" w:hAnsi="Times New Roman"/>
          <w:sz w:val="24"/>
          <w:szCs w:val="24"/>
        </w:rPr>
        <w:t>将两球间的库仑力与静电力合成为一个力</w:t>
      </w:r>
      <w:r w:rsidRPr="00CE0845">
        <w:rPr>
          <w:rFonts w:ascii="Times New Roman" w:hAnsi="Times New Roman"/>
          <w:sz w:val="24"/>
          <w:szCs w:val="24"/>
        </w:rPr>
        <w:t>,</w:t>
      </w:r>
      <w:r w:rsidRPr="00CE0845">
        <w:rPr>
          <w:rFonts w:ascii="Times New Roman" w:eastAsia="仿宋_GB2312" w:hAnsi="Times New Roman"/>
          <w:sz w:val="24"/>
          <w:szCs w:val="24"/>
        </w:rPr>
        <w:t>将四力平衡转化为三力平衡</w:t>
      </w:r>
      <w:r w:rsidRPr="00CE0845">
        <w:rPr>
          <w:rFonts w:ascii="Times New Roman" w:hAnsi="Times New Roman"/>
          <w:sz w:val="24"/>
          <w:szCs w:val="24"/>
        </w:rPr>
        <w:t>,</w:t>
      </w:r>
      <w:r w:rsidRPr="00CE0845">
        <w:rPr>
          <w:rFonts w:ascii="Times New Roman" w:eastAsia="仿宋_GB2312" w:hAnsi="Times New Roman"/>
          <w:sz w:val="24"/>
          <w:szCs w:val="24"/>
        </w:rPr>
        <w:t>如图所示</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vertAlign w:val="subscript"/>
        </w:rPr>
        <w:t>Q</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库</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Q</m:t>
                </m:r>
              </m:sub>
            </m:sSub>
            <m:r>
              <w:rPr>
                <w:rFonts w:ascii="Cambria Math" w:hAnsi="Cambria Math"/>
                <w:sz w:val="24"/>
                <w:szCs w:val="24"/>
              </w:rPr>
              <m:t>E</m:t>
            </m:r>
          </m:num>
          <m:den>
            <m:r>
              <m:rPr>
                <m:sty m:val="p"/>
              </m:rPr>
              <w:rPr>
                <w:rFonts w:ascii="Cambria Math" w:hAnsi="Cambria Math"/>
                <w:sz w:val="24"/>
                <w:szCs w:val="24"/>
              </w:rPr>
              <m:t>sin</m:t>
            </m:r>
            <m:r>
              <w:rPr>
                <w:rFonts w:ascii="Cambria Math" w:hAnsi="Cambria Math"/>
                <w:sz w:val="24"/>
                <w:szCs w:val="24"/>
              </w:rPr>
              <m:t>θ</m:t>
            </m:r>
          </m:den>
        </m:f>
      </m:oMath>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vertAlign w:val="subscript"/>
        </w:rPr>
        <w:t>P</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库</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P</m:t>
                </m:r>
              </m:sub>
            </m:sSub>
            <m:r>
              <w:rPr>
                <w:rFonts w:ascii="Cambria Math" w:hAnsi="Cambria Math"/>
                <w:sz w:val="24"/>
                <w:szCs w:val="24"/>
              </w:rPr>
              <m:t>E</m:t>
            </m:r>
          </m:num>
          <m:den>
            <m:r>
              <m:rPr>
                <m:sty m:val="p"/>
              </m:rPr>
              <w:rPr>
                <w:rFonts w:ascii="Cambria Math" w:hAnsi="Cambria Math"/>
                <w:sz w:val="24"/>
                <w:szCs w:val="24"/>
              </w:rPr>
              <m:t>sin</m:t>
            </m:r>
            <m:r>
              <w:rPr>
                <w:rFonts w:ascii="Cambria Math" w:hAnsi="Cambria Math"/>
                <w:sz w:val="24"/>
                <w:szCs w:val="24"/>
              </w:rPr>
              <m:t>θ</m:t>
            </m:r>
          </m:den>
        </m:f>
      </m:oMath>
      <w:r w:rsidRPr="00CE0845">
        <w:rPr>
          <w:rFonts w:ascii="Times New Roman" w:hAnsi="Times New Roman"/>
          <w:sz w:val="24"/>
          <w:szCs w:val="24"/>
        </w:rPr>
        <w:t>,</w:t>
      </w:r>
      <w:r w:rsidRPr="00CE0845">
        <w:rPr>
          <w:rFonts w:ascii="Times New Roman" w:eastAsia="仿宋_GB2312" w:hAnsi="Times New Roman"/>
          <w:sz w:val="24"/>
          <w:szCs w:val="24"/>
        </w:rPr>
        <w:t>则两绳中的张力大小关系为</w:t>
      </w:r>
      <w:r w:rsidRPr="00CE0845">
        <w:rPr>
          <w:rFonts w:ascii="Times New Roman" w:hAnsi="Times New Roman"/>
          <w:i/>
          <w:sz w:val="24"/>
          <w:szCs w:val="24"/>
        </w:rPr>
        <w:t>F</w:t>
      </w:r>
      <w:r w:rsidRPr="00CE0845">
        <w:rPr>
          <w:rFonts w:ascii="Times New Roman" w:hAnsi="Times New Roman"/>
          <w:sz w:val="24"/>
          <w:szCs w:val="24"/>
          <w:vertAlign w:val="subscript"/>
        </w:rPr>
        <w:t>Q</w:t>
      </w:r>
      <w:r w:rsidRPr="00CE0845">
        <w:rPr>
          <w:rFonts w:ascii="Times New Roman" w:hAnsi="Times New Roman"/>
          <w:sz w:val="24"/>
          <w:szCs w:val="24"/>
        </w:rPr>
        <w:t>&lt;</w:t>
      </w:r>
      <w:r w:rsidRPr="00CE0845">
        <w:rPr>
          <w:rFonts w:ascii="Times New Roman" w:hAnsi="Times New Roman"/>
          <w:i/>
          <w:sz w:val="24"/>
          <w:szCs w:val="24"/>
        </w:rPr>
        <w:t>F</w:t>
      </w:r>
      <w:r w:rsidRPr="00CE0845">
        <w:rPr>
          <w:rFonts w:ascii="Times New Roman" w:hAnsi="Times New Roman"/>
          <w:sz w:val="24"/>
          <w:szCs w:val="24"/>
          <w:vertAlign w:val="subscript"/>
        </w:rPr>
        <w:t>P</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m</w:t>
      </w:r>
      <w:r w:rsidRPr="00CE0845">
        <w:rPr>
          <w:rFonts w:ascii="Times New Roman" w:hAnsi="Times New Roman"/>
          <w:sz w:val="24"/>
          <w:szCs w:val="24"/>
          <w:vertAlign w:val="subscript"/>
        </w:rPr>
        <w:t>Q</w:t>
      </w:r>
      <w:r w:rsidRPr="00CE0845">
        <w:rPr>
          <w:rFonts w:ascii="Times New Roman" w:hAnsi="Times New Roman"/>
          <w:i/>
          <w:sz w:val="24"/>
          <w:szCs w:val="24"/>
        </w:rPr>
        <w:t>g</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库</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Q</m:t>
                </m:r>
              </m:sub>
            </m:sSub>
            <m:r>
              <w:rPr>
                <w:rFonts w:ascii="Cambria Math" w:hAnsi="Cambria Math"/>
                <w:sz w:val="24"/>
                <w:szCs w:val="24"/>
              </w:rPr>
              <m:t>E</m:t>
            </m:r>
          </m:num>
          <m:den>
            <m:r>
              <m:rPr>
                <m:sty m:val="p"/>
              </m:rPr>
              <w:rPr>
                <w:rFonts w:ascii="Cambria Math" w:hAnsi="Cambria Math"/>
                <w:sz w:val="24"/>
                <w:szCs w:val="24"/>
              </w:rPr>
              <m:t>tan</m:t>
            </m:r>
            <m:r>
              <w:rPr>
                <w:rFonts w:ascii="Cambria Math" w:hAnsi="Cambria Math"/>
                <w:sz w:val="24"/>
                <w:szCs w:val="24"/>
              </w:rPr>
              <m:t>θ</m:t>
            </m:r>
          </m:den>
        </m:f>
      </m:oMath>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hAnsi="Times New Roman"/>
          <w:sz w:val="24"/>
          <w:szCs w:val="24"/>
          <w:vertAlign w:val="subscript"/>
        </w:rPr>
        <w:t>P</w:t>
      </w:r>
      <w:r w:rsidRPr="00CE0845">
        <w:rPr>
          <w:rFonts w:ascii="Times New Roman" w:hAnsi="Times New Roman"/>
          <w:i/>
          <w:sz w:val="24"/>
          <w:szCs w:val="24"/>
        </w:rPr>
        <w:t>g</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库</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P</m:t>
                </m:r>
              </m:sub>
            </m:sSub>
            <m:r>
              <w:rPr>
                <w:rFonts w:ascii="Cambria Math" w:hAnsi="Cambria Math"/>
                <w:sz w:val="24"/>
                <w:szCs w:val="24"/>
              </w:rPr>
              <m:t>E</m:t>
            </m:r>
          </m:num>
          <m:den>
            <m:r>
              <m:rPr>
                <m:sty m:val="p"/>
              </m:rPr>
              <w:rPr>
                <w:rFonts w:ascii="Cambria Math" w:hAnsi="Cambria Math"/>
                <w:sz w:val="24"/>
                <w:szCs w:val="24"/>
              </w:rPr>
              <m:t>tan</m:t>
            </m:r>
            <m:r>
              <w:rPr>
                <w:rFonts w:ascii="Cambria Math" w:hAnsi="Cambria Math"/>
                <w:sz w:val="24"/>
                <w:szCs w:val="24"/>
              </w:rPr>
              <m:t>θ</m:t>
            </m:r>
          </m:den>
        </m:f>
      </m:oMath>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m</w:t>
      </w:r>
      <w:r w:rsidRPr="00CE0845">
        <w:rPr>
          <w:rFonts w:ascii="Times New Roman" w:hAnsi="Times New Roman"/>
          <w:sz w:val="24"/>
          <w:szCs w:val="24"/>
          <w:vertAlign w:val="subscript"/>
        </w:rPr>
        <w:t>P</w:t>
      </w:r>
      <w:r w:rsidRPr="00CE0845">
        <w:rPr>
          <w:rFonts w:ascii="Times New Roman" w:hAnsi="Times New Roman"/>
          <w:sz w:val="24"/>
          <w:szCs w:val="24"/>
        </w:rPr>
        <w:t>&gt;</w:t>
      </w:r>
      <w:r w:rsidRPr="00CE0845">
        <w:rPr>
          <w:rFonts w:ascii="Times New Roman" w:hAnsi="Times New Roman"/>
          <w:i/>
          <w:sz w:val="24"/>
          <w:szCs w:val="24"/>
        </w:rPr>
        <w:t>m</w:t>
      </w:r>
      <w:r w:rsidRPr="00CE0845">
        <w:rPr>
          <w:rFonts w:ascii="Times New Roman" w:hAnsi="Times New Roman"/>
          <w:sz w:val="24"/>
          <w:szCs w:val="24"/>
          <w:vertAlign w:val="subscript"/>
        </w:rPr>
        <w:t>Q</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eastAsia="仿宋_GB2312" w:hAnsi="Times New Roman"/>
          <w:sz w:val="24"/>
          <w:szCs w:val="24"/>
          <w:vertAlign w:val="subscript"/>
        </w:rPr>
        <w:t>库</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hAnsi="Times New Roman"/>
          <w:sz w:val="24"/>
          <w:szCs w:val="24"/>
          <w:vertAlign w:val="subscript"/>
        </w:rPr>
        <w:t>Q</w:t>
      </w:r>
      <w:r w:rsidRPr="00CE0845">
        <w:rPr>
          <w:rFonts w:ascii="Times New Roman" w:hAnsi="Times New Roman"/>
          <w:i/>
          <w:sz w:val="24"/>
          <w:szCs w:val="24"/>
        </w:rPr>
        <w:t>g</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Q</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hAnsi="Times New Roman"/>
          <w:sz w:val="24"/>
          <w:szCs w:val="24"/>
          <w:vertAlign w:val="subscript"/>
        </w:rPr>
        <w:t>P</w:t>
      </w:r>
      <w:r w:rsidRPr="00CE0845">
        <w:rPr>
          <w:rFonts w:ascii="Times New Roman" w:hAnsi="Times New Roman"/>
          <w:i/>
          <w:sz w:val="24"/>
          <w:szCs w:val="24"/>
        </w:rPr>
        <w:t>g</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P</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eastAsia="仿宋_GB2312" w:hAnsi="Times New Roman"/>
          <w:sz w:val="24"/>
          <w:szCs w:val="24"/>
        </w:rPr>
        <w:t>只根据</w:t>
      </w:r>
      <w:r w:rsidRPr="00CE0845">
        <w:rPr>
          <w:rFonts w:ascii="Times New Roman" w:hAnsi="Times New Roman"/>
          <w:i/>
          <w:sz w:val="24"/>
          <w:szCs w:val="24"/>
        </w:rPr>
        <w:t>m</w:t>
      </w:r>
      <w:r w:rsidRPr="00CE0845">
        <w:rPr>
          <w:rFonts w:ascii="Times New Roman" w:hAnsi="Times New Roman"/>
          <w:sz w:val="24"/>
          <w:szCs w:val="24"/>
          <w:vertAlign w:val="subscript"/>
        </w:rPr>
        <w:t>P</w:t>
      </w:r>
      <w:r w:rsidRPr="00CE0845">
        <w:rPr>
          <w:rFonts w:ascii="Times New Roman" w:hAnsi="Times New Roman"/>
          <w:sz w:val="24"/>
          <w:szCs w:val="24"/>
        </w:rPr>
        <w:t>&gt;</w:t>
      </w:r>
      <w:r w:rsidRPr="00CE0845">
        <w:rPr>
          <w:rFonts w:ascii="Times New Roman" w:hAnsi="Times New Roman"/>
          <w:i/>
          <w:sz w:val="24"/>
          <w:szCs w:val="24"/>
        </w:rPr>
        <w:t>m</w:t>
      </w:r>
      <w:r w:rsidRPr="00CE0845">
        <w:rPr>
          <w:rFonts w:ascii="Times New Roman" w:hAnsi="Times New Roman"/>
          <w:sz w:val="24"/>
          <w:szCs w:val="24"/>
          <w:vertAlign w:val="subscript"/>
        </w:rPr>
        <w:t>Q</w:t>
      </w:r>
      <w:r w:rsidRPr="00CE0845">
        <w:rPr>
          <w:rFonts w:ascii="Times New Roman" w:eastAsia="仿宋_GB2312" w:hAnsi="Times New Roman"/>
          <w:sz w:val="24"/>
          <w:szCs w:val="24"/>
        </w:rPr>
        <w:t>无法确定</w:t>
      </w:r>
      <w:r w:rsidRPr="00CE0845">
        <w:rPr>
          <w:rFonts w:ascii="Times New Roman" w:hAnsi="Times New Roman"/>
          <w:i/>
          <w:sz w:val="24"/>
          <w:szCs w:val="24"/>
        </w:rPr>
        <w:t>q</w:t>
      </w:r>
      <w:r w:rsidRPr="00CE0845">
        <w:rPr>
          <w:rFonts w:ascii="Times New Roman" w:hAnsi="Times New Roman"/>
          <w:sz w:val="24"/>
          <w:szCs w:val="24"/>
          <w:vertAlign w:val="subscript"/>
        </w:rPr>
        <w:t>P</w:t>
      </w:r>
      <w:r w:rsidRPr="00CE0845">
        <w:rPr>
          <w:rFonts w:ascii="Times New Roman" w:eastAsia="仿宋_GB2312" w:hAnsi="Times New Roman"/>
          <w:sz w:val="24"/>
          <w:szCs w:val="24"/>
        </w:rPr>
        <w:t>与</w:t>
      </w:r>
      <w:r w:rsidRPr="00CE0845">
        <w:rPr>
          <w:rFonts w:ascii="Times New Roman" w:hAnsi="Times New Roman"/>
          <w:i/>
          <w:sz w:val="24"/>
          <w:szCs w:val="24"/>
        </w:rPr>
        <w:t>q</w:t>
      </w:r>
      <w:r w:rsidRPr="00CE0845">
        <w:rPr>
          <w:rFonts w:ascii="Times New Roman" w:hAnsi="Times New Roman"/>
          <w:sz w:val="24"/>
          <w:szCs w:val="24"/>
          <w:vertAlign w:val="subscript"/>
        </w:rPr>
        <w:t>Q</w:t>
      </w:r>
      <w:r w:rsidRPr="00CE0845">
        <w:rPr>
          <w:rFonts w:ascii="Times New Roman" w:eastAsia="仿宋_GB2312" w:hAnsi="Times New Roman"/>
          <w:sz w:val="24"/>
          <w:szCs w:val="24"/>
        </w:rPr>
        <w:t>的大小关系</w:t>
      </w:r>
      <w:r w:rsidRPr="00CE0845">
        <w:rPr>
          <w:rFonts w:ascii="Times New Roman" w:hAnsi="Times New Roman"/>
          <w:sz w:val="24"/>
          <w:szCs w:val="24"/>
        </w:rPr>
        <w:t>,C</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D5CDDF7" wp14:editId="7EBC3DA5">
            <wp:extent cx="1872615" cy="1148715"/>
            <wp:effectExtent l="0" t="0" r="0" b="0"/>
            <wp:docPr id="17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72615" cy="1148715"/>
                    </a:xfrm>
                    <a:prstGeom prst="rect">
                      <a:avLst/>
                    </a:prstGeom>
                    <a:noFill/>
                    <a:ln>
                      <a:noFill/>
                    </a:ln>
                  </pic:spPr>
                </pic:pic>
              </a:graphicData>
            </a:graphic>
          </wp:inline>
        </w:drawing>
      </w:r>
    </w:p>
    <w:p w:rsidR="008F2E19" w:rsidRDefault="00A37A9A" w:rsidP="008F2E19">
      <w:pPr>
        <w:tabs>
          <w:tab w:val="left" w:pos="4678"/>
        </w:tabs>
        <w:snapToGrid w:val="0"/>
        <w:spacing w:line="360" w:lineRule="auto"/>
        <w:rPr>
          <w:rFonts w:ascii="Times New Roman" w:hAnsi="Times New Roman"/>
          <w:sz w:val="24"/>
          <w:szCs w:val="24"/>
        </w:rPr>
      </w:pPr>
      <w:r>
        <w:rPr>
          <w:rFonts w:ascii="Times New Roman" w:hAnsi="Times New Roman"/>
          <w:sz w:val="24"/>
          <w:szCs w:val="24"/>
        </w:rPr>
        <w:t>11</w:t>
      </w:r>
      <w:bookmarkStart w:id="0" w:name="_GoBack"/>
      <w:bookmarkEnd w:id="0"/>
      <w:r w:rsidR="008F2E19" w:rsidRPr="00CE0845">
        <w:rPr>
          <w:rFonts w:ascii="Times New Roman" w:hAnsi="Times New Roman"/>
          <w:sz w:val="24"/>
          <w:szCs w:val="24"/>
        </w:rPr>
        <w:t>.(</w:t>
      </w:r>
      <w:r w:rsidR="008F2E19" w:rsidRPr="00CE0845">
        <w:rPr>
          <w:rFonts w:ascii="Times New Roman" w:eastAsia="楷体_GB2312" w:hAnsi="Times New Roman"/>
          <w:sz w:val="24"/>
          <w:szCs w:val="24"/>
        </w:rPr>
        <w:t>多选</w:t>
      </w:r>
      <w:r w:rsidR="008F2E19" w:rsidRPr="00CE0845">
        <w:rPr>
          <w:rFonts w:ascii="Times New Roman" w:hAnsi="Times New Roman"/>
          <w:sz w:val="24"/>
          <w:szCs w:val="24"/>
        </w:rPr>
        <w:t>)(2025·</w:t>
      </w:r>
      <w:r w:rsidR="008F2E19" w:rsidRPr="00CE0845">
        <w:rPr>
          <w:rFonts w:ascii="Times New Roman" w:eastAsia="楷体_GB2312" w:hAnsi="Times New Roman"/>
          <w:sz w:val="24"/>
          <w:szCs w:val="24"/>
        </w:rPr>
        <w:t>安徽卷</w:t>
      </w:r>
      <w:r w:rsidR="008F2E19" w:rsidRPr="00CE0845">
        <w:rPr>
          <w:rFonts w:ascii="Times New Roman" w:hAnsi="Times New Roman"/>
          <w:sz w:val="24"/>
          <w:szCs w:val="24"/>
        </w:rPr>
        <w:t>,10)</w:t>
      </w:r>
      <w:r w:rsidR="008F2E19" w:rsidRPr="00CE0845">
        <w:rPr>
          <w:rFonts w:ascii="Times New Roman" w:hAnsi="Times New Roman"/>
          <w:sz w:val="24"/>
          <w:szCs w:val="24"/>
        </w:rPr>
        <w:t>如图</w:t>
      </w:r>
      <w:r w:rsidR="008F2E19" w:rsidRPr="00CE0845">
        <w:rPr>
          <w:rFonts w:ascii="Times New Roman" w:hAnsi="Times New Roman"/>
          <w:sz w:val="24"/>
          <w:szCs w:val="24"/>
        </w:rPr>
        <w:t>,</w:t>
      </w:r>
      <w:r w:rsidR="008F2E19" w:rsidRPr="00CE0845">
        <w:rPr>
          <w:rFonts w:ascii="Times New Roman" w:hAnsi="Times New Roman"/>
          <w:sz w:val="24"/>
          <w:szCs w:val="24"/>
        </w:rPr>
        <w:t>两个倾角相等、底端相连的光滑绝缘轨道被固定在竖直平面内</w:t>
      </w:r>
      <w:r w:rsidR="008F2E19" w:rsidRPr="00CE0845">
        <w:rPr>
          <w:rFonts w:ascii="Times New Roman" w:hAnsi="Times New Roman"/>
          <w:sz w:val="24"/>
          <w:szCs w:val="24"/>
        </w:rPr>
        <w:t>,</w:t>
      </w:r>
      <w:r w:rsidR="008F2E19" w:rsidRPr="00CE0845">
        <w:rPr>
          <w:rFonts w:ascii="Times New Roman" w:hAnsi="Times New Roman"/>
          <w:sz w:val="24"/>
          <w:szCs w:val="24"/>
        </w:rPr>
        <w:t>空间存在平行于该竖直平面水平向右的匀强电场。带正电的甲、乙小球</w:t>
      </w:r>
      <w:r w:rsidR="008F2E19" w:rsidRPr="00CE0845">
        <w:rPr>
          <w:rFonts w:ascii="Times New Roman" w:hAnsi="Times New Roman"/>
          <w:sz w:val="24"/>
          <w:szCs w:val="24"/>
        </w:rPr>
        <w:t>(</w:t>
      </w:r>
      <w:r w:rsidR="008F2E19" w:rsidRPr="00CE0845">
        <w:rPr>
          <w:rFonts w:ascii="Times New Roman" w:hAnsi="Times New Roman"/>
          <w:sz w:val="24"/>
          <w:szCs w:val="24"/>
        </w:rPr>
        <w:t>均可视为质点</w:t>
      </w:r>
      <w:r w:rsidR="008F2E19" w:rsidRPr="00CE0845">
        <w:rPr>
          <w:rFonts w:ascii="Times New Roman" w:hAnsi="Times New Roman"/>
          <w:sz w:val="24"/>
          <w:szCs w:val="24"/>
        </w:rPr>
        <w:t>)</w:t>
      </w:r>
      <w:r w:rsidR="008F2E19" w:rsidRPr="00CE0845">
        <w:rPr>
          <w:rFonts w:ascii="Times New Roman" w:hAnsi="Times New Roman"/>
          <w:sz w:val="24"/>
          <w:szCs w:val="24"/>
        </w:rPr>
        <w:t>在轨道上同一高度保持静止</w:t>
      </w:r>
      <w:r w:rsidR="008F2E19" w:rsidRPr="00CE0845">
        <w:rPr>
          <w:rFonts w:ascii="Times New Roman" w:hAnsi="Times New Roman"/>
          <w:sz w:val="24"/>
          <w:szCs w:val="24"/>
        </w:rPr>
        <w:t>,</w:t>
      </w:r>
      <w:r w:rsidR="008F2E19" w:rsidRPr="00CE0845">
        <w:rPr>
          <w:rFonts w:ascii="Times New Roman" w:hAnsi="Times New Roman"/>
          <w:sz w:val="24"/>
          <w:szCs w:val="24"/>
        </w:rPr>
        <w:t>间距为</w:t>
      </w:r>
      <w:r w:rsidR="008F2E19" w:rsidRPr="00CE0845">
        <w:rPr>
          <w:rFonts w:ascii="Times New Roman" w:hAnsi="Times New Roman"/>
          <w:i/>
          <w:sz w:val="24"/>
          <w:szCs w:val="24"/>
        </w:rPr>
        <w:t>L</w:t>
      </w:r>
      <w:r w:rsidR="008F2E19" w:rsidRPr="00CE0845">
        <w:rPr>
          <w:rFonts w:ascii="Times New Roman" w:hAnsi="Times New Roman"/>
          <w:sz w:val="24"/>
          <w:szCs w:val="24"/>
        </w:rPr>
        <w:t>,</w:t>
      </w:r>
      <w:r w:rsidR="008F2E19" w:rsidRPr="00CE0845">
        <w:rPr>
          <w:rFonts w:ascii="Times New Roman" w:hAnsi="Times New Roman"/>
          <w:sz w:val="24"/>
          <w:szCs w:val="24"/>
        </w:rPr>
        <w:t>甲、乙所带电荷量分别为</w:t>
      </w:r>
      <w:r w:rsidR="008F2E19" w:rsidRPr="00CE0845">
        <w:rPr>
          <w:rFonts w:ascii="Times New Roman" w:hAnsi="Times New Roman"/>
          <w:i/>
          <w:sz w:val="24"/>
          <w:szCs w:val="24"/>
        </w:rPr>
        <w:t>q</w:t>
      </w:r>
      <w:r w:rsidR="008F2E19" w:rsidRPr="00CE0845">
        <w:rPr>
          <w:rFonts w:ascii="Times New Roman" w:hAnsi="Times New Roman"/>
          <w:sz w:val="24"/>
          <w:szCs w:val="24"/>
        </w:rPr>
        <w:t>、</w:t>
      </w:r>
      <w:r w:rsidR="008F2E19" w:rsidRPr="00CE0845">
        <w:rPr>
          <w:rFonts w:ascii="Times New Roman" w:hAnsi="Times New Roman"/>
          <w:sz w:val="24"/>
          <w:szCs w:val="24"/>
        </w:rPr>
        <w:t>2</w:t>
      </w:r>
      <w:r w:rsidR="008F2E19" w:rsidRPr="00CE0845">
        <w:rPr>
          <w:rFonts w:ascii="Times New Roman" w:hAnsi="Times New Roman"/>
          <w:i/>
          <w:sz w:val="24"/>
          <w:szCs w:val="24"/>
        </w:rPr>
        <w:t>q</w:t>
      </w:r>
      <w:r w:rsidR="008F2E19" w:rsidRPr="00CE0845">
        <w:rPr>
          <w:rFonts w:ascii="Times New Roman" w:hAnsi="Times New Roman"/>
          <w:sz w:val="24"/>
          <w:szCs w:val="24"/>
        </w:rPr>
        <w:t>,</w:t>
      </w:r>
      <w:r w:rsidR="008F2E19" w:rsidRPr="00CE0845">
        <w:rPr>
          <w:rFonts w:ascii="Times New Roman" w:hAnsi="Times New Roman"/>
          <w:sz w:val="24"/>
          <w:szCs w:val="24"/>
        </w:rPr>
        <w:t>质量分别为</w:t>
      </w:r>
      <w:r w:rsidR="008F2E19" w:rsidRPr="00CE0845">
        <w:rPr>
          <w:rFonts w:ascii="Times New Roman" w:hAnsi="Times New Roman"/>
          <w:i/>
          <w:sz w:val="24"/>
          <w:szCs w:val="24"/>
        </w:rPr>
        <w:t>m</w:t>
      </w:r>
      <w:r w:rsidR="008F2E19" w:rsidRPr="00CE0845">
        <w:rPr>
          <w:rFonts w:ascii="Times New Roman" w:hAnsi="Times New Roman"/>
          <w:sz w:val="24"/>
          <w:szCs w:val="24"/>
        </w:rPr>
        <w:t>、</w:t>
      </w:r>
      <w:r w:rsidR="008F2E19" w:rsidRPr="00CE0845">
        <w:rPr>
          <w:rFonts w:ascii="Times New Roman" w:hAnsi="Times New Roman"/>
          <w:sz w:val="24"/>
          <w:szCs w:val="24"/>
        </w:rPr>
        <w:t xml:space="preserve"> 2</w:t>
      </w:r>
      <w:r w:rsidR="008F2E19" w:rsidRPr="00CE0845">
        <w:rPr>
          <w:rFonts w:ascii="Times New Roman" w:hAnsi="Times New Roman"/>
          <w:i/>
          <w:sz w:val="24"/>
          <w:szCs w:val="24"/>
        </w:rPr>
        <w:t>m</w:t>
      </w:r>
      <w:r w:rsidR="008F2E19" w:rsidRPr="00CE0845">
        <w:rPr>
          <w:rFonts w:ascii="Times New Roman" w:hAnsi="Times New Roman"/>
          <w:sz w:val="24"/>
          <w:szCs w:val="24"/>
        </w:rPr>
        <w:t>,</w:t>
      </w:r>
      <w:r w:rsidR="008F2E19" w:rsidRPr="00CE0845">
        <w:rPr>
          <w:rFonts w:ascii="Times New Roman" w:hAnsi="Times New Roman"/>
          <w:sz w:val="24"/>
          <w:szCs w:val="24"/>
        </w:rPr>
        <w:t>静电力常量为</w:t>
      </w:r>
      <w:r w:rsidR="008F2E19" w:rsidRPr="00CE0845">
        <w:rPr>
          <w:rFonts w:ascii="Times New Roman" w:hAnsi="Times New Roman"/>
          <w:i/>
          <w:sz w:val="24"/>
          <w:szCs w:val="24"/>
        </w:rPr>
        <w:t>k</w:t>
      </w:r>
      <w:r w:rsidR="008F2E19" w:rsidRPr="00CE0845">
        <w:rPr>
          <w:rFonts w:ascii="Times New Roman" w:hAnsi="Times New Roman"/>
          <w:sz w:val="24"/>
          <w:szCs w:val="24"/>
        </w:rPr>
        <w:t>,</w:t>
      </w:r>
      <w:r w:rsidR="008F2E19" w:rsidRPr="00CE0845">
        <w:rPr>
          <w:rFonts w:ascii="Times New Roman" w:hAnsi="Times New Roman"/>
          <w:sz w:val="24"/>
          <w:szCs w:val="24"/>
        </w:rPr>
        <w:t>重力加速度大小为</w:t>
      </w:r>
      <w:r w:rsidR="008F2E19" w:rsidRPr="00CE0845">
        <w:rPr>
          <w:rFonts w:ascii="Times New Roman" w:hAnsi="Times New Roman"/>
          <w:i/>
          <w:sz w:val="24"/>
          <w:szCs w:val="24"/>
        </w:rPr>
        <w:t>g</w:t>
      </w:r>
      <w:r w:rsidR="008F2E19" w:rsidRPr="00CE0845">
        <w:rPr>
          <w:rFonts w:ascii="Times New Roman" w:hAnsi="Times New Roman"/>
          <w:sz w:val="24"/>
          <w:szCs w:val="24"/>
        </w:rPr>
        <w:t>。甲、乙所受静电力的合力大小分别为</w:t>
      </w:r>
      <w:r w:rsidR="008F2E19" w:rsidRPr="00CE0845">
        <w:rPr>
          <w:rFonts w:ascii="Times New Roman" w:hAnsi="Times New Roman"/>
          <w:i/>
          <w:sz w:val="24"/>
          <w:szCs w:val="24"/>
        </w:rPr>
        <w:t>F</w:t>
      </w:r>
      <w:r w:rsidR="008F2E19" w:rsidRPr="00CE0845">
        <w:rPr>
          <w:rFonts w:ascii="Times New Roman" w:hAnsi="Times New Roman"/>
          <w:sz w:val="24"/>
          <w:szCs w:val="24"/>
          <w:vertAlign w:val="subscript"/>
        </w:rPr>
        <w:t>1</w:t>
      </w:r>
      <w:r w:rsidR="008F2E19" w:rsidRPr="00CE0845">
        <w:rPr>
          <w:rFonts w:ascii="Times New Roman" w:hAnsi="Times New Roman"/>
          <w:sz w:val="24"/>
          <w:szCs w:val="24"/>
        </w:rPr>
        <w:t>、</w:t>
      </w:r>
      <w:r w:rsidR="008F2E19" w:rsidRPr="00CE0845">
        <w:rPr>
          <w:rFonts w:ascii="Times New Roman" w:hAnsi="Times New Roman"/>
          <w:i/>
          <w:sz w:val="24"/>
          <w:szCs w:val="24"/>
        </w:rPr>
        <w:t>F</w:t>
      </w:r>
      <w:r w:rsidR="008F2E19" w:rsidRPr="00CE0845">
        <w:rPr>
          <w:rFonts w:ascii="Times New Roman" w:hAnsi="Times New Roman"/>
          <w:sz w:val="24"/>
          <w:szCs w:val="24"/>
          <w:vertAlign w:val="subscript"/>
        </w:rPr>
        <w:t>2</w:t>
      </w:r>
      <w:r w:rsidR="008F2E19" w:rsidRPr="00CE0845">
        <w:rPr>
          <w:rFonts w:ascii="Times New Roman" w:hAnsi="Times New Roman"/>
          <w:sz w:val="24"/>
          <w:szCs w:val="24"/>
        </w:rPr>
        <w:t>,</w:t>
      </w:r>
      <w:r w:rsidR="008F2E19" w:rsidRPr="00CE0845">
        <w:rPr>
          <w:rFonts w:ascii="Times New Roman" w:hAnsi="Times New Roman"/>
          <w:sz w:val="24"/>
          <w:szCs w:val="24"/>
        </w:rPr>
        <w:t>匀强电场的电场强度大小为</w:t>
      </w:r>
      <w:r w:rsidR="008F2E19" w:rsidRPr="00CE0845">
        <w:rPr>
          <w:rFonts w:ascii="Times New Roman" w:hAnsi="Times New Roman"/>
          <w:i/>
          <w:sz w:val="24"/>
          <w:szCs w:val="24"/>
        </w:rPr>
        <w:t>E</w:t>
      </w:r>
      <w:r w:rsidR="008F2E19" w:rsidRPr="00CE0845">
        <w:rPr>
          <w:rFonts w:ascii="Times New Roman" w:hAnsi="Times New Roman"/>
          <w:sz w:val="24"/>
          <w:szCs w:val="24"/>
        </w:rPr>
        <w:t>,</w:t>
      </w:r>
      <w:r w:rsidR="008F2E19" w:rsidRPr="00CE0845">
        <w:rPr>
          <w:rFonts w:ascii="Times New Roman" w:hAnsi="Times New Roman"/>
          <w:sz w:val="24"/>
          <w:szCs w:val="24"/>
        </w:rPr>
        <w:t>不计空气阻力</w:t>
      </w:r>
      <w:r w:rsidR="008F2E19" w:rsidRPr="00CE0845">
        <w:rPr>
          <w:rFonts w:ascii="Times New Roman" w:hAnsi="Times New Roman"/>
          <w:sz w:val="24"/>
          <w:szCs w:val="24"/>
        </w:rPr>
        <w:t>,</w:t>
      </w:r>
      <w:r w:rsidR="008F2E19" w:rsidRPr="00CE0845">
        <w:rPr>
          <w:rFonts w:ascii="Times New Roman" w:hAnsi="Times New Roman"/>
          <w:sz w:val="24"/>
          <w:szCs w:val="24"/>
        </w:rPr>
        <w:t>则</w:t>
      </w:r>
      <w:r w:rsidR="008F2E19" w:rsidRPr="00CE0845">
        <w:rPr>
          <w:rFonts w:ascii="Times New Roman" w:hAnsi="Times New Roman"/>
          <w:sz w:val="24"/>
          <w:szCs w:val="24"/>
        </w:rPr>
        <w:t>(</w:t>
      </w:r>
      <w:r w:rsidR="008F2E19" w:rsidRPr="00CE0845">
        <w:rPr>
          <w:rFonts w:ascii="Times New Roman" w:hAnsi="Times New Roman"/>
          <w:sz w:val="24"/>
          <w:szCs w:val="24"/>
        </w:rPr>
        <w:t xml:space="preserve">　　</w:t>
      </w:r>
      <w:r w:rsidR="008F2E19" w:rsidRPr="00CE0845">
        <w:rPr>
          <w:rFonts w:ascii="Times New Roman" w:hAnsi="Times New Roman"/>
          <w:sz w:val="24"/>
          <w:szCs w:val="24"/>
        </w:rPr>
        <w:t>)</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1695E458" wp14:editId="0F65D21F">
            <wp:extent cx="1148715" cy="789940"/>
            <wp:effectExtent l="0" t="0" r="0" b="0"/>
            <wp:docPr id="172"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48715" cy="789940"/>
                    </a:xfrm>
                    <a:prstGeom prst="rect">
                      <a:avLst/>
                    </a:prstGeom>
                    <a:noFill/>
                    <a:ln>
                      <a:noFill/>
                    </a:ln>
                  </pic:spPr>
                </pic:pic>
              </a:graphicData>
            </a:graphic>
          </wp:inline>
        </w:drawing>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F</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F</w:t>
      </w:r>
      <w:r w:rsidRPr="00CE0845">
        <w:rPr>
          <w:rFonts w:ascii="Times New Roman" w:hAnsi="Times New Roman"/>
          <w:sz w:val="24"/>
          <w:szCs w:val="24"/>
          <w:vertAlign w:val="subscript"/>
        </w:rPr>
        <w:t>2</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若将甲、乙互换位置</w:t>
      </w:r>
      <w:r w:rsidRPr="00CE0845">
        <w:rPr>
          <w:rFonts w:ascii="Times New Roman" w:hAnsi="Times New Roman"/>
          <w:sz w:val="24"/>
          <w:szCs w:val="24"/>
        </w:rPr>
        <w:t>,</w:t>
      </w:r>
      <w:r w:rsidRPr="00CE0845">
        <w:rPr>
          <w:rFonts w:ascii="Times New Roman" w:hAnsi="Times New Roman"/>
          <w:sz w:val="24"/>
          <w:szCs w:val="24"/>
        </w:rPr>
        <w:t>二者仍能保持静止</w:t>
      </w:r>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若撤去甲</w:t>
      </w:r>
      <w:r w:rsidRPr="00CE0845">
        <w:rPr>
          <w:rFonts w:ascii="Times New Roman" w:hAnsi="Times New Roman"/>
          <w:sz w:val="24"/>
          <w:szCs w:val="24"/>
        </w:rPr>
        <w:t>,</w:t>
      </w:r>
      <w:r w:rsidRPr="00CE0845">
        <w:rPr>
          <w:rFonts w:ascii="Times New Roman" w:hAnsi="Times New Roman"/>
          <w:sz w:val="24"/>
          <w:szCs w:val="24"/>
        </w:rPr>
        <w:t>乙下滑至底端时的速度大小</w:t>
      </w:r>
      <w:r w:rsidRPr="00CE0845">
        <w:rPr>
          <w:rFonts w:ascii="Book Antiqua" w:hAnsi="Book Antiqua"/>
          <w:i/>
          <w:sz w:val="24"/>
          <w:szCs w:val="24"/>
        </w:rPr>
        <w:t>v</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r>
                  <w:rPr>
                    <w:rFonts w:ascii="Cambria Math" w:hAnsi="Cambria Math"/>
                    <w:sz w:val="24"/>
                    <w:szCs w:val="24"/>
                  </w:rPr>
                  <m:t>mL</m:t>
                </m:r>
              </m:den>
            </m:f>
          </m:e>
        </m:rad>
      </m:oMath>
    </w:p>
    <w:p w:rsidR="008F2E19" w:rsidRPr="00CE0845" w:rsidRDefault="008F2E19" w:rsidP="008F2E19">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ABD</w:t>
      </w:r>
    </w:p>
    <w:p w:rsidR="008F2E19" w:rsidRDefault="008F2E19" w:rsidP="008F2E19">
      <w:pPr>
        <w:tabs>
          <w:tab w:val="left" w:pos="4678"/>
        </w:tabs>
        <w:snapToGrid w:val="0"/>
        <w:spacing w:line="360" w:lineRule="auto"/>
        <w:rPr>
          <w:rFonts w:ascii="Times New Roman" w:eastAsia="仿宋_GB2312"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设轨道倾角为</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eastAsia="仿宋_GB2312" w:hAnsi="Times New Roman"/>
          <w:sz w:val="24"/>
          <w:szCs w:val="24"/>
        </w:rPr>
        <w:t>对甲、乙两小球受力分析如图所示</w:t>
      </w:r>
      <w:r w:rsidRPr="00CE0845">
        <w:rPr>
          <w:rFonts w:ascii="Times New Roman" w:hAnsi="Times New Roman"/>
          <w:sz w:val="24"/>
          <w:szCs w:val="24"/>
        </w:rPr>
        <w:t>,</w:t>
      </w:r>
      <w:r w:rsidRPr="00CE0845">
        <w:rPr>
          <w:rFonts w:ascii="Times New Roman" w:eastAsia="仿宋_GB2312" w:hAnsi="Times New Roman"/>
          <w:sz w:val="24"/>
          <w:szCs w:val="24"/>
        </w:rPr>
        <w:t>由力的平衡条件有</w:t>
      </w:r>
      <w:r w:rsidRPr="00CE0845">
        <w:rPr>
          <w:rFonts w:ascii="Times New Roman" w:hAnsi="Times New Roman"/>
          <w:i/>
          <w:sz w:val="24"/>
          <w:szCs w:val="24"/>
        </w:rPr>
        <w:t>F</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vertAlign w:val="subscript"/>
        </w:rPr>
        <w:t>2</w:t>
      </w:r>
      <w:r w:rsidRPr="00CE0845">
        <w:rPr>
          <w:rFonts w:ascii="Times New Roman" w:hAnsi="Times New Roman"/>
          <w:sz w:val="24"/>
          <w:szCs w:val="24"/>
        </w:rPr>
        <w:t>=2</w:t>
      </w:r>
      <w:r w:rsidRPr="00CE0845">
        <w:rPr>
          <w:rFonts w:ascii="Times New Roman" w:hAnsi="Times New Roman"/>
          <w:i/>
          <w:sz w:val="24"/>
          <w:szCs w:val="24"/>
        </w:rPr>
        <w:t>mg</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F</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F</w:t>
      </w:r>
      <w:r w:rsidRPr="00CE0845">
        <w:rPr>
          <w:rFonts w:ascii="Times New Roman" w:hAnsi="Times New Roman"/>
          <w:sz w:val="24"/>
          <w:szCs w:val="24"/>
          <w:vertAlign w:val="subscript"/>
        </w:rPr>
        <w:t>2</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甲小球受到的静电力的合力大小</w:t>
      </w:r>
      <w:r w:rsidRPr="00CE0845">
        <w:rPr>
          <w:rFonts w:ascii="Times New Roman" w:hAnsi="Times New Roman"/>
          <w:i/>
          <w:sz w:val="24"/>
          <w:szCs w:val="24"/>
        </w:rPr>
        <w:t>F</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eastAsia="仿宋_GB2312" w:hAnsi="Times New Roman"/>
          <w:sz w:val="24"/>
          <w:szCs w:val="24"/>
        </w:rPr>
        <w:t>乙小球受到的静电力的合力大小</w:t>
      </w:r>
      <w:r w:rsidRPr="00CE0845">
        <w:rPr>
          <w:rFonts w:ascii="Times New Roman" w:hAnsi="Times New Roman"/>
          <w:i/>
          <w:sz w:val="24"/>
          <w:szCs w:val="24"/>
        </w:rPr>
        <w:t>F</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sz w:val="24"/>
          <w:szCs w:val="24"/>
        </w:rPr>
        <w:t>+2</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eastAsia="仿宋_GB2312" w:hAnsi="Times New Roman"/>
          <w:sz w:val="24"/>
          <w:szCs w:val="24"/>
        </w:rPr>
        <w:t>结合</w:t>
      </w:r>
      <w:r w:rsidRPr="00CE0845">
        <w:rPr>
          <w:rFonts w:ascii="Times New Roman" w:hAnsi="Times New Roman"/>
          <w:sz w:val="24"/>
          <w:szCs w:val="24"/>
        </w:rPr>
        <w:t>A</w:t>
      </w:r>
      <w:r w:rsidRPr="00CE0845">
        <w:rPr>
          <w:rFonts w:ascii="Times New Roman" w:eastAsia="仿宋_GB2312" w:hAnsi="Times New Roman"/>
          <w:sz w:val="24"/>
          <w:szCs w:val="24"/>
        </w:rPr>
        <w:t>项分析可得</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甲、乙互换位置后</w:t>
      </w:r>
      <w:r w:rsidRPr="00CE0845">
        <w:rPr>
          <w:rFonts w:ascii="Times New Roman" w:hAnsi="Times New Roman"/>
          <w:sz w:val="24"/>
          <w:szCs w:val="24"/>
        </w:rPr>
        <w:t>,</w:t>
      </w:r>
      <w:r w:rsidRPr="00CE0845">
        <w:rPr>
          <w:rFonts w:ascii="Times New Roman" w:eastAsia="仿宋_GB2312" w:hAnsi="Times New Roman"/>
          <w:sz w:val="24"/>
          <w:szCs w:val="24"/>
        </w:rPr>
        <w:t>两者所受合力均不为</w:t>
      </w:r>
      <w:r w:rsidRPr="00CE0845">
        <w:rPr>
          <w:rFonts w:ascii="Times New Roman" w:hAnsi="Times New Roman"/>
          <w:sz w:val="24"/>
          <w:szCs w:val="24"/>
        </w:rPr>
        <w:t>0,</w:t>
      </w:r>
      <w:r w:rsidRPr="00CE0845">
        <w:rPr>
          <w:rFonts w:ascii="Times New Roman" w:eastAsia="仿宋_GB2312" w:hAnsi="Times New Roman"/>
          <w:sz w:val="24"/>
          <w:szCs w:val="24"/>
        </w:rPr>
        <w:t>因此不能保持静止</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若撤去甲</w:t>
      </w:r>
      <w:r w:rsidRPr="00CE0845">
        <w:rPr>
          <w:rFonts w:ascii="Times New Roman" w:hAnsi="Times New Roman"/>
          <w:sz w:val="24"/>
          <w:szCs w:val="24"/>
        </w:rPr>
        <w:t>,</w:t>
      </w:r>
      <w:r w:rsidRPr="00CE0845">
        <w:rPr>
          <w:rFonts w:ascii="Times New Roman" w:eastAsia="仿宋_GB2312" w:hAnsi="Times New Roman"/>
          <w:sz w:val="24"/>
          <w:szCs w:val="24"/>
        </w:rPr>
        <w:t>对乙小球的下滑过程</w:t>
      </w:r>
      <w:r w:rsidRPr="00CE0845">
        <w:rPr>
          <w:rFonts w:ascii="Times New Roman" w:hAnsi="Times New Roman"/>
          <w:sz w:val="24"/>
          <w:szCs w:val="24"/>
        </w:rPr>
        <w:t>,</w:t>
      </w:r>
      <w:r w:rsidRPr="00CE0845">
        <w:rPr>
          <w:rFonts w:ascii="Times New Roman" w:eastAsia="仿宋_GB2312" w:hAnsi="Times New Roman"/>
          <w:sz w:val="24"/>
          <w:szCs w:val="24"/>
        </w:rPr>
        <w:t>由动能定理有</w:t>
      </w:r>
      <w:r w:rsidRPr="00CE0845">
        <w:rPr>
          <w:rFonts w:ascii="Times New Roman" w:hAnsi="Times New Roman"/>
          <w:sz w:val="24"/>
          <w:szCs w:val="24"/>
        </w:rPr>
        <w:t>2</w:t>
      </w:r>
      <w:r w:rsidRPr="00CE0845">
        <w:rPr>
          <w:rFonts w:ascii="Times New Roman" w:hAnsi="Times New Roman"/>
          <w:i/>
          <w:sz w:val="24"/>
          <w:szCs w:val="24"/>
        </w:rPr>
        <w:t>mg·</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-2</w:t>
      </w:r>
      <w:r w:rsidRPr="00CE0845">
        <w:rPr>
          <w:rFonts w:ascii="Times New Roman" w:hAnsi="Times New Roman"/>
          <w:i/>
          <w:sz w:val="24"/>
          <w:szCs w:val="24"/>
        </w:rPr>
        <w:t>qE·</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heme="majorEastAsia" w:eastAsiaTheme="majorEastAsia" w:hAnsiTheme="majorEastAsia"/>
          <w:sz w:val="24"/>
          <w:szCs w:val="24"/>
        </w:rPr>
        <w:t>×</w:t>
      </w:r>
      <w:r w:rsidRPr="00CE0845">
        <w:rPr>
          <w:rFonts w:ascii="Times New Roman" w:hAnsi="Times New Roman"/>
          <w:sz w:val="24"/>
          <w:szCs w:val="24"/>
        </w:rPr>
        <w:t>2</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结合</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项分析可得</w:t>
      </w:r>
      <w:r w:rsidRPr="00CE0845">
        <w:rPr>
          <w:rFonts w:ascii="Book Antiqua" w:hAnsi="Book Antiqua"/>
          <w:i/>
          <w:sz w:val="24"/>
          <w:szCs w:val="24"/>
        </w:rPr>
        <w:t>v</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num>
              <m:den>
                <m:r>
                  <w:rPr>
                    <w:rFonts w:ascii="Cambria Math" w:hAnsi="Cambria Math"/>
                    <w:sz w:val="24"/>
                    <w:szCs w:val="24"/>
                  </w:rPr>
                  <m:t>mL</m:t>
                </m:r>
              </m:den>
            </m:f>
          </m:e>
        </m:rad>
      </m:oMath>
      <w:r w:rsidRPr="00CE0845">
        <w:rPr>
          <w:rFonts w:ascii="Times New Roman" w:hAnsi="Times New Roman"/>
          <w:sz w:val="24"/>
          <w:szCs w:val="24"/>
        </w:rPr>
        <w:t>,D</w:t>
      </w:r>
      <w:r w:rsidRPr="00CE0845">
        <w:rPr>
          <w:rFonts w:ascii="Times New Roman" w:eastAsia="仿宋_GB2312" w:hAnsi="Times New Roman"/>
          <w:sz w:val="24"/>
          <w:szCs w:val="24"/>
        </w:rPr>
        <w:t>正确。</w:t>
      </w:r>
    </w:p>
    <w:p w:rsidR="008F2E19" w:rsidRPr="00CE0845" w:rsidRDefault="008F2E19" w:rsidP="008F2E19">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03AB40C" wp14:editId="771A0074">
            <wp:extent cx="1616710" cy="1119505"/>
            <wp:effectExtent l="0" t="0" r="2540" b="4445"/>
            <wp:docPr id="176"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16710" cy="1119505"/>
                    </a:xfrm>
                    <a:prstGeom prst="rect">
                      <a:avLst/>
                    </a:prstGeom>
                    <a:noFill/>
                    <a:ln>
                      <a:noFill/>
                    </a:ln>
                  </pic:spPr>
                </pic:pic>
              </a:graphicData>
            </a:graphic>
          </wp:inline>
        </w:drawing>
      </w:r>
    </w:p>
    <w:sectPr w:rsidR="008F2E19" w:rsidRPr="00CE0845" w:rsidSect="008F2E19">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01D" w:rsidRDefault="00B0501D" w:rsidP="00A37A9A">
      <w:r>
        <w:separator/>
      </w:r>
    </w:p>
  </w:endnote>
  <w:endnote w:type="continuationSeparator" w:id="0">
    <w:p w:rsidR="00B0501D" w:rsidRDefault="00B0501D" w:rsidP="00A3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宋一_GBK">
    <w:panose1 w:val="03000509000000000000"/>
    <w:charset w:val="86"/>
    <w:family w:val="script"/>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01D" w:rsidRDefault="00B0501D" w:rsidP="00A37A9A">
      <w:r>
        <w:separator/>
      </w:r>
    </w:p>
  </w:footnote>
  <w:footnote w:type="continuationSeparator" w:id="0">
    <w:p w:rsidR="00B0501D" w:rsidRDefault="00B0501D" w:rsidP="00A37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E19"/>
    <w:rsid w:val="008F2E19"/>
    <w:rsid w:val="00A37A9A"/>
    <w:rsid w:val="00B0501D"/>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7F78C2-E535-47FF-B3DE-78CA974D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2E19"/>
    <w:rPr>
      <w:rFonts w:ascii="Calibri" w:eastAsia="宋体" w:hAnsi="NEU-BZ" w:cs="Times New Roman"/>
      <w:kern w:val="0"/>
      <w:sz w:val="23"/>
      <w:szCs w:val="23"/>
    </w:rPr>
  </w:style>
  <w:style w:type="paragraph" w:styleId="1">
    <w:name w:val="heading 1"/>
    <w:basedOn w:val="a"/>
    <w:next w:val="a"/>
    <w:link w:val="1Char"/>
    <w:uiPriority w:val="9"/>
    <w:qFormat/>
    <w:rsid w:val="008F2E1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F2E1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F2E19"/>
    <w:rPr>
      <w:rFonts w:ascii="Calibri" w:eastAsia="宋体" w:hAnsi="NEU-BZ" w:cs="Times New Roman"/>
      <w:b/>
      <w:bCs/>
      <w:kern w:val="44"/>
      <w:sz w:val="44"/>
      <w:szCs w:val="44"/>
    </w:rPr>
  </w:style>
  <w:style w:type="character" w:customStyle="1" w:styleId="2Char">
    <w:name w:val="标题 2 Char"/>
    <w:basedOn w:val="a0"/>
    <w:link w:val="2"/>
    <w:uiPriority w:val="9"/>
    <w:rsid w:val="008F2E19"/>
    <w:rPr>
      <w:rFonts w:asciiTheme="majorHAnsi" w:eastAsiaTheme="majorEastAsia" w:hAnsiTheme="majorHAnsi" w:cstheme="majorBidi"/>
      <w:b/>
      <w:bCs/>
      <w:kern w:val="0"/>
      <w:sz w:val="32"/>
      <w:szCs w:val="32"/>
    </w:rPr>
  </w:style>
  <w:style w:type="table" w:styleId="a3">
    <w:name w:val="Table Grid"/>
    <w:basedOn w:val="a1"/>
    <w:uiPriority w:val="59"/>
    <w:rsid w:val="008F2E19"/>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8F2E19"/>
    <w:pPr>
      <w:tabs>
        <w:tab w:val="center" w:pos="4513"/>
        <w:tab w:val="right" w:pos="9026"/>
      </w:tabs>
    </w:pPr>
    <w:rPr>
      <w:sz w:val="22"/>
      <w:szCs w:val="22"/>
    </w:rPr>
  </w:style>
  <w:style w:type="character" w:customStyle="1" w:styleId="Char">
    <w:name w:val="页眉 Char"/>
    <w:basedOn w:val="a0"/>
    <w:link w:val="a4"/>
    <w:uiPriority w:val="99"/>
    <w:rsid w:val="008F2E19"/>
    <w:rPr>
      <w:rFonts w:ascii="Calibri" w:eastAsia="宋体" w:hAnsi="NEU-BZ" w:cs="Times New Roman"/>
      <w:kern w:val="0"/>
      <w:sz w:val="22"/>
    </w:rPr>
  </w:style>
  <w:style w:type="paragraph" w:styleId="a5">
    <w:name w:val="footer"/>
    <w:basedOn w:val="a"/>
    <w:link w:val="Char0"/>
    <w:uiPriority w:val="99"/>
    <w:unhideWhenUsed/>
    <w:rsid w:val="008F2E19"/>
    <w:pPr>
      <w:tabs>
        <w:tab w:val="center" w:pos="4513"/>
        <w:tab w:val="right" w:pos="9026"/>
      </w:tabs>
    </w:pPr>
    <w:rPr>
      <w:sz w:val="22"/>
      <w:szCs w:val="22"/>
    </w:rPr>
  </w:style>
  <w:style w:type="character" w:customStyle="1" w:styleId="Char0">
    <w:name w:val="页脚 Char"/>
    <w:basedOn w:val="a0"/>
    <w:link w:val="a5"/>
    <w:uiPriority w:val="99"/>
    <w:rsid w:val="008F2E19"/>
    <w:rPr>
      <w:rFonts w:ascii="Calibri" w:eastAsia="宋体" w:hAnsi="NEU-BZ" w:cs="Times New Roman"/>
      <w:kern w:val="0"/>
      <w:sz w:val="22"/>
    </w:rPr>
  </w:style>
  <w:style w:type="paragraph" w:styleId="a6">
    <w:name w:val="List Paragraph"/>
    <w:basedOn w:val="a"/>
    <w:uiPriority w:val="34"/>
    <w:qFormat/>
    <w:rsid w:val="008F2E19"/>
    <w:pPr>
      <w:ind w:left="720"/>
      <w:contextualSpacing/>
    </w:pPr>
    <w:rPr>
      <w:sz w:val="22"/>
      <w:szCs w:val="22"/>
    </w:rPr>
  </w:style>
  <w:style w:type="paragraph" w:styleId="a7">
    <w:name w:val="Balloon Text"/>
    <w:basedOn w:val="a"/>
    <w:link w:val="Char1"/>
    <w:uiPriority w:val="99"/>
    <w:semiHidden/>
    <w:unhideWhenUsed/>
    <w:rsid w:val="008F2E19"/>
    <w:rPr>
      <w:rFonts w:ascii="Tahoma" w:hAnsi="Tahoma" w:cs="Tahoma"/>
      <w:sz w:val="16"/>
      <w:szCs w:val="16"/>
    </w:rPr>
  </w:style>
  <w:style w:type="character" w:customStyle="1" w:styleId="Char1">
    <w:name w:val="批注框文本 Char"/>
    <w:basedOn w:val="a0"/>
    <w:link w:val="a7"/>
    <w:uiPriority w:val="99"/>
    <w:semiHidden/>
    <w:rsid w:val="008F2E19"/>
    <w:rPr>
      <w:rFonts w:ascii="Tahoma" w:eastAsia="宋体" w:hAnsi="Tahoma" w:cs="Tahoma"/>
      <w:kern w:val="0"/>
      <w:sz w:val="16"/>
      <w:szCs w:val="16"/>
    </w:rPr>
  </w:style>
  <w:style w:type="paragraph" w:styleId="a8">
    <w:name w:val="Quote"/>
    <w:basedOn w:val="a"/>
    <w:next w:val="a"/>
    <w:link w:val="Char2"/>
    <w:uiPriority w:val="29"/>
    <w:qFormat/>
    <w:rsid w:val="008F2E19"/>
    <w:rPr>
      <w:i/>
      <w:iCs/>
      <w:color w:val="000000"/>
      <w:sz w:val="22"/>
      <w:szCs w:val="22"/>
    </w:rPr>
  </w:style>
  <w:style w:type="character" w:customStyle="1" w:styleId="Char2">
    <w:name w:val="引用 Char"/>
    <w:basedOn w:val="a0"/>
    <w:link w:val="a8"/>
    <w:uiPriority w:val="29"/>
    <w:rsid w:val="008F2E19"/>
    <w:rPr>
      <w:rFonts w:ascii="Calibri" w:eastAsia="宋体" w:hAnsi="NEU-BZ" w:cs="Times New Roman"/>
      <w:i/>
      <w:iCs/>
      <w:color w:val="000000"/>
      <w:kern w:val="0"/>
      <w:sz w:val="22"/>
    </w:rPr>
  </w:style>
  <w:style w:type="table" w:styleId="-3">
    <w:name w:val="Light Shading Accent 3"/>
    <w:basedOn w:val="a1"/>
    <w:uiPriority w:val="60"/>
    <w:rsid w:val="008F2E19"/>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8F2E19"/>
    <w:pPr>
      <w:tabs>
        <w:tab w:val="center" w:pos="4160"/>
        <w:tab w:val="right" w:pos="8300"/>
      </w:tabs>
    </w:pPr>
    <w:rPr>
      <w:sz w:val="22"/>
      <w:szCs w:val="22"/>
    </w:rPr>
  </w:style>
  <w:style w:type="character" w:customStyle="1" w:styleId="MTDisplayEquationChar">
    <w:name w:val="MTDisplayEquation Char"/>
    <w:basedOn w:val="a0"/>
    <w:link w:val="MTDisplayEquation"/>
    <w:rsid w:val="008F2E19"/>
    <w:rPr>
      <w:rFonts w:ascii="Calibri" w:eastAsia="宋体" w:hAnsi="NEU-BZ" w:cs="Times New Roman"/>
      <w:kern w:val="0"/>
      <w:sz w:val="22"/>
    </w:rPr>
  </w:style>
  <w:style w:type="character" w:customStyle="1" w:styleId="Char3">
    <w:name w:val="脚注文本 Char"/>
    <w:link w:val="a9"/>
    <w:uiPriority w:val="99"/>
    <w:semiHidden/>
    <w:rsid w:val="008F2E19"/>
    <w:rPr>
      <w:sz w:val="18"/>
      <w:szCs w:val="18"/>
    </w:rPr>
  </w:style>
  <w:style w:type="paragraph" w:styleId="a9">
    <w:name w:val="footnote text"/>
    <w:basedOn w:val="a"/>
    <w:link w:val="Char3"/>
    <w:uiPriority w:val="99"/>
    <w:semiHidden/>
    <w:unhideWhenUsed/>
    <w:rsid w:val="008F2E19"/>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8F2E19"/>
    <w:rPr>
      <w:rFonts w:ascii="Calibri" w:eastAsia="宋体" w:hAnsi="NEU-BZ" w:cs="Times New Roman"/>
      <w:kern w:val="0"/>
      <w:sz w:val="18"/>
      <w:szCs w:val="18"/>
    </w:rPr>
  </w:style>
  <w:style w:type="character" w:styleId="aa">
    <w:name w:val="footnote reference"/>
    <w:uiPriority w:val="99"/>
    <w:semiHidden/>
    <w:unhideWhenUsed/>
    <w:rsid w:val="008F2E19"/>
    <w:rPr>
      <w:vertAlign w:val="superscript"/>
    </w:rPr>
  </w:style>
  <w:style w:type="paragraph" w:customStyle="1" w:styleId="ab">
    <w:name w:val="[基本段落]"/>
    <w:basedOn w:val="ac"/>
    <w:rsid w:val="008F2E19"/>
  </w:style>
  <w:style w:type="paragraph" w:customStyle="1" w:styleId="ac">
    <w:name w:val="[系统文字]"/>
    <w:rsid w:val="008F2E19"/>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1643</Words>
  <Characters>9369</Characters>
  <Application>Microsoft Office Word</Application>
  <DocSecurity>0</DocSecurity>
  <Lines>78</Lines>
  <Paragraphs>21</Paragraphs>
  <ScaleCrop>false</ScaleCrop>
  <Company>P R C</Company>
  <LinksUpToDate>false</LinksUpToDate>
  <CharactersWithSpaces>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2026-01-08T10:43:00Z</dcterms:created>
  <dcterms:modified xsi:type="dcterms:W3CDTF">2026-03-10T06:29:00Z</dcterms:modified>
</cp:coreProperties>
</file>