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E2A" w:rsidRPr="00F961B1" w:rsidRDefault="00A80E2A" w:rsidP="00A80E2A">
      <w:pPr>
        <w:pStyle w:val="1"/>
        <w:jc w:val="center"/>
      </w:pPr>
      <w:r w:rsidRPr="00F961B1">
        <w:rPr>
          <w:noProof/>
        </w:rPr>
        <w:drawing>
          <wp:inline distT="0" distB="0" distL="0" distR="0" wp14:anchorId="1DFACC75" wp14:editId="398262FF">
            <wp:extent cx="6334760" cy="1148715"/>
            <wp:effectExtent l="0" t="0" r="8890" b="0"/>
            <wp:docPr id="1856" name="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pStyle w:val="2"/>
        <w:jc w:val="center"/>
      </w:pPr>
      <w:r w:rsidRPr="00F961B1">
        <w:t>第</w:t>
      </w:r>
      <w:r w:rsidRPr="00F961B1">
        <w:t>1</w:t>
      </w:r>
      <w:r w:rsidRPr="00F961B1">
        <w:t>讲　交变电流的产生和描述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学习目标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1.</w:t>
      </w:r>
      <w:r w:rsidRPr="00F961B1">
        <w:rPr>
          <w:rFonts w:ascii="Times New Roman" w:hAnsi="Times New Roman"/>
          <w:sz w:val="24"/>
          <w:szCs w:val="24"/>
        </w:rPr>
        <w:t>理解正弦式交变电流的产生过程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能正确书写交变电流的函数表达式。</w:t>
      </w:r>
      <w:r w:rsidRPr="00F961B1">
        <w:rPr>
          <w:rFonts w:ascii="Times New Roman" w:hAnsi="Times New Roman"/>
          <w:sz w:val="24"/>
          <w:szCs w:val="24"/>
        </w:rPr>
        <w:t xml:space="preserve"> 2.</w:t>
      </w:r>
      <w:r w:rsidRPr="00F961B1">
        <w:rPr>
          <w:rFonts w:ascii="Times New Roman" w:hAnsi="Times New Roman"/>
          <w:sz w:val="24"/>
          <w:szCs w:val="24"/>
        </w:rPr>
        <w:t>理解并掌握交变电流图像的意义。</w:t>
      </w:r>
      <w:r w:rsidRPr="00F961B1">
        <w:rPr>
          <w:rFonts w:ascii="Times New Roman" w:hAnsi="Times New Roman"/>
          <w:sz w:val="24"/>
          <w:szCs w:val="24"/>
        </w:rPr>
        <w:t xml:space="preserve"> 3.</w:t>
      </w:r>
      <w:r w:rsidRPr="00F961B1">
        <w:rPr>
          <w:rFonts w:ascii="Times New Roman" w:hAnsi="Times New Roman"/>
          <w:sz w:val="24"/>
          <w:szCs w:val="24"/>
        </w:rPr>
        <w:t>理解描述交变电流的几个物理量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会计算交变电流的有效值。</w:t>
      </w:r>
      <w:r w:rsidRPr="00F961B1">
        <w:rPr>
          <w:rFonts w:ascii="Times New Roman" w:hAnsi="Times New Roman"/>
          <w:sz w:val="24"/>
          <w:szCs w:val="24"/>
        </w:rPr>
        <w:t xml:space="preserve"> 4.</w:t>
      </w:r>
      <w:r w:rsidRPr="00F961B1">
        <w:rPr>
          <w:rFonts w:ascii="Times New Roman" w:hAnsi="Times New Roman"/>
          <w:sz w:val="24"/>
          <w:szCs w:val="24"/>
        </w:rPr>
        <w:t>正确理解交变电流的四值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并能进行有关计算。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1C96D8" wp14:editId="15D3BDE1">
            <wp:extent cx="6334760" cy="285115"/>
            <wp:effectExtent l="0" t="0" r="8890" b="635"/>
            <wp:docPr id="1857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28194E" wp14:editId="585FCADB">
            <wp:extent cx="3599180" cy="2589530"/>
            <wp:effectExtent l="0" t="0" r="1270" b="1270"/>
            <wp:docPr id="1858" name="image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DF627C5" wp14:editId="1760A635">
            <wp:extent cx="3599180" cy="3240405"/>
            <wp:effectExtent l="0" t="0" r="1270" b="0"/>
            <wp:docPr id="1859" name="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</w:t>
      </w:r>
      <w:r w:rsidRPr="00F961B1">
        <w:rPr>
          <w:rFonts w:ascii="Times New Roman" w:eastAsia="黑体" w:hAnsi="Times New Roman"/>
          <w:sz w:val="24"/>
          <w:szCs w:val="24"/>
        </w:rPr>
        <w:t>思考判断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hAnsi="Times New Roman"/>
          <w:sz w:val="24"/>
          <w:szCs w:val="24"/>
        </w:rPr>
        <w:t>矩形线圈在匀强磁场中匀速转动时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一定会产生正弦式交变电流。</w:t>
      </w:r>
      <w:r w:rsidRPr="00F961B1">
        <w:rPr>
          <w:rFonts w:ascii="Times New Roman" w:hAnsi="Times New Roman"/>
          <w:sz w:val="24"/>
          <w:szCs w:val="24"/>
        </w:rPr>
        <w:t>(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(2)</w:t>
      </w:r>
      <w:r w:rsidRPr="00F961B1">
        <w:rPr>
          <w:rFonts w:ascii="Times New Roman" w:hAnsi="Times New Roman"/>
          <w:sz w:val="24"/>
          <w:szCs w:val="24"/>
        </w:rPr>
        <w:t>线圈在磁场中转动的过程中穿过线圈的磁通量最大时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产生的感应电动势也最大。</w:t>
      </w:r>
      <w:r w:rsidRPr="00F961B1">
        <w:rPr>
          <w:rFonts w:ascii="Times New Roman" w:hAnsi="Times New Roman"/>
          <w:sz w:val="24"/>
          <w:szCs w:val="24"/>
        </w:rPr>
        <w:t>(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</w:t>
      </w:r>
      <w:r w:rsidR="005E21E9">
        <w:rPr>
          <w:rFonts w:ascii="Times New Roman" w:hAnsi="Times New Roman"/>
          <w:sz w:val="24"/>
          <w:szCs w:val="24"/>
        </w:rPr>
        <w:t>3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交流电器设备上所标的电压和电流值是交变电流的有效值。</w:t>
      </w:r>
      <w:r w:rsidRPr="00F961B1">
        <w:rPr>
          <w:rFonts w:ascii="Times New Roman" w:hAnsi="Times New Roman"/>
          <w:sz w:val="24"/>
          <w:szCs w:val="24"/>
        </w:rPr>
        <w:t>(√)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</w:t>
      </w:r>
      <w:r w:rsidR="005E21E9">
        <w:rPr>
          <w:rFonts w:ascii="Times New Roman" w:hAnsi="Times New Roman"/>
          <w:sz w:val="24"/>
          <w:szCs w:val="24"/>
        </w:rPr>
        <w:t>4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我国使用的交变电流周期是</w:t>
      </w:r>
      <w:r w:rsidRPr="00F961B1">
        <w:rPr>
          <w:rFonts w:ascii="Times New Roman" w:hAnsi="Times New Roman"/>
          <w:sz w:val="24"/>
          <w:szCs w:val="24"/>
        </w:rPr>
        <w:t>0.02 s,</w:t>
      </w:r>
      <w:r w:rsidRPr="00F961B1">
        <w:rPr>
          <w:rFonts w:ascii="Times New Roman" w:hAnsi="Times New Roman"/>
          <w:sz w:val="24"/>
          <w:szCs w:val="24"/>
        </w:rPr>
        <w:t>电流方向每秒改变</w:t>
      </w:r>
      <w:r w:rsidRPr="00F961B1">
        <w:rPr>
          <w:rFonts w:ascii="Times New Roman" w:hAnsi="Times New Roman"/>
          <w:sz w:val="24"/>
          <w:szCs w:val="24"/>
        </w:rPr>
        <w:t>100</w:t>
      </w:r>
      <w:r w:rsidRPr="00F961B1">
        <w:rPr>
          <w:rFonts w:ascii="Times New Roman" w:hAnsi="Times New Roman"/>
          <w:sz w:val="24"/>
          <w:szCs w:val="24"/>
        </w:rPr>
        <w:t>次。</w:t>
      </w:r>
      <w:r w:rsidRPr="00F961B1">
        <w:rPr>
          <w:rFonts w:ascii="Times New Roman" w:hAnsi="Times New Roman"/>
          <w:sz w:val="24"/>
          <w:szCs w:val="24"/>
        </w:rPr>
        <w:t>(√)</w:t>
      </w:r>
    </w:p>
    <w:p w:rsidR="00A80E2A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</w:t>
      </w:r>
      <w:r w:rsidRPr="00F961B1">
        <w:rPr>
          <w:rFonts w:ascii="Times New Roman" w:hAnsi="Times New Roman"/>
          <w:sz w:val="24"/>
          <w:szCs w:val="24"/>
        </w:rPr>
        <w:t>某交流发电机的线圈在匀强磁场中匀速转动时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穿过线圈的磁通量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</w:rPr>
        <w:t>随时间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变化的关系如图所示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1D4F99F" wp14:editId="127935B6">
            <wp:extent cx="1221740" cy="862965"/>
            <wp:effectExtent l="0" t="0" r="0" b="0"/>
            <wp:docPr id="1862" name="image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hAnsi="Times New Roman"/>
          <w:sz w:val="24"/>
          <w:szCs w:val="24"/>
        </w:rPr>
        <w:t>时刻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线圈平面与中性面平行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B.1 s</w:t>
      </w:r>
      <w:r w:rsidRPr="00F961B1">
        <w:rPr>
          <w:rFonts w:ascii="Times New Roman" w:hAnsi="Times New Roman"/>
          <w:sz w:val="24"/>
          <w:szCs w:val="24"/>
        </w:rPr>
        <w:t>内线圈中感应电流方向改变</w:t>
      </w:r>
      <w:r w:rsidRPr="00F961B1">
        <w:rPr>
          <w:rFonts w:ascii="Times New Roman" w:hAnsi="Times New Roman"/>
          <w:sz w:val="24"/>
          <w:szCs w:val="24"/>
        </w:rPr>
        <w:t>50</w:t>
      </w:r>
      <w:r w:rsidRPr="00F961B1">
        <w:rPr>
          <w:rFonts w:ascii="Times New Roman" w:hAnsi="Times New Roman"/>
          <w:sz w:val="24"/>
          <w:szCs w:val="24"/>
        </w:rPr>
        <w:t>次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=0.015 s</w:t>
      </w:r>
      <w:r w:rsidRPr="00F961B1">
        <w:rPr>
          <w:rFonts w:ascii="Times New Roman" w:hAnsi="Times New Roman"/>
          <w:sz w:val="24"/>
          <w:szCs w:val="24"/>
        </w:rPr>
        <w:t>时刻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线圈中的感应电流最大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=0.01 s</w:t>
      </w:r>
      <w:r w:rsidRPr="00F961B1">
        <w:rPr>
          <w:rFonts w:ascii="Times New Roman" w:hAnsi="Times New Roman"/>
          <w:sz w:val="24"/>
          <w:szCs w:val="24"/>
        </w:rPr>
        <w:t>时刻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图像的切线斜率为</w:t>
      </w:r>
      <w:r w:rsidRPr="00F961B1">
        <w:rPr>
          <w:rFonts w:ascii="Times New Roman" w:hAnsi="Times New Roman"/>
          <w:sz w:val="24"/>
          <w:szCs w:val="24"/>
        </w:rPr>
        <w:t>40π Wb/s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D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F0E3ECA" wp14:editId="708BA3A5">
            <wp:extent cx="6334760" cy="285115"/>
            <wp:effectExtent l="0" t="0" r="8890" b="635"/>
            <wp:docPr id="1863" name="image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考点一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正弦式交变电流的产生及变化规律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 xml:space="preserve"> </w:t>
      </w:r>
      <w:r w:rsidRPr="00F961B1">
        <w:rPr>
          <w:rFonts w:ascii="Times New Roman" w:eastAsia="黑体" w:hAnsi="Times New Roman"/>
          <w:sz w:val="24"/>
          <w:szCs w:val="24"/>
        </w:rPr>
        <w:t>交变电流的变化规律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>线圈从中性面位置开始计时</w:t>
      </w:r>
      <w:r w:rsidRPr="00F961B1">
        <w:rPr>
          <w:rFonts w:ascii="Times New Roman" w:hAnsi="Times New Roman"/>
          <w:sz w:val="24"/>
          <w:szCs w:val="24"/>
        </w:rPr>
        <w:t>)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256"/>
        <w:gridCol w:w="3690"/>
        <w:gridCol w:w="4242"/>
      </w:tblGrid>
      <w:tr w:rsidR="00A80E2A" w:rsidRPr="00F961B1" w:rsidTr="008942C1">
        <w:trPr>
          <w:trHeight w:val="638"/>
          <w:jc w:val="center"/>
        </w:trPr>
        <w:tc>
          <w:tcPr>
            <w:tcW w:w="1107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  <w:tl2br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 xml:space="preserve">　　规律</w:t>
            </w:r>
          </w:p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 xml:space="preserve">物理量　　</w:t>
            </w:r>
          </w:p>
        </w:tc>
        <w:tc>
          <w:tcPr>
            <w:tcW w:w="1811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函数表达式</w:t>
            </w:r>
          </w:p>
        </w:tc>
        <w:tc>
          <w:tcPr>
            <w:tcW w:w="2082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图像</w:t>
            </w:r>
          </w:p>
        </w:tc>
      </w:tr>
      <w:tr w:rsidR="00A80E2A" w:rsidRPr="00F961B1" w:rsidTr="008942C1">
        <w:trPr>
          <w:trHeight w:val="950"/>
          <w:jc w:val="center"/>
        </w:trPr>
        <w:tc>
          <w:tcPr>
            <w:tcW w:w="1107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lastRenderedPageBreak/>
              <w:t>磁通量</w:t>
            </w:r>
          </w:p>
        </w:tc>
        <w:tc>
          <w:tcPr>
            <w:tcW w:w="18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Φ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Φ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 xml:space="preserve">cos 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ωt</w:t>
            </w:r>
          </w:p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BS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 xml:space="preserve">cos 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ωt</w:t>
            </w:r>
          </w:p>
        </w:tc>
        <w:tc>
          <w:tcPr>
            <w:tcW w:w="20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811F018" wp14:editId="2334AC00">
                  <wp:extent cx="862965" cy="541020"/>
                  <wp:effectExtent l="0" t="0" r="0" b="0"/>
                  <wp:docPr id="1864" name="image3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E2A" w:rsidRPr="00F961B1" w:rsidTr="008942C1">
        <w:trPr>
          <w:trHeight w:val="903"/>
          <w:jc w:val="center"/>
        </w:trPr>
        <w:tc>
          <w:tcPr>
            <w:tcW w:w="1107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电动势</w:t>
            </w:r>
          </w:p>
        </w:tc>
        <w:tc>
          <w:tcPr>
            <w:tcW w:w="18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 xml:space="preserve">sin 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ωt</w:t>
            </w:r>
          </w:p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nωBS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 xml:space="preserve">sin 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ωt</w:t>
            </w:r>
          </w:p>
        </w:tc>
        <w:tc>
          <w:tcPr>
            <w:tcW w:w="20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6B74954" wp14:editId="3084E060">
                  <wp:extent cx="862965" cy="504825"/>
                  <wp:effectExtent l="0" t="0" r="0" b="9525"/>
                  <wp:docPr id="1865" name="image3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E2A" w:rsidRPr="00F961B1" w:rsidTr="008942C1">
        <w:trPr>
          <w:trHeight w:val="911"/>
          <w:jc w:val="center"/>
        </w:trPr>
        <w:tc>
          <w:tcPr>
            <w:tcW w:w="1107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电压</w:t>
            </w:r>
          </w:p>
        </w:tc>
        <w:tc>
          <w:tcPr>
            <w:tcW w:w="18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 xml:space="preserve">sin 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ωt</w:t>
            </w:r>
          </w:p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R+r</m:t>
                  </m:r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 xml:space="preserve">sin 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ωt</w:t>
            </w:r>
          </w:p>
        </w:tc>
        <w:tc>
          <w:tcPr>
            <w:tcW w:w="20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4A099F0" wp14:editId="503E8EF0">
                  <wp:extent cx="862965" cy="504825"/>
                  <wp:effectExtent l="0" t="0" r="0" b="9525"/>
                  <wp:docPr id="1868" name="image3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E2A" w:rsidRPr="00F961B1" w:rsidTr="008942C1">
        <w:trPr>
          <w:trHeight w:val="936"/>
          <w:jc w:val="center"/>
        </w:trPr>
        <w:tc>
          <w:tcPr>
            <w:tcW w:w="1107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电流</w:t>
            </w:r>
          </w:p>
        </w:tc>
        <w:tc>
          <w:tcPr>
            <w:tcW w:w="1811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 xml:space="preserve">sin 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ωt</w:t>
            </w:r>
          </w:p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R+r</m:t>
                  </m:r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 xml:space="preserve">sin 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ωt</w:t>
            </w:r>
          </w:p>
        </w:tc>
        <w:tc>
          <w:tcPr>
            <w:tcW w:w="2082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AFE65AE" wp14:editId="5C8F8B8B">
                  <wp:extent cx="789940" cy="541020"/>
                  <wp:effectExtent l="0" t="0" r="0" b="0"/>
                  <wp:docPr id="1871" name="image3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角度</w:t>
      </w: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E92A57" wp14:editId="510A1316">
            <wp:extent cx="146050" cy="146050"/>
            <wp:effectExtent l="0" t="0" r="6350" b="6350"/>
            <wp:docPr id="1872" name="image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正弦式交变电流的产生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1 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)(2026·</w:t>
      </w:r>
      <w:r w:rsidRPr="00F961B1">
        <w:rPr>
          <w:rFonts w:ascii="Times New Roman" w:eastAsia="楷体_GB2312" w:hAnsi="Times New Roman"/>
          <w:sz w:val="24"/>
          <w:szCs w:val="24"/>
        </w:rPr>
        <w:t>河北保定高三期末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某自行车安装有发电照明系统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发电装置示意图如图所示。车轮带动线圈沿逆时针方向匀速转动从而产生交变电流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hAnsi="Times New Roman"/>
          <w:sz w:val="24"/>
          <w:szCs w:val="24"/>
        </w:rPr>
        <w:t>时刻线圈与磁场方向平行。两磁极间的磁场可视为匀强磁场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A8B17C6" wp14:editId="151BC62C">
            <wp:extent cx="1148715" cy="1045845"/>
            <wp:effectExtent l="0" t="0" r="0" b="1905"/>
            <wp:docPr id="1873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9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hAnsi="Times New Roman"/>
          <w:sz w:val="24"/>
          <w:szCs w:val="24"/>
        </w:rPr>
        <w:t>时刻线圈中的电流最大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转过</w:t>
      </w:r>
      <w:r w:rsidRPr="00F961B1">
        <w:rPr>
          <w:rFonts w:ascii="Times New Roman" w:hAnsi="Times New Roman"/>
          <w:sz w:val="24"/>
          <w:szCs w:val="24"/>
        </w:rPr>
        <w:t>90°</w:t>
      </w:r>
      <w:r w:rsidRPr="00F961B1">
        <w:rPr>
          <w:rFonts w:ascii="Times New Roman" w:hAnsi="Times New Roman"/>
          <w:sz w:val="24"/>
          <w:szCs w:val="24"/>
        </w:rPr>
        <w:t>时线圈中的电流最大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hAnsi="Times New Roman"/>
          <w:sz w:val="24"/>
          <w:szCs w:val="24"/>
        </w:rPr>
        <w:t>时刻线圈中的电流方向由</w:t>
      </w:r>
      <w:r w:rsidRPr="00F961B1">
        <w:rPr>
          <w:rFonts w:ascii="Times New Roman" w:hAnsi="Times New Roman"/>
          <w:i/>
          <w:sz w:val="24"/>
          <w:szCs w:val="24"/>
        </w:rPr>
        <w:t>C</w:t>
      </w:r>
      <w:r w:rsidRPr="00F961B1">
        <w:rPr>
          <w:rFonts w:ascii="Times New Roman" w:hAnsi="Times New Roman"/>
          <w:sz w:val="24"/>
          <w:szCs w:val="24"/>
        </w:rPr>
        <w:t>指向</w:t>
      </w:r>
      <w:r w:rsidRPr="00F961B1">
        <w:rPr>
          <w:rFonts w:ascii="Times New Roman" w:hAnsi="Times New Roman"/>
          <w:i/>
          <w:sz w:val="24"/>
          <w:szCs w:val="24"/>
        </w:rPr>
        <w:t>D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hAnsi="Times New Roman"/>
          <w:sz w:val="24"/>
          <w:szCs w:val="24"/>
        </w:rPr>
        <w:t>时刻线圈中的电流方向由</w:t>
      </w:r>
      <w:r w:rsidRPr="00F961B1">
        <w:rPr>
          <w:rFonts w:ascii="Times New Roman" w:hAnsi="Times New Roman"/>
          <w:i/>
          <w:sz w:val="24"/>
          <w:szCs w:val="24"/>
        </w:rPr>
        <w:t>D</w:t>
      </w:r>
      <w:r w:rsidRPr="00F961B1">
        <w:rPr>
          <w:rFonts w:ascii="Times New Roman" w:hAnsi="Times New Roman"/>
          <w:sz w:val="24"/>
          <w:szCs w:val="24"/>
        </w:rPr>
        <w:t>指向</w:t>
      </w:r>
      <w:r w:rsidRPr="00F961B1">
        <w:rPr>
          <w:rFonts w:ascii="Times New Roman" w:hAnsi="Times New Roman"/>
          <w:i/>
          <w:sz w:val="24"/>
          <w:szCs w:val="24"/>
        </w:rPr>
        <w:t>C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AD</w:t>
      </w:r>
    </w:p>
    <w:p w:rsidR="00A80E2A" w:rsidRPr="00F961B1" w:rsidRDefault="00A80E2A" w:rsidP="00A80E2A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eastAsia="仿宋_GB2312" w:hAnsi="Times New Roman"/>
          <w:sz w:val="24"/>
          <w:szCs w:val="24"/>
        </w:rPr>
        <w:t>时刻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线圈位于与中性面垂直的位置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通过线圈的磁通量最小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磁通量变化率最大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感应电动势最大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此时电流最大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线圈转过</w:t>
      </w:r>
      <w:r w:rsidRPr="00F961B1">
        <w:rPr>
          <w:rFonts w:ascii="Times New Roman" w:hAnsi="Times New Roman"/>
          <w:sz w:val="24"/>
          <w:szCs w:val="24"/>
        </w:rPr>
        <w:t>90°</w:t>
      </w:r>
      <w:r w:rsidRPr="00F961B1">
        <w:rPr>
          <w:rFonts w:ascii="Times New Roman" w:eastAsia="仿宋_GB2312" w:hAnsi="Times New Roman"/>
          <w:sz w:val="24"/>
          <w:szCs w:val="24"/>
        </w:rPr>
        <w:t>后位于中性面位置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通过线圈的磁通量最大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磁通量变化率最小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感应电动势为零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此时线圈中没有感应电流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eastAsia="仿宋_GB2312" w:hAnsi="Times New Roman"/>
          <w:sz w:val="24"/>
          <w:szCs w:val="24"/>
        </w:rPr>
        <w:t>时刻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eastAsia="仿宋_GB2312" w:hAnsi="Times New Roman"/>
          <w:sz w:val="24"/>
          <w:szCs w:val="24"/>
        </w:rPr>
        <w:t>边的速度方向竖直向下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CD</w:t>
      </w:r>
      <w:r w:rsidRPr="00F961B1">
        <w:rPr>
          <w:rFonts w:ascii="Times New Roman" w:eastAsia="仿宋_GB2312" w:hAnsi="Times New Roman"/>
          <w:sz w:val="24"/>
          <w:szCs w:val="24"/>
        </w:rPr>
        <w:t>边的速度方向竖直向上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由右手定则知此时电流的方向为</w:t>
      </w:r>
      <w:r w:rsidRPr="00F961B1">
        <w:rPr>
          <w:rFonts w:ascii="Times New Roman" w:hAnsi="Times New Roman"/>
          <w:i/>
          <w:sz w:val="24"/>
          <w:szCs w:val="24"/>
        </w:rPr>
        <w:t>D</w:t>
      </w:r>
      <w:r w:rsidRPr="002A027F">
        <w:rPr>
          <w:rFonts w:asciiTheme="majorEastAsia" w:eastAsiaTheme="majorEastAsia" w:hAnsiTheme="majorEastAsia"/>
          <w:sz w:val="24"/>
          <w:szCs w:val="24"/>
        </w:rPr>
        <w:t>→</w:t>
      </w:r>
      <w:r w:rsidRPr="00F961B1">
        <w:rPr>
          <w:rFonts w:ascii="Times New Roman" w:hAnsi="Times New Roman"/>
          <w:i/>
          <w:sz w:val="24"/>
          <w:szCs w:val="24"/>
        </w:rPr>
        <w:t>C</w:t>
      </w:r>
      <w:r w:rsidRPr="002A027F">
        <w:rPr>
          <w:rFonts w:asciiTheme="majorEastAsia" w:eastAsiaTheme="majorEastAsia" w:hAnsiTheme="majorEastAsia"/>
          <w:sz w:val="24"/>
          <w:szCs w:val="24"/>
        </w:rPr>
        <w:t>→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2A027F">
        <w:rPr>
          <w:rFonts w:asciiTheme="majorEastAsia" w:eastAsiaTheme="majorEastAsia" w:hAnsiTheme="majorEastAsia"/>
          <w:sz w:val="24"/>
          <w:szCs w:val="24"/>
        </w:rPr>
        <w:t>→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2A027F">
        <w:rPr>
          <w:rFonts w:asciiTheme="majorEastAsia" w:eastAsiaTheme="majorEastAsia" w:hAnsiTheme="majorEastAsia"/>
          <w:sz w:val="24"/>
          <w:szCs w:val="24"/>
        </w:rPr>
        <w:t>→</w:t>
      </w:r>
      <w:r w:rsidRPr="00F961B1">
        <w:rPr>
          <w:rFonts w:ascii="Times New Roman" w:hAnsi="Times New Roman"/>
          <w:i/>
          <w:sz w:val="24"/>
          <w:szCs w:val="24"/>
        </w:rPr>
        <w:t>D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角度</w:t>
      </w: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8E4526" wp14:editId="1DFFA15E">
            <wp:extent cx="146050" cy="146050"/>
            <wp:effectExtent l="0" t="0" r="6350" b="6350"/>
            <wp:docPr id="1874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0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正弦式交变电流的变化规律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eastAsia="楷体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(2026·</w:t>
      </w:r>
      <w:r w:rsidR="005E21E9">
        <w:rPr>
          <w:rFonts w:ascii="Times New Roman" w:eastAsia="楷体_GB2312" w:hAnsi="Times New Roman" w:hint="eastAsia"/>
          <w:sz w:val="24"/>
          <w:szCs w:val="24"/>
        </w:rPr>
        <w:t>云南</w:t>
      </w:r>
      <w:r w:rsidR="005E21E9">
        <w:rPr>
          <w:rFonts w:ascii="Times New Roman" w:eastAsia="楷体_GB2312" w:hAnsi="Times New Roman"/>
          <w:sz w:val="24"/>
          <w:szCs w:val="24"/>
        </w:rPr>
        <w:t>红</w:t>
      </w:r>
      <w:r w:rsidR="005E21E9">
        <w:rPr>
          <w:rFonts w:ascii="Times New Roman" w:eastAsia="楷体_GB2312" w:hAnsi="Times New Roman" w:hint="eastAsia"/>
          <w:sz w:val="24"/>
          <w:szCs w:val="24"/>
        </w:rPr>
        <w:t>河</w:t>
      </w:r>
      <w:r w:rsidR="005E21E9">
        <w:rPr>
          <w:rFonts w:ascii="Times New Roman" w:eastAsia="楷体_GB2312" w:hAnsi="Times New Roman"/>
          <w:sz w:val="24"/>
          <w:szCs w:val="24"/>
        </w:rPr>
        <w:t>州一中</w:t>
      </w:r>
      <w:r w:rsidRPr="00F961B1">
        <w:rPr>
          <w:rFonts w:ascii="Times New Roman" w:eastAsia="楷体_GB2312" w:hAnsi="Times New Roman"/>
          <w:sz w:val="24"/>
          <w:szCs w:val="24"/>
        </w:rPr>
        <w:t>高三月考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如图甲所示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匝数为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</w:rPr>
        <w:t>的闭合矩形线圈</w:t>
      </w:r>
      <w:r w:rsidRPr="00F961B1">
        <w:rPr>
          <w:rFonts w:ascii="Times New Roman" w:hAnsi="Times New Roman"/>
          <w:i/>
          <w:sz w:val="24"/>
          <w:szCs w:val="24"/>
        </w:rPr>
        <w:t>abcd</w:t>
      </w:r>
      <w:r w:rsidRPr="00F961B1">
        <w:rPr>
          <w:rFonts w:ascii="Times New Roman" w:hAnsi="Times New Roman"/>
          <w:sz w:val="24"/>
          <w:szCs w:val="24"/>
        </w:rPr>
        <w:t>处于磁感应强度大小为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的匀强磁场中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绕着与磁场垂直且与线圈共面的固定轴</w:t>
      </w:r>
      <w:r w:rsidRPr="00F961B1">
        <w:rPr>
          <w:rFonts w:ascii="Times New Roman" w:hAnsi="Times New Roman"/>
          <w:i/>
          <w:sz w:val="24"/>
          <w:szCs w:val="24"/>
        </w:rPr>
        <w:t>OO'</w:t>
      </w:r>
      <w:r w:rsidRPr="00F961B1">
        <w:rPr>
          <w:rFonts w:ascii="Times New Roman" w:hAnsi="Times New Roman"/>
          <w:sz w:val="24"/>
          <w:szCs w:val="24"/>
        </w:rPr>
        <w:t>以角速度</w:t>
      </w:r>
      <w:r w:rsidRPr="00F961B1">
        <w:rPr>
          <w:rFonts w:ascii="Times New Roman" w:hAnsi="Times New Roman"/>
          <w:i/>
          <w:sz w:val="24"/>
          <w:szCs w:val="24"/>
        </w:rPr>
        <w:t>ω</w:t>
      </w:r>
      <w:r w:rsidRPr="00F961B1">
        <w:rPr>
          <w:rFonts w:ascii="Times New Roman" w:hAnsi="Times New Roman"/>
          <w:sz w:val="24"/>
          <w:szCs w:val="24"/>
        </w:rPr>
        <w:t>匀速转动。线圈的</w:t>
      </w:r>
      <w:r w:rsidRPr="00F961B1">
        <w:rPr>
          <w:rFonts w:ascii="Times New Roman" w:hAnsi="Times New Roman"/>
          <w:i/>
          <w:sz w:val="24"/>
          <w:szCs w:val="24"/>
        </w:rPr>
        <w:t>ad</w:t>
      </w:r>
      <w:r w:rsidRPr="00F961B1">
        <w:rPr>
          <w:rFonts w:ascii="Times New Roman" w:hAnsi="Times New Roman"/>
          <w:sz w:val="24"/>
          <w:szCs w:val="24"/>
        </w:rPr>
        <w:t>边长为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hAnsi="Times New Roman"/>
          <w:sz w:val="24"/>
          <w:szCs w:val="24"/>
        </w:rPr>
        <w:t>边长为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。线圈经过某位置时开始计时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通过线圈的磁通量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</w:rPr>
        <w:t>随时间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的变化规律如图乙所示。下列说法正确的是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2DE4F77" wp14:editId="559B6A89">
            <wp:extent cx="2523490" cy="1404620"/>
            <wp:effectExtent l="0" t="0" r="0" b="5080"/>
            <wp:docPr id="1875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时刻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线圈中产生的感应电动势的瞬时值大小为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NωBL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时刻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穿过线圈的磁通量的变化率大小为</w:t>
      </w:r>
      <w:r w:rsidRPr="00F961B1">
        <w:rPr>
          <w:rFonts w:ascii="Times New Roman" w:hAnsi="Times New Roman"/>
          <w:i/>
          <w:sz w:val="24"/>
          <w:szCs w:val="24"/>
        </w:rPr>
        <w:t>ωBL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时刻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线圈平面与中性面垂直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sz w:val="24"/>
          <w:szCs w:val="24"/>
        </w:rPr>
        <w:t>时刻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穿过线圈的磁通量大小为</w:t>
      </w:r>
      <w:r w:rsidRPr="00F961B1">
        <w:rPr>
          <w:rFonts w:ascii="Times New Roman" w:hAnsi="Times New Roman"/>
          <w:i/>
          <w:sz w:val="24"/>
          <w:szCs w:val="24"/>
        </w:rPr>
        <w:t>NBL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线圈经过中性面时磁通量最大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由题图乙可知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线圈经过中性面时开始计时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线圈中产生的感应电动势的瞬时值表达式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ωt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其中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NωBL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ω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NωBL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sin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由题图乙可知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时刻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线圈中产生的感应电动势的瞬时值大小为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NωBL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时刻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</w:rPr>
        <w:t>=0,</w:t>
      </w:r>
      <w:r w:rsidRPr="00F961B1">
        <w:rPr>
          <w:rFonts w:ascii="Times New Roman" w:eastAsia="仿宋_GB2312" w:hAnsi="Times New Roman"/>
          <w:sz w:val="24"/>
          <w:szCs w:val="24"/>
        </w:rPr>
        <w:t>线圈平面与磁场平行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有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NBωL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又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联立解得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ωBL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时刻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穿过线圈的磁通量最大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线圈平面与中性面重合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eastAsia="仿宋_GB2312" w:hAnsi="Times New Roman"/>
          <w:sz w:val="24"/>
          <w:szCs w:val="24"/>
        </w:rPr>
        <w:t>时刻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穿过线圈的磁通量大小为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52EF99" wp14:editId="76BE94A6">
            <wp:extent cx="650875" cy="146050"/>
            <wp:effectExtent l="0" t="0" r="0" b="6350"/>
            <wp:docPr id="1898" name="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2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书写交变电流瞬时值表达式的技巧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hAnsi="Times New Roman"/>
          <w:sz w:val="24"/>
          <w:szCs w:val="24"/>
        </w:rPr>
        <w:t>确定正弦式交变电流的峰值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根据已知图像读出或由公式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nωBS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求出相应峰值。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(2)</w:t>
      </w:r>
      <w:r w:rsidRPr="00F961B1">
        <w:rPr>
          <w:rFonts w:ascii="Times New Roman" w:hAnsi="Times New Roman"/>
          <w:sz w:val="24"/>
          <w:szCs w:val="24"/>
        </w:rPr>
        <w:t>明确线圈的初始位置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找出对应的函数关系式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宋体" w:hAnsi="宋体" w:cs="宋体" w:hint="eastAsia"/>
          <w:sz w:val="24"/>
          <w:szCs w:val="24"/>
        </w:rPr>
        <w:t>①</w:t>
      </w:r>
      <w:r w:rsidRPr="00F961B1">
        <w:rPr>
          <w:rFonts w:ascii="Times New Roman" w:hAnsi="Times New Roman"/>
          <w:sz w:val="24"/>
          <w:szCs w:val="24"/>
        </w:rPr>
        <w:t>线圈从中性面位置开始计时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图像为正弦函数图像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函数表达式为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 xml:space="preserve">sin </w:t>
      </w:r>
      <w:r w:rsidRPr="00F961B1">
        <w:rPr>
          <w:rFonts w:ascii="Times New Roman" w:hAnsi="Times New Roman"/>
          <w:i/>
          <w:sz w:val="24"/>
          <w:szCs w:val="24"/>
        </w:rPr>
        <w:t>ωt</w:t>
      </w:r>
      <w:r w:rsidRPr="00F961B1">
        <w:rPr>
          <w:rFonts w:ascii="Times New Roman" w:hAnsi="Times New Roman"/>
          <w:sz w:val="24"/>
          <w:szCs w:val="24"/>
        </w:rPr>
        <w:t>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宋体" w:hAnsi="宋体" w:cs="宋体" w:hint="eastAsia"/>
          <w:sz w:val="24"/>
          <w:szCs w:val="24"/>
        </w:rPr>
        <w:t>②</w:t>
      </w:r>
      <w:r w:rsidRPr="00F961B1">
        <w:rPr>
          <w:rFonts w:ascii="Times New Roman" w:hAnsi="Times New Roman"/>
          <w:sz w:val="24"/>
          <w:szCs w:val="24"/>
        </w:rPr>
        <w:t>线圈从垂直于中性面的位置开始计时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图像为余弦函数图像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函数表达式为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 xml:space="preserve">cos </w:t>
      </w:r>
      <w:r w:rsidRPr="00F961B1">
        <w:rPr>
          <w:rFonts w:ascii="Times New Roman" w:hAnsi="Times New Roman"/>
          <w:i/>
          <w:sz w:val="24"/>
          <w:szCs w:val="24"/>
        </w:rPr>
        <w:t>ωt</w:t>
      </w:r>
      <w:r w:rsidRPr="00F961B1">
        <w:rPr>
          <w:rFonts w:ascii="Times New Roman" w:hAnsi="Times New Roman"/>
          <w:sz w:val="24"/>
          <w:szCs w:val="24"/>
        </w:rPr>
        <w:t>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考点二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交变电流的有效值的计算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</w:t>
      </w:r>
      <w:r w:rsidRPr="00F961B1">
        <w:rPr>
          <w:rFonts w:ascii="Times New Roman" w:eastAsia="黑体" w:hAnsi="Times New Roman"/>
          <w:sz w:val="24"/>
          <w:szCs w:val="24"/>
        </w:rPr>
        <w:t>正弦式交变电流的有效值的计算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F961B1">
        <w:rPr>
          <w:rFonts w:ascii="Times New Roman" w:hAnsi="Times New Roman"/>
          <w:sz w:val="24"/>
          <w:szCs w:val="24"/>
        </w:rPr>
        <w:t>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</w:t>
      </w:r>
      <w:r w:rsidRPr="00F961B1">
        <w:rPr>
          <w:rFonts w:ascii="Times New Roman" w:eastAsia="黑体" w:hAnsi="Times New Roman"/>
          <w:sz w:val="24"/>
          <w:szCs w:val="24"/>
        </w:rPr>
        <w:t>非正弦式交变电流的有效值的计算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hAnsi="Times New Roman"/>
          <w:sz w:val="24"/>
          <w:szCs w:val="24"/>
        </w:rPr>
        <w:t>根据电流的热效应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抓住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hAnsi="Times New Roman"/>
          <w:sz w:val="24"/>
          <w:szCs w:val="24"/>
        </w:rPr>
        <w:t>三同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hAnsi="Times New Roman"/>
          <w:sz w:val="24"/>
          <w:szCs w:val="24"/>
        </w:rPr>
        <w:t>: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hAnsi="Times New Roman"/>
          <w:sz w:val="24"/>
          <w:szCs w:val="24"/>
        </w:rPr>
        <w:t>相同时间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hAnsi="Times New Roman"/>
          <w:sz w:val="24"/>
          <w:szCs w:val="24"/>
        </w:rPr>
        <w:t>内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hAnsi="Times New Roman"/>
          <w:sz w:val="24"/>
          <w:szCs w:val="24"/>
        </w:rPr>
        <w:t>相同电阻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hAnsi="Times New Roman"/>
          <w:sz w:val="24"/>
          <w:szCs w:val="24"/>
        </w:rPr>
        <w:t>上产生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hAnsi="Times New Roman"/>
          <w:sz w:val="24"/>
          <w:szCs w:val="24"/>
        </w:rPr>
        <w:t>相同热量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利用公式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Rt</w:t>
      </w:r>
      <w:r w:rsidRPr="00F961B1">
        <w:rPr>
          <w:rFonts w:ascii="Times New Roman" w:hAnsi="Times New Roman"/>
          <w:sz w:val="24"/>
          <w:szCs w:val="24"/>
        </w:rPr>
        <w:t>和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可分别求出一个周期内产生的热量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即得电流和电压的有效值。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(2)</w:t>
      </w:r>
      <w:r w:rsidRPr="00F961B1">
        <w:rPr>
          <w:rFonts w:ascii="Times New Roman" w:hAnsi="Times New Roman"/>
          <w:sz w:val="24"/>
          <w:szCs w:val="24"/>
        </w:rPr>
        <w:t>若交变电流的图像部分是正弦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>或余弦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图线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其中的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周期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>必须是从零至最大值或从最大值至零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和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周期部分可直接应用正弦式交变电流有效值与最大值间的关系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F961B1">
        <w:rPr>
          <w:rFonts w:ascii="Times New Roman" w:hAnsi="Times New Roman"/>
          <w:sz w:val="24"/>
          <w:szCs w:val="24"/>
        </w:rPr>
        <w:t>求解。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lastRenderedPageBreak/>
        <w:t>例</w:t>
      </w:r>
      <w:r w:rsidRPr="00F961B1">
        <w:rPr>
          <w:rFonts w:ascii="Times New Roman" w:hAnsi="Times New Roman"/>
          <w:sz w:val="24"/>
          <w:szCs w:val="24"/>
        </w:rPr>
        <w:t>3</w:t>
      </w:r>
      <w:r w:rsidRPr="00F961B1">
        <w:rPr>
          <w:rFonts w:ascii="Times New Roman" w:eastAsia="楷体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(2025·</w:t>
      </w:r>
      <w:r w:rsidRPr="00F961B1">
        <w:rPr>
          <w:rFonts w:ascii="Times New Roman" w:eastAsia="楷体_GB2312" w:hAnsi="Times New Roman"/>
          <w:sz w:val="24"/>
          <w:szCs w:val="24"/>
        </w:rPr>
        <w:t>山东卷</w:t>
      </w:r>
      <w:r w:rsidRPr="00F961B1">
        <w:rPr>
          <w:rFonts w:ascii="Times New Roman" w:hAnsi="Times New Roman"/>
          <w:sz w:val="24"/>
          <w:szCs w:val="24"/>
        </w:rPr>
        <w:t>,7)</w:t>
      </w:r>
      <w:r w:rsidRPr="00F961B1">
        <w:rPr>
          <w:rFonts w:ascii="Times New Roman" w:hAnsi="Times New Roman"/>
          <w:sz w:val="24"/>
          <w:szCs w:val="24"/>
        </w:rPr>
        <w:t>如图为一种交流发电装置的示意图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长度为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、间距为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的两平行金属电极固定在同一水平面内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两电极之间的区域</w:t>
      </w:r>
      <w:r w:rsidRPr="00310D97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F961B1">
        <w:rPr>
          <w:rFonts w:ascii="Times New Roman" w:hAnsi="Times New Roman"/>
          <w:sz w:val="24"/>
          <w:szCs w:val="24"/>
        </w:rPr>
        <w:t>和区域</w:t>
      </w:r>
      <w:r w:rsidRPr="00310D97">
        <w:rPr>
          <w:rFonts w:ascii="宋体" w:hAnsi="宋体" w:cs="宋体" w:hint="eastAsia"/>
          <w:sz w:val="24"/>
          <w:szCs w:val="24"/>
        </w:rPr>
        <w:t>Ⅱ</w:t>
      </w:r>
      <w:r w:rsidRPr="00F961B1">
        <w:rPr>
          <w:rFonts w:ascii="Times New Roman" w:hAnsi="Times New Roman"/>
          <w:sz w:val="24"/>
          <w:szCs w:val="24"/>
        </w:rPr>
        <w:t>有竖直方向的磁场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磁感应强度大小均为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、方向相反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区域</w:t>
      </w:r>
      <w:r w:rsidRPr="00310D97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F961B1">
        <w:rPr>
          <w:rFonts w:ascii="Times New Roman" w:hAnsi="Times New Roman"/>
          <w:sz w:val="24"/>
          <w:szCs w:val="24"/>
        </w:rPr>
        <w:t>边界是边长为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的正方形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区域</w:t>
      </w:r>
      <w:r w:rsidRPr="00310D97">
        <w:rPr>
          <w:rFonts w:ascii="宋体" w:hAnsi="宋体" w:cs="宋体" w:hint="eastAsia"/>
          <w:sz w:val="24"/>
          <w:szCs w:val="24"/>
        </w:rPr>
        <w:t>Ⅱ</w:t>
      </w:r>
      <w:r w:rsidRPr="00F961B1">
        <w:rPr>
          <w:rFonts w:ascii="Times New Roman" w:hAnsi="Times New Roman"/>
          <w:sz w:val="24"/>
          <w:szCs w:val="24"/>
        </w:rPr>
        <w:t>边界是长为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、宽为</w:t>
      </w:r>
      <w:r w:rsidRPr="00F961B1">
        <w:rPr>
          <w:rFonts w:ascii="Times New Roman" w:hAnsi="Times New Roman"/>
          <w:sz w:val="24"/>
          <w:szCs w:val="24"/>
        </w:rPr>
        <w:t>0.5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的矩形。传送带从两电极之间以速度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匀速通过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传送带上每隔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固定一根垂直运动方向、长度为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的导体棒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导体棒通过磁场区域过程中与电极接触良好。该装置产生电动势的有效值为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599CDE" wp14:editId="70E3AE29">
            <wp:extent cx="2560320" cy="789940"/>
            <wp:effectExtent l="0" t="0" r="0" b="0"/>
            <wp:docPr id="1917" name="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3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BLv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BLv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BLv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D</w:t>
      </w:r>
    </w:p>
    <w:p w:rsidR="00A80E2A" w:rsidRPr="00F961B1" w:rsidRDefault="00A80E2A" w:rsidP="00A80E2A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根据题意可知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该装置产生的交流电的周期为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由于导体棒间距均为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则每个周期内均为单棒切割磁感线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以导体棒刚进入区域</w:t>
      </w:r>
      <w:r w:rsidRPr="00310D97">
        <w:rPr>
          <w:rFonts w:ascii="宋体" w:hAnsi="宋体" w:cs="宋体" w:hint="eastAsia"/>
          <w:sz w:val="24"/>
          <w:szCs w:val="24"/>
        </w:rPr>
        <w:t>Ⅱ</w:t>
      </w:r>
      <w:r w:rsidRPr="00F961B1">
        <w:rPr>
          <w:rFonts w:ascii="Times New Roman" w:eastAsia="仿宋_GB2312" w:hAnsi="Times New Roman"/>
          <w:sz w:val="24"/>
          <w:szCs w:val="24"/>
        </w:rPr>
        <w:t>时为计时起点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</w:t>
      </w:r>
      <w:r w:rsidRPr="00F961B1">
        <w:rPr>
          <w:rFonts w:ascii="Times New Roman" w:hAnsi="Times New Roman"/>
          <w:sz w:val="24"/>
          <w:szCs w:val="24"/>
        </w:rPr>
        <w:t>0</w:t>
      </w:r>
      <w:r w:rsidRPr="00F961B1">
        <w:rPr>
          <w:rFonts w:ascii="Times New Roman" w:hAnsi="Times New Roman"/>
          <w:i/>
          <w:sz w:val="24"/>
          <w:szCs w:val="24"/>
        </w:rPr>
        <w:t>~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时间内该装置产生的电动势为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310D97">
        <w:rPr>
          <w:rFonts w:ascii="宋体" w:hAnsi="宋体" w:cs="宋体" w:hint="eastAsia"/>
          <w:sz w:val="24"/>
          <w:szCs w:val="24"/>
          <w:vertAlign w:val="subscript"/>
        </w:rPr>
        <w:t>Ⅱ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BLv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~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时间内该装置产生的电动势为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310D97">
        <w:rPr>
          <w:rFonts w:asciiTheme="majorEastAsia" w:eastAsiaTheme="majorEastAsia" w:hAnsiTheme="majorEastAsia" w:cs="宋体" w:hint="eastAsia"/>
          <w:sz w:val="24"/>
          <w:szCs w:val="24"/>
          <w:vertAlign w:val="subscript"/>
        </w:rPr>
        <w:t>Ⅰ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设导体棒电阻为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该装置产生电动势的有效值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eastAsia="仿宋_GB2312" w:hAnsi="Times New Roman"/>
          <w:sz w:val="24"/>
          <w:szCs w:val="24"/>
        </w:rPr>
        <w:t>满足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宋体" w:hint="eastAsia"/>
                        <w:sz w:val="24"/>
                        <w:szCs w:val="24"/>
                      </w:rPr>
                      <m:t>Ⅰ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宋体" w:hAnsi="宋体" w:cs="宋体" w:hint="eastAsia"/>
                        <w:sz w:val="24"/>
                        <w:szCs w:val="24"/>
                      </w:rPr>
                      <m:t>Ⅱ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BLv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0E2A" w:rsidRPr="00F961B1" w:rsidRDefault="00A80E2A" w:rsidP="00A80E2A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跟踪训练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1.(2024·</w:t>
      </w:r>
      <w:r w:rsidRPr="00F961B1">
        <w:rPr>
          <w:rFonts w:ascii="Times New Roman" w:eastAsia="楷体_GB2312" w:hAnsi="Times New Roman"/>
          <w:sz w:val="24"/>
          <w:szCs w:val="24"/>
        </w:rPr>
        <w:t>河北卷</w:t>
      </w:r>
      <w:r w:rsidRPr="00F961B1">
        <w:rPr>
          <w:rFonts w:ascii="Times New Roman" w:hAnsi="Times New Roman"/>
          <w:sz w:val="24"/>
          <w:szCs w:val="24"/>
        </w:rPr>
        <w:t>,4)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为两个完全相同的定值电阻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两端的电压随时间周期性变化的规律如图甲所示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>三角形脉冲交流电压的峰值是有效值的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>倍</w:t>
      </w:r>
      <w:r w:rsidRPr="00F961B1">
        <w:rPr>
          <w:rFonts w:ascii="Times New Roman" w:hAnsi="Times New Roman"/>
          <w:sz w:val="24"/>
          <w:szCs w:val="24"/>
        </w:rPr>
        <w:t>),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两端的电压随时间按正弦规律变化如图乙所示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则两电阻在一个周期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内产生的热量之比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为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99D5FF7" wp14:editId="55777759">
            <wp:extent cx="2523490" cy="826770"/>
            <wp:effectExtent l="0" t="0" r="0" b="0"/>
            <wp:docPr id="1950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4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A.2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3</w:t>
      </w:r>
      <w:r w:rsidRPr="00F961B1">
        <w:rPr>
          <w:rFonts w:ascii="Times New Roman" w:hAnsi="Times New Roman"/>
          <w:sz w:val="24"/>
          <w:szCs w:val="24"/>
        </w:rPr>
        <w:tab/>
        <w:t>B.4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3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C.2</w:t>
      </w:r>
      <w:r w:rsidRPr="00F961B1">
        <w:rPr>
          <w:rFonts w:ascii="宋体" w:hAnsi="宋体" w:cs="宋体" w:hint="eastAsia"/>
          <w:sz w:val="24"/>
          <w:szCs w:val="24"/>
        </w:rPr>
        <w:t>∶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ab/>
        <w:t>D.5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4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设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的阻值均为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根据题中所给信息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结合题给图像可得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</m:t>
                            </m:r>
                          </m:e>
                        </m:rad>
                      </m:den>
                    </m:f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e>
                        </m:rad>
                      </m:den>
                    </m:f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,B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考点三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交变电流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eastAsia="黑体" w:hAnsi="Times New Roman"/>
          <w:sz w:val="24"/>
          <w:szCs w:val="24"/>
        </w:rPr>
        <w:t>四值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eastAsia="黑体" w:hAnsi="Times New Roman"/>
          <w:sz w:val="24"/>
          <w:szCs w:val="24"/>
        </w:rPr>
        <w:t>的理解与计算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3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395"/>
        <w:gridCol w:w="1931"/>
        <w:gridCol w:w="3044"/>
        <w:gridCol w:w="3818"/>
      </w:tblGrid>
      <w:tr w:rsidR="00A80E2A" w:rsidRPr="00F961B1" w:rsidTr="008942C1">
        <w:trPr>
          <w:trHeight w:val="323"/>
          <w:jc w:val="center"/>
        </w:trPr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物理量</w:t>
            </w:r>
          </w:p>
        </w:tc>
        <w:tc>
          <w:tcPr>
            <w:tcW w:w="94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物理含义</w:t>
            </w:r>
          </w:p>
        </w:tc>
        <w:tc>
          <w:tcPr>
            <w:tcW w:w="1494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表达式</w:t>
            </w:r>
          </w:p>
        </w:tc>
        <w:tc>
          <w:tcPr>
            <w:tcW w:w="1874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适用情况及说明</w:t>
            </w:r>
          </w:p>
        </w:tc>
      </w:tr>
      <w:tr w:rsidR="00A80E2A" w:rsidRPr="00F961B1" w:rsidTr="008942C1">
        <w:trPr>
          <w:trHeight w:val="638"/>
          <w:jc w:val="center"/>
        </w:trPr>
        <w:tc>
          <w:tcPr>
            <w:tcW w:w="68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lastRenderedPageBreak/>
              <w:t>瞬时值</w:t>
            </w:r>
          </w:p>
        </w:tc>
        <w:tc>
          <w:tcPr>
            <w:tcW w:w="94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交变电流某一时刻的值</w:t>
            </w:r>
          </w:p>
        </w:tc>
        <w:tc>
          <w:tcPr>
            <w:tcW w:w="14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 xml:space="preserve">sin 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ωt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 xml:space="preserve">sin 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ωt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 xml:space="preserve">sin 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ωt</w:t>
            </w:r>
          </w:p>
        </w:tc>
        <w:tc>
          <w:tcPr>
            <w:tcW w:w="18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计算线圈某时刻的受力情况</w:t>
            </w:r>
          </w:p>
        </w:tc>
      </w:tr>
      <w:tr w:rsidR="00A80E2A" w:rsidRPr="00F961B1" w:rsidTr="008942C1">
        <w:trPr>
          <w:trHeight w:val="875"/>
          <w:jc w:val="center"/>
        </w:trPr>
        <w:tc>
          <w:tcPr>
            <w:tcW w:w="68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最大值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(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峰值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4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最大的瞬时值</w:t>
            </w:r>
          </w:p>
        </w:tc>
        <w:tc>
          <w:tcPr>
            <w:tcW w:w="14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nωBS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R+r</m:t>
                  </m:r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>(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纯电阻电路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讨论电容器的击穿电压</w:t>
            </w:r>
          </w:p>
        </w:tc>
      </w:tr>
      <w:tr w:rsidR="00A80E2A" w:rsidRPr="00F961B1" w:rsidTr="008942C1">
        <w:tblPrEx>
          <w:tblBorders>
            <w:top w:val="single" w:sz="3" w:space="0" w:color="000000"/>
            <w:bottom w:val="single" w:sz="6" w:space="0" w:color="000000"/>
          </w:tblBorders>
        </w:tblPrEx>
        <w:trPr>
          <w:trHeight w:val="1583"/>
          <w:jc w:val="center"/>
        </w:trPr>
        <w:tc>
          <w:tcPr>
            <w:tcW w:w="68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有效值</w:t>
            </w:r>
          </w:p>
        </w:tc>
        <w:tc>
          <w:tcPr>
            <w:tcW w:w="94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跟交变电流的热效应等效的恒定电流的值</w:t>
            </w:r>
          </w:p>
        </w:tc>
        <w:tc>
          <w:tcPr>
            <w:tcW w:w="14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对正弦式交变电流有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e>
                  </m:rad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 xml:space="preserve">　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e>
                  </m:rad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 xml:space="preserve">　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e>
                  </m:rad>
                </m:den>
              </m:f>
            </m:oMath>
          </w:p>
        </w:tc>
        <w:tc>
          <w:tcPr>
            <w:tcW w:w="18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(1)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交流电表的示数。</w:t>
            </w:r>
          </w:p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(2)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电气设备</w:t>
            </w:r>
            <w:r w:rsidRPr="002A027F">
              <w:rPr>
                <w:rFonts w:asciiTheme="majorEastAsia" w:eastAsiaTheme="majorEastAsia" w:hAnsiTheme="majorEastAsia"/>
                <w:sz w:val="24"/>
                <w:szCs w:val="24"/>
              </w:rPr>
              <w:t>“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铭牌</w:t>
            </w:r>
            <w:r w:rsidRPr="002A027F">
              <w:rPr>
                <w:rFonts w:asciiTheme="majorEastAsia" w:eastAsiaTheme="majorEastAsia" w:hAnsiTheme="majorEastAsia"/>
                <w:sz w:val="24"/>
                <w:szCs w:val="24"/>
              </w:rPr>
              <w:t>”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上所标的值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(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如额定电压、额定电流等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)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(3)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计算与电流的热效应有关的量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(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如电功、电功率、电热、保险丝的熔断电流等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80E2A" w:rsidRPr="00F961B1" w:rsidTr="008942C1">
        <w:tblPrEx>
          <w:tblBorders>
            <w:top w:val="single" w:sz="3" w:space="0" w:color="000000"/>
            <w:bottom w:val="single" w:sz="6" w:space="0" w:color="000000"/>
          </w:tblBorders>
        </w:tblPrEx>
        <w:trPr>
          <w:trHeight w:val="1104"/>
          <w:jc w:val="center"/>
        </w:trPr>
        <w:tc>
          <w:tcPr>
            <w:tcW w:w="684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平均值</w:t>
            </w:r>
          </w:p>
        </w:tc>
        <w:tc>
          <w:tcPr>
            <w:tcW w:w="94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交变电流图像与时间轴所围的面积与时间的比值</w:t>
            </w:r>
          </w:p>
        </w:tc>
        <w:tc>
          <w:tcPr>
            <w:tcW w:w="1494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0E2A" w:rsidRPr="00F961B1" w:rsidRDefault="003D596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</m:bar>
            </m:oMath>
            <w:r w:rsidR="00A80E2A"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="00A80E2A" w:rsidRPr="00F961B1">
              <w:rPr>
                <w:rFonts w:ascii="Times New Roman" w:hAnsi="Times New Roman"/>
                <w:i/>
                <w:sz w:val="24"/>
                <w:szCs w:val="24"/>
              </w:rPr>
              <w:t>BL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</m:bar>
            </m:oMath>
            <w:r w:rsidR="00A80E2A" w:rsidRPr="00F961B1">
              <w:rPr>
                <w:rFonts w:ascii="Times New Roman" w:hAnsi="Times New Roman"/>
                <w:sz w:val="24"/>
                <w:szCs w:val="24"/>
              </w:rPr>
              <w:t>,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</m:bar>
            </m:oMath>
            <w:r w:rsidR="00A80E2A"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="00A80E2A" w:rsidRPr="00F961B1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ΔΦ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Δt</m:t>
                  </m:r>
                </m:den>
              </m:f>
            </m:oMath>
            <w:r w:rsidR="00A80E2A" w:rsidRPr="00F961B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80E2A" w:rsidRPr="00F961B1" w:rsidRDefault="003D596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</m:bar>
            </m:oMath>
            <w:r w:rsidR="00A80E2A"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</m:ba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R+r</m:t>
                  </m:r>
                </m:den>
              </m:f>
            </m:oMath>
            <w:r w:rsidR="00A80E2A" w:rsidRPr="00F961B1">
              <w:rPr>
                <w:rFonts w:ascii="Times New Roman" w:hAnsi="Times New Roman"/>
                <w:sz w:val="24"/>
                <w:szCs w:val="24"/>
              </w:rPr>
              <w:t>(</w:t>
            </w:r>
            <w:r w:rsidR="00A80E2A" w:rsidRPr="00F961B1">
              <w:rPr>
                <w:rFonts w:ascii="Times New Roman" w:hAnsi="Times New Roman"/>
                <w:sz w:val="24"/>
                <w:szCs w:val="24"/>
              </w:rPr>
              <w:t>纯电阻电路</w:t>
            </w:r>
            <w:r w:rsidR="00A80E2A" w:rsidRPr="00F96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74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0E2A" w:rsidRPr="00F961B1" w:rsidRDefault="00A80E2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计算通过电路横截面的电荷量</w:t>
            </w:r>
          </w:p>
        </w:tc>
      </w:tr>
    </w:tbl>
    <w:p w:rsidR="00A80E2A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 xml:space="preserve"> </w:t>
      </w: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4</w:t>
      </w:r>
      <w:r w:rsidRPr="00F961B1">
        <w:rPr>
          <w:rFonts w:ascii="Times New Roman" w:eastAsia="楷体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)(2025·</w:t>
      </w:r>
      <w:r w:rsidRPr="00F961B1">
        <w:rPr>
          <w:rFonts w:ascii="Times New Roman" w:eastAsia="楷体_GB2312" w:hAnsi="Times New Roman"/>
          <w:sz w:val="24"/>
          <w:szCs w:val="24"/>
        </w:rPr>
        <w:t>黑、吉、辽、内蒙古卷</w:t>
      </w:r>
      <w:r w:rsidRPr="00F961B1">
        <w:rPr>
          <w:rFonts w:ascii="Times New Roman" w:hAnsi="Times New Roman"/>
          <w:sz w:val="24"/>
          <w:szCs w:val="24"/>
        </w:rPr>
        <w:t>,9)</w:t>
      </w:r>
      <w:r w:rsidRPr="00F961B1">
        <w:rPr>
          <w:rFonts w:ascii="Times New Roman" w:hAnsi="Times New Roman"/>
          <w:sz w:val="24"/>
          <w:szCs w:val="24"/>
        </w:rPr>
        <w:t>如图</w:t>
      </w:r>
      <w:r w:rsidRPr="00F961B1">
        <w:rPr>
          <w:rFonts w:ascii="Times New Roman" w:hAnsi="Times New Roman"/>
          <w:sz w:val="24"/>
          <w:szCs w:val="24"/>
        </w:rPr>
        <w:t>,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32A6B65" wp14:editId="6D66E844">
            <wp:extent cx="182880" cy="146050"/>
            <wp:effectExtent l="0" t="0" r="7620" b="6350"/>
            <wp:docPr id="1992" name="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6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hAnsi="Times New Roman"/>
          <w:sz w:val="24"/>
          <w:szCs w:val="24"/>
        </w:rPr>
        <w:t>形导线框置于磁感应强度大小为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、水平向右的匀强磁场中。线框相邻两边均互相垂直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各边长均为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。线框绕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所在直线以角速度</w:t>
      </w:r>
      <w:r w:rsidRPr="00F961B1">
        <w:rPr>
          <w:rFonts w:ascii="Times New Roman" w:hAnsi="Times New Roman"/>
          <w:i/>
          <w:sz w:val="24"/>
          <w:szCs w:val="24"/>
        </w:rPr>
        <w:t>ω</w:t>
      </w:r>
      <w:r w:rsidRPr="00F961B1">
        <w:rPr>
          <w:rFonts w:ascii="Times New Roman" w:hAnsi="Times New Roman"/>
          <w:sz w:val="24"/>
          <w:szCs w:val="24"/>
        </w:rPr>
        <w:t>顺时针匀速转动。</w:t>
      </w:r>
      <w:r w:rsidRPr="00F961B1">
        <w:rPr>
          <w:rFonts w:ascii="Times New Roman" w:hAnsi="Times New Roman"/>
          <w:i/>
          <w:sz w:val="24"/>
          <w:szCs w:val="24"/>
        </w:rPr>
        <w:t>be</w:t>
      </w:r>
      <w:r w:rsidRPr="00F961B1">
        <w:rPr>
          <w:rFonts w:ascii="Times New Roman" w:hAnsi="Times New Roman"/>
          <w:sz w:val="24"/>
          <w:szCs w:val="24"/>
        </w:rPr>
        <w:t>与磁场方向垂直。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abef</w:t>
      </w:r>
      <w:r w:rsidRPr="00F961B1">
        <w:rPr>
          <w:rFonts w:ascii="Times New Roman" w:hAnsi="Times New Roman"/>
          <w:sz w:val="24"/>
          <w:szCs w:val="24"/>
        </w:rPr>
        <w:t>与水平面平行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E96C18" wp14:editId="58E4A411">
            <wp:extent cx="1082675" cy="1184910"/>
            <wp:effectExtent l="0" t="0" r="3175" b="0"/>
            <wp:docPr id="1991" name="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5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电流方向为</w:t>
      </w:r>
      <w:r w:rsidRPr="00F961B1">
        <w:rPr>
          <w:rFonts w:ascii="Times New Roman" w:hAnsi="Times New Roman"/>
          <w:i/>
          <w:sz w:val="24"/>
          <w:szCs w:val="24"/>
        </w:rPr>
        <w:t>abcdefa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感应电动势为</w:t>
      </w:r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ω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感应电动势为</w:t>
      </w:r>
      <w:r w:rsidRPr="00F961B1">
        <w:rPr>
          <w:rFonts w:ascii="Times New Roman" w:hAnsi="Times New Roman"/>
          <w:sz w:val="24"/>
          <w:szCs w:val="24"/>
        </w:rPr>
        <w:t>0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hAnsi="Times New Roman"/>
          <w:sz w:val="24"/>
          <w:szCs w:val="24"/>
        </w:rPr>
        <w:t>到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感应电动势平均值为</w:t>
      </w:r>
      <w:r w:rsidRPr="00F961B1">
        <w:rPr>
          <w:rFonts w:ascii="Times New Roman" w:hAnsi="Times New Roman"/>
          <w:sz w:val="24"/>
          <w:szCs w:val="24"/>
        </w:rPr>
        <w:t>0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AB</w:t>
      </w:r>
    </w:p>
    <w:p w:rsidR="00A80E2A" w:rsidRPr="00F961B1" w:rsidRDefault="00A80E2A" w:rsidP="00A80E2A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线框中能切割磁感线的边只有</w:t>
      </w:r>
      <w:r w:rsidRPr="00F961B1">
        <w:rPr>
          <w:rFonts w:ascii="Times New Roman" w:hAnsi="Times New Roman"/>
          <w:i/>
          <w:sz w:val="24"/>
          <w:szCs w:val="24"/>
        </w:rPr>
        <w:t>af</w:t>
      </w:r>
      <w:r w:rsidRPr="00F961B1">
        <w:rPr>
          <w:rFonts w:ascii="Times New Roman" w:eastAsia="仿宋_GB2312" w:hAnsi="Times New Roman"/>
          <w:sz w:val="24"/>
          <w:szCs w:val="24"/>
        </w:rPr>
        <w:t>边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由右手定则可知</w:t>
      </w:r>
      <w:r w:rsidRPr="00F961B1">
        <w:rPr>
          <w:rFonts w:ascii="Times New Roman" w:hAnsi="Times New Roman"/>
          <w:i/>
          <w:sz w:val="24"/>
          <w:szCs w:val="24"/>
        </w:rPr>
        <w:t>af</w:t>
      </w:r>
      <w:r w:rsidRPr="00F961B1">
        <w:rPr>
          <w:rFonts w:ascii="Times New Roman" w:eastAsia="仿宋_GB2312" w:hAnsi="Times New Roman"/>
          <w:sz w:val="24"/>
          <w:szCs w:val="24"/>
        </w:rPr>
        <w:t>边的电流方向为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eastAsia="仿宋_GB2312" w:hAnsi="Times New Roman"/>
          <w:sz w:val="24"/>
          <w:szCs w:val="24"/>
        </w:rPr>
        <w:t>到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则线框中的电流方向为</w:t>
      </w:r>
      <w:r w:rsidRPr="00F961B1">
        <w:rPr>
          <w:rFonts w:ascii="Times New Roman" w:hAnsi="Times New Roman"/>
          <w:i/>
          <w:sz w:val="24"/>
          <w:szCs w:val="24"/>
        </w:rPr>
        <w:t>abcdefa</w:t>
      </w:r>
      <w:r w:rsidRPr="00F961B1">
        <w:rPr>
          <w:rFonts w:ascii="Times New Roman" w:hAnsi="Times New Roman"/>
          <w:sz w:val="24"/>
          <w:szCs w:val="24"/>
        </w:rPr>
        <w:t>,A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af</w:t>
      </w:r>
      <w:r w:rsidRPr="00F961B1">
        <w:rPr>
          <w:rFonts w:ascii="Times New Roman" w:eastAsia="仿宋_GB2312" w:hAnsi="Times New Roman"/>
          <w:sz w:val="24"/>
          <w:szCs w:val="24"/>
        </w:rPr>
        <w:t>边的速度方向与磁场方向垂直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速度大小为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ωl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感应电动势的大小为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ω</w:t>
      </w:r>
      <w:r w:rsidRPr="00F961B1">
        <w:rPr>
          <w:rFonts w:ascii="Times New Roman" w:hAnsi="Times New Roman"/>
          <w:sz w:val="24"/>
          <w:szCs w:val="24"/>
        </w:rPr>
        <w:t>,B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线框的转动周期为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线框转动了</w:t>
      </w:r>
      <w:r w:rsidRPr="00F961B1">
        <w:rPr>
          <w:rFonts w:ascii="Times New Roman" w:hAnsi="Times New Roman"/>
          <w:sz w:val="24"/>
          <w:szCs w:val="24"/>
        </w:rPr>
        <w:t>180°,</w:t>
      </w:r>
      <w:r w:rsidRPr="00F961B1">
        <w:rPr>
          <w:rFonts w:ascii="Times New Roman" w:eastAsia="仿宋_GB2312" w:hAnsi="Times New Roman"/>
          <w:sz w:val="24"/>
          <w:szCs w:val="24"/>
        </w:rPr>
        <w:t>此时线框中能切割磁感线的边仍只有</w:t>
      </w:r>
      <w:r w:rsidRPr="00F961B1">
        <w:rPr>
          <w:rFonts w:ascii="Times New Roman" w:hAnsi="Times New Roman"/>
          <w:i/>
          <w:sz w:val="24"/>
          <w:szCs w:val="24"/>
        </w:rPr>
        <w:t>af</w:t>
      </w:r>
      <w:r w:rsidRPr="00F961B1">
        <w:rPr>
          <w:rFonts w:ascii="Times New Roman" w:eastAsia="仿宋_GB2312" w:hAnsi="Times New Roman"/>
          <w:sz w:val="24"/>
          <w:szCs w:val="24"/>
        </w:rPr>
        <w:t>边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且</w:t>
      </w:r>
      <w:r w:rsidRPr="00F961B1">
        <w:rPr>
          <w:rFonts w:ascii="Times New Roman" w:hAnsi="Times New Roman"/>
          <w:i/>
          <w:sz w:val="24"/>
          <w:szCs w:val="24"/>
        </w:rPr>
        <w:t>af</w:t>
      </w:r>
      <w:r w:rsidRPr="00F961B1">
        <w:rPr>
          <w:rFonts w:ascii="Times New Roman" w:eastAsia="仿宋_GB2312" w:hAnsi="Times New Roman"/>
          <w:sz w:val="24"/>
          <w:szCs w:val="24"/>
        </w:rPr>
        <w:t>边的速度方向与磁场方向垂直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所以线框中产生的感应电动势的大小仍为</w:t>
      </w:r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ω</w:t>
      </w:r>
      <w:r w:rsidRPr="00F961B1">
        <w:rPr>
          <w:rFonts w:ascii="Times New Roman" w:hAnsi="Times New Roman"/>
          <w:sz w:val="24"/>
          <w:szCs w:val="24"/>
        </w:rPr>
        <w:t>,C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从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eastAsia="仿宋_GB2312" w:hAnsi="Times New Roman"/>
          <w:sz w:val="24"/>
          <w:szCs w:val="24"/>
        </w:rPr>
        <w:t>到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穿过线框</w:t>
      </w:r>
      <w:r w:rsidRPr="00F961B1">
        <w:rPr>
          <w:rFonts w:ascii="Times New Roman" w:hAnsi="Times New Roman"/>
          <w:i/>
          <w:sz w:val="24"/>
          <w:szCs w:val="24"/>
        </w:rPr>
        <w:t>abef</w:t>
      </w:r>
      <w:r w:rsidRPr="00F961B1">
        <w:rPr>
          <w:rFonts w:ascii="Times New Roman" w:eastAsia="仿宋_GB2312" w:hAnsi="Times New Roman"/>
          <w:sz w:val="24"/>
          <w:szCs w:val="24"/>
        </w:rPr>
        <w:t>的磁通量变化量为零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穿过线框</w:t>
      </w:r>
      <w:r w:rsidRPr="00F961B1">
        <w:rPr>
          <w:rFonts w:ascii="Times New Roman" w:hAnsi="Times New Roman"/>
          <w:i/>
          <w:sz w:val="24"/>
          <w:szCs w:val="24"/>
        </w:rPr>
        <w:lastRenderedPageBreak/>
        <w:t>bcde</w:t>
      </w:r>
      <w:r w:rsidRPr="00F961B1">
        <w:rPr>
          <w:rFonts w:ascii="Times New Roman" w:eastAsia="仿宋_GB2312" w:hAnsi="Times New Roman"/>
          <w:sz w:val="24"/>
          <w:szCs w:val="24"/>
        </w:rPr>
        <w:t>的磁通量的变化量</w:t>
      </w:r>
      <w:r w:rsidRPr="00F961B1">
        <w:rPr>
          <w:rFonts w:ascii="Times New Roman" w:hAnsi="Times New Roman"/>
          <w:sz w:val="24"/>
          <w:szCs w:val="24"/>
        </w:rPr>
        <w:t>Δ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hAnsi="Times New Roman"/>
          <w:i/>
          <w:sz w:val="24"/>
          <w:szCs w:val="24"/>
        </w:rPr>
        <w:t>BS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由法拉第电磁感应定律知感应电动势平均值为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</m:bar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A80E2A" w:rsidRPr="00F961B1" w:rsidRDefault="00A80E2A" w:rsidP="00A80E2A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跟踪训练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)(2025·</w:t>
      </w:r>
      <w:r w:rsidR="009C74F8">
        <w:rPr>
          <w:rFonts w:ascii="Times New Roman" w:eastAsia="楷体_GB2312" w:hAnsi="Times New Roman" w:hint="eastAsia"/>
          <w:sz w:val="24"/>
          <w:szCs w:val="24"/>
        </w:rPr>
        <w:t>云南玉溪</w:t>
      </w:r>
      <w:r w:rsidRPr="00F961B1">
        <w:rPr>
          <w:rFonts w:ascii="Times New Roman" w:eastAsia="楷体_GB2312" w:hAnsi="Times New Roman"/>
          <w:sz w:val="24"/>
          <w:szCs w:val="24"/>
        </w:rPr>
        <w:t>模拟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如图甲所示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交流发电机的矩形金属线圈</w:t>
      </w:r>
      <w:r w:rsidRPr="00F961B1">
        <w:rPr>
          <w:rFonts w:ascii="Times New Roman" w:hAnsi="Times New Roman"/>
          <w:i/>
          <w:sz w:val="24"/>
          <w:szCs w:val="24"/>
        </w:rPr>
        <w:t>abcd</w:t>
      </w:r>
      <w:r w:rsidRPr="00F961B1">
        <w:rPr>
          <w:rFonts w:ascii="Times New Roman" w:hAnsi="Times New Roman"/>
          <w:sz w:val="24"/>
          <w:szCs w:val="24"/>
        </w:rPr>
        <w:t>的匝数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</w:rPr>
        <w:t>=100,</w:t>
      </w:r>
      <w:r w:rsidRPr="00F961B1">
        <w:rPr>
          <w:rFonts w:ascii="Times New Roman" w:hAnsi="Times New Roman"/>
          <w:sz w:val="24"/>
          <w:szCs w:val="24"/>
        </w:rPr>
        <w:t>线圈的总电阻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=5.0 Ω,</w:t>
      </w:r>
      <w:r w:rsidRPr="00F961B1">
        <w:rPr>
          <w:rFonts w:ascii="Times New Roman" w:hAnsi="Times New Roman"/>
          <w:sz w:val="24"/>
          <w:szCs w:val="24"/>
        </w:rPr>
        <w:t>线圈位于匀强磁场中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且线圈平面与磁场方向平行。线圈的两端分别与两个彼此绝缘的铜环</w:t>
      </w:r>
      <w:r w:rsidRPr="00F961B1">
        <w:rPr>
          <w:rFonts w:ascii="Times New Roman" w:hAnsi="Times New Roman"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F(</w:t>
      </w:r>
      <w:r w:rsidRPr="00F961B1">
        <w:rPr>
          <w:rFonts w:ascii="Times New Roman" w:hAnsi="Times New Roman"/>
          <w:sz w:val="24"/>
          <w:szCs w:val="24"/>
        </w:rPr>
        <w:t>集流环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焊接在一起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并通过电刷与阻值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=95 Ω</w:t>
      </w:r>
      <w:r w:rsidRPr="00F961B1">
        <w:rPr>
          <w:rFonts w:ascii="Times New Roman" w:hAnsi="Times New Roman"/>
          <w:sz w:val="24"/>
          <w:szCs w:val="24"/>
        </w:rPr>
        <w:t>的定值电阻连接。现使线圈绕过</w:t>
      </w:r>
      <w:r w:rsidRPr="00F961B1">
        <w:rPr>
          <w:rFonts w:ascii="Times New Roman" w:hAnsi="Times New Roman"/>
          <w:i/>
          <w:sz w:val="24"/>
          <w:szCs w:val="24"/>
        </w:rPr>
        <w:t>bc</w:t>
      </w:r>
      <w:r w:rsidRPr="00F961B1">
        <w:rPr>
          <w:rFonts w:ascii="Times New Roman" w:hAnsi="Times New Roman"/>
          <w:sz w:val="24"/>
          <w:szCs w:val="24"/>
        </w:rPr>
        <w:t>和</w:t>
      </w:r>
      <w:r w:rsidRPr="00F961B1">
        <w:rPr>
          <w:rFonts w:ascii="Times New Roman" w:hAnsi="Times New Roman"/>
          <w:i/>
          <w:sz w:val="24"/>
          <w:szCs w:val="24"/>
        </w:rPr>
        <w:t>ad</w:t>
      </w:r>
      <w:r w:rsidRPr="00F961B1">
        <w:rPr>
          <w:rFonts w:ascii="Times New Roman" w:hAnsi="Times New Roman"/>
          <w:sz w:val="24"/>
          <w:szCs w:val="24"/>
        </w:rPr>
        <w:t>边中点、且垂直于磁场的转轴</w:t>
      </w:r>
      <w:r w:rsidRPr="00F961B1">
        <w:rPr>
          <w:rFonts w:ascii="Times New Roman" w:hAnsi="Times New Roman"/>
          <w:i/>
          <w:sz w:val="24"/>
          <w:szCs w:val="24"/>
        </w:rPr>
        <w:t>OO'</w:t>
      </w:r>
      <w:r w:rsidRPr="00F961B1">
        <w:rPr>
          <w:rFonts w:ascii="Times New Roman" w:hAnsi="Times New Roman"/>
          <w:sz w:val="24"/>
          <w:szCs w:val="24"/>
        </w:rPr>
        <w:t>以一定的角速度匀速转动。穿过线圈的磁通量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</w:rPr>
        <w:t>随时间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变化的图像如图乙所示。若电路其他部分的电阻以及线圈的自感系数均可忽略不计。则下列说法正确的是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7707BA" wp14:editId="2F704576">
            <wp:extent cx="2552700" cy="1331595"/>
            <wp:effectExtent l="0" t="0" r="0" b="1905"/>
            <wp:docPr id="2009" name="image2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7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线圈匀速转动的角速度为</w:t>
      </w:r>
      <w:r w:rsidRPr="00F961B1">
        <w:rPr>
          <w:rFonts w:ascii="Times New Roman" w:hAnsi="Times New Roman"/>
          <w:sz w:val="24"/>
          <w:szCs w:val="24"/>
        </w:rPr>
        <w:t>100 rad/s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线圈中产生感应电动势的最大值为</w:t>
      </w:r>
      <w:r w:rsidRPr="00F961B1">
        <w:rPr>
          <w:rFonts w:ascii="Times New Roman" w:hAnsi="Times New Roman"/>
          <w:sz w:val="24"/>
          <w:szCs w:val="24"/>
        </w:rPr>
        <w:t>200 V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线圈由图甲处转过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通过电阻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的电荷量为</w:t>
      </w:r>
      <w:r w:rsidRPr="00F961B1">
        <w:rPr>
          <w:rFonts w:ascii="Times New Roman" w:hAnsi="Times New Roman"/>
          <w:sz w:val="24"/>
          <w:szCs w:val="24"/>
        </w:rPr>
        <w:t>0.01 C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线圈由图甲处转过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上产生的热量为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 xml:space="preserve"> J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BC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由题图乙知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线圈转动周期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=π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-2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s,</w:t>
      </w:r>
      <w:r w:rsidRPr="00F961B1">
        <w:rPr>
          <w:rFonts w:ascii="Times New Roman" w:eastAsia="仿宋_GB2312" w:hAnsi="Times New Roman"/>
          <w:sz w:val="24"/>
          <w:szCs w:val="24"/>
        </w:rPr>
        <w:t>根据角速度公式有</w:t>
      </w:r>
      <w:r w:rsidRPr="00F961B1">
        <w:rPr>
          <w:rFonts w:ascii="Times New Roman" w:hAnsi="Times New Roman"/>
          <w:i/>
          <w:sz w:val="24"/>
          <w:szCs w:val="24"/>
        </w:rPr>
        <w:t>ω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=200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rad/s,A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感应电动势的最大值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nωBS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而</w:t>
      </w:r>
      <w:r w:rsidRPr="00F961B1">
        <w:rPr>
          <w:rFonts w:ascii="Times New Roman" w:hAnsi="Times New Roman"/>
          <w:i/>
          <w:sz w:val="24"/>
          <w:szCs w:val="24"/>
        </w:rPr>
        <w:t>BS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=1.0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-2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Wb,</w:t>
      </w:r>
      <w:r w:rsidRPr="00F961B1">
        <w:rPr>
          <w:rFonts w:ascii="Times New Roman" w:eastAsia="仿宋_GB2312" w:hAnsi="Times New Roman"/>
          <w:sz w:val="24"/>
          <w:szCs w:val="24"/>
        </w:rPr>
        <w:t>代入数据得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=200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V,B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通过电阻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</w:rPr>
        <w:t>的电荷量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</m:bar>
      </m:oMath>
      <w:r w:rsidRPr="00F961B1">
        <w:rPr>
          <w:rFonts w:ascii="Times New Roman" w:hAnsi="Times New Roman"/>
          <w:i/>
          <w:sz w:val="24"/>
          <w:szCs w:val="24"/>
        </w:rPr>
        <w:t>·</w:t>
      </w:r>
      <w:r w:rsidRPr="00F961B1">
        <w:rPr>
          <w:rFonts w:ascii="Times New Roman" w:hAnsi="Times New Roman"/>
          <w:sz w:val="24"/>
          <w:szCs w:val="24"/>
        </w:rPr>
        <w:t>Δ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</m:ba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·</w:t>
      </w:r>
      <w:r w:rsidRPr="00F961B1">
        <w:rPr>
          <w:rFonts w:ascii="Times New Roman" w:hAnsi="Times New Roman"/>
          <w:sz w:val="24"/>
          <w:szCs w:val="24"/>
        </w:rPr>
        <w:t>Δ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线圈转过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周</w:t>
      </w:r>
      <w:r w:rsidRPr="00F961B1">
        <w:rPr>
          <w:rFonts w:ascii="Times New Roman" w:hAnsi="Times New Roman"/>
          <w:sz w:val="24"/>
          <w:szCs w:val="24"/>
        </w:rPr>
        <w:t>,Δ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=1.0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-2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Wb,</w:t>
      </w:r>
      <w:r w:rsidRPr="00F961B1">
        <w:rPr>
          <w:rFonts w:ascii="Times New Roman" w:eastAsia="仿宋_GB2312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=0.01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C,C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感应电动势有效值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F961B1">
        <w:rPr>
          <w:rFonts w:ascii="Times New Roman" w:hAnsi="Times New Roman"/>
          <w:sz w:val="24"/>
          <w:szCs w:val="24"/>
        </w:rPr>
        <w:t>=100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电路中电流有效值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eastAsia="仿宋_GB2312" w:hAnsi="Times New Roman"/>
          <w:sz w:val="24"/>
          <w:szCs w:val="24"/>
        </w:rPr>
        <w:t>转过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周的所用时间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-2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s,</w:t>
      </w:r>
      <w:r w:rsidRPr="00F961B1">
        <w:rPr>
          <w:rFonts w:ascii="Times New Roman" w:eastAsia="仿宋_GB2312" w:hAnsi="Times New Roman"/>
          <w:sz w:val="24"/>
          <w:szCs w:val="24"/>
        </w:rPr>
        <w:t>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</w:rPr>
        <w:t>上产生的热量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Rt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19π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40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J,D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1258003" wp14:editId="16AC92CA">
            <wp:extent cx="6334760" cy="285115"/>
            <wp:effectExtent l="0" t="0" r="8890" b="635"/>
            <wp:docPr id="2042" name="image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8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黑体" w:hAnsi="Times New Roman"/>
          <w:sz w:val="24"/>
          <w:szCs w:val="24"/>
        </w:rPr>
        <w:t>级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基础对点练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对点练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正弦式交变电流的产生及变化规律</w:t>
      </w:r>
    </w:p>
    <w:p w:rsidR="00A80E2A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)(2024·</w:t>
      </w:r>
      <w:r w:rsidRPr="00F961B1">
        <w:rPr>
          <w:rFonts w:ascii="Times New Roman" w:eastAsia="楷体_GB2312" w:hAnsi="Times New Roman"/>
          <w:sz w:val="24"/>
          <w:szCs w:val="24"/>
        </w:rPr>
        <w:t>新课标卷</w:t>
      </w:r>
      <w:r w:rsidRPr="00F961B1">
        <w:rPr>
          <w:rFonts w:ascii="Times New Roman" w:hAnsi="Times New Roman"/>
          <w:sz w:val="24"/>
          <w:szCs w:val="24"/>
        </w:rPr>
        <w:t>,20)</w:t>
      </w:r>
      <w:r w:rsidRPr="00F961B1">
        <w:rPr>
          <w:rFonts w:ascii="Times New Roman" w:hAnsi="Times New Roman"/>
          <w:sz w:val="24"/>
          <w:szCs w:val="24"/>
        </w:rPr>
        <w:t>电动汽车制动时可利用车轮转动将其动能转换成电能储存起来。车轮转动时带动磁极绕固定的线圈旋转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在线圈中产生电流。磁极匀速转动的某瞬间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磁场方向恰与线圈平面垂直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如图所示。将两磁极间的磁场视为匀强磁场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则磁极再转过</w:t>
      </w:r>
      <w:r w:rsidRPr="00F961B1">
        <w:rPr>
          <w:rFonts w:ascii="Times New Roman" w:hAnsi="Times New Roman"/>
          <w:sz w:val="24"/>
          <w:szCs w:val="24"/>
        </w:rPr>
        <w:t>90°</w:t>
      </w:r>
      <w:r w:rsidRPr="00F961B1">
        <w:rPr>
          <w:rFonts w:ascii="Times New Roman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线圈中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587FC7D" wp14:editId="7CEE3A16">
            <wp:extent cx="1294765" cy="972820"/>
            <wp:effectExtent l="0" t="0" r="635" b="0"/>
            <wp:docPr id="2043" name="image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9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电流最小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电流最大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电流方向由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指向</w:t>
      </w:r>
      <w:r w:rsidRPr="00F961B1">
        <w:rPr>
          <w:rFonts w:ascii="Times New Roman" w:hAnsi="Times New Roman"/>
          <w:i/>
          <w:sz w:val="24"/>
          <w:szCs w:val="24"/>
        </w:rPr>
        <w:t>Q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电流方向由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指向</w:t>
      </w:r>
      <w:r w:rsidRPr="00F961B1">
        <w:rPr>
          <w:rFonts w:ascii="Times New Roman" w:hAnsi="Times New Roman"/>
          <w:i/>
          <w:sz w:val="24"/>
          <w:szCs w:val="24"/>
        </w:rPr>
        <w:t>P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BD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初始时刻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线圈处于中性面位置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磁极再转过</w:t>
      </w:r>
      <w:r w:rsidRPr="00F961B1">
        <w:rPr>
          <w:rFonts w:ascii="Times New Roman" w:hAnsi="Times New Roman"/>
          <w:sz w:val="24"/>
          <w:szCs w:val="24"/>
        </w:rPr>
        <w:t>90°</w:t>
      </w:r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穿过线圈的磁通量为零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感应电动势最大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电流最大</w:t>
      </w:r>
      <w:r w:rsidRPr="00F961B1">
        <w:rPr>
          <w:rFonts w:ascii="Times New Roman" w:hAnsi="Times New Roman"/>
          <w:sz w:val="24"/>
          <w:szCs w:val="24"/>
        </w:rPr>
        <w:t>,A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,B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磁极顺时针转过</w:t>
      </w:r>
      <w:r w:rsidRPr="00F961B1">
        <w:rPr>
          <w:rFonts w:ascii="Times New Roman" w:hAnsi="Times New Roman"/>
          <w:sz w:val="24"/>
          <w:szCs w:val="24"/>
        </w:rPr>
        <w:t>90°</w:t>
      </w:r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根据右手定则可判断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电流方向由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eastAsia="仿宋_GB2312" w:hAnsi="Times New Roman"/>
          <w:sz w:val="24"/>
          <w:szCs w:val="24"/>
        </w:rPr>
        <w:t>指向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,C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2.(2025·</w:t>
      </w:r>
      <w:r w:rsidRPr="00F961B1">
        <w:rPr>
          <w:rFonts w:ascii="Times New Roman" w:eastAsia="楷体_GB2312" w:hAnsi="Times New Roman"/>
          <w:sz w:val="24"/>
          <w:szCs w:val="24"/>
        </w:rPr>
        <w:t>福建厦门模拟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如图甲所示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在匀强磁场中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一闭合矩形金属线框绕与磁感线垂直的转轴</w:t>
      </w:r>
      <w:r w:rsidRPr="00F961B1">
        <w:rPr>
          <w:rFonts w:ascii="Times New Roman" w:hAnsi="Times New Roman"/>
          <w:i/>
          <w:sz w:val="24"/>
          <w:szCs w:val="24"/>
        </w:rPr>
        <w:t>OO'</w:t>
      </w:r>
      <w:r w:rsidRPr="00F961B1">
        <w:rPr>
          <w:rFonts w:ascii="Times New Roman" w:hAnsi="Times New Roman"/>
          <w:sz w:val="24"/>
          <w:szCs w:val="24"/>
        </w:rPr>
        <w:t>匀速转动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图乙是金属线框的电动势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与时间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的关系图像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374B29" wp14:editId="164B56C3">
            <wp:extent cx="2882265" cy="1148715"/>
            <wp:effectExtent l="0" t="0" r="0" b="0"/>
            <wp:docPr id="2044" name="image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0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hAnsi="Times New Roman"/>
          <w:sz w:val="24"/>
          <w:szCs w:val="24"/>
        </w:rPr>
        <w:t>时线框处于中性面位置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=0.5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-2</w:t>
      </w:r>
      <w:r w:rsidRPr="00F961B1">
        <w:rPr>
          <w:rFonts w:ascii="Times New Roman" w:hAnsi="Times New Roman"/>
          <w:sz w:val="24"/>
          <w:szCs w:val="24"/>
        </w:rPr>
        <w:t xml:space="preserve"> s</w:t>
      </w:r>
      <w:r w:rsidRPr="00F961B1">
        <w:rPr>
          <w:rFonts w:ascii="Times New Roman" w:hAnsi="Times New Roman"/>
          <w:sz w:val="24"/>
          <w:szCs w:val="24"/>
        </w:rPr>
        <w:t>时线框的磁通量变化率最大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线框的电动势有效值为</w:t>
      </w:r>
      <w:r w:rsidRPr="00F961B1">
        <w:rPr>
          <w:rFonts w:ascii="Times New Roman" w:hAnsi="Times New Roman"/>
          <w:sz w:val="24"/>
          <w:szCs w:val="24"/>
        </w:rPr>
        <w:t>220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 xml:space="preserve"> V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线框中的电流方向每秒变化</w:t>
      </w:r>
      <w:r w:rsidRPr="00F961B1">
        <w:rPr>
          <w:rFonts w:ascii="Times New Roman" w:hAnsi="Times New Roman"/>
          <w:sz w:val="24"/>
          <w:szCs w:val="24"/>
        </w:rPr>
        <w:t>100</w:t>
      </w:r>
      <w:r w:rsidRPr="00F961B1">
        <w:rPr>
          <w:rFonts w:ascii="Times New Roman" w:hAnsi="Times New Roman"/>
          <w:sz w:val="24"/>
          <w:szCs w:val="24"/>
        </w:rPr>
        <w:t>次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D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eastAsia="仿宋_GB2312" w:hAnsi="Times New Roman"/>
          <w:sz w:val="24"/>
          <w:szCs w:val="24"/>
        </w:rPr>
        <w:t>时感应电动势最大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则线框处于与中性面垂直的位置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=0.5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-2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时感应电动势为零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则此时线框的磁通量变化率为零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线框的电动势有效值为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220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V=220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交变电流的周期为</w:t>
      </w:r>
      <w:r w:rsidRPr="00F961B1">
        <w:rPr>
          <w:rFonts w:ascii="Times New Roman" w:hAnsi="Times New Roman"/>
          <w:sz w:val="24"/>
          <w:szCs w:val="24"/>
        </w:rPr>
        <w:t>0.02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s,</w:t>
      </w:r>
      <w:r w:rsidRPr="00F961B1">
        <w:rPr>
          <w:rFonts w:ascii="Times New Roman" w:eastAsia="仿宋_GB2312" w:hAnsi="Times New Roman"/>
          <w:sz w:val="24"/>
          <w:szCs w:val="24"/>
        </w:rPr>
        <w:t>一个周期内电流方向改变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次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可知线框中的电流方向每秒变化</w:t>
      </w:r>
      <w:r w:rsidRPr="00F961B1">
        <w:rPr>
          <w:rFonts w:ascii="Times New Roman" w:hAnsi="Times New Roman"/>
          <w:sz w:val="24"/>
          <w:szCs w:val="24"/>
        </w:rPr>
        <w:t>100</w:t>
      </w:r>
      <w:r w:rsidRPr="00F961B1">
        <w:rPr>
          <w:rFonts w:ascii="Times New Roman" w:eastAsia="仿宋_GB2312" w:hAnsi="Times New Roman"/>
          <w:sz w:val="24"/>
          <w:szCs w:val="24"/>
        </w:rPr>
        <w:t>次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0E2A" w:rsidRDefault="00A80E2A" w:rsidP="00A80E2A">
      <w:pPr>
        <w:tabs>
          <w:tab w:val="left" w:pos="3195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3.(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)(2026·</w:t>
      </w:r>
      <w:r w:rsidRPr="00F961B1">
        <w:rPr>
          <w:rFonts w:ascii="Times New Roman" w:eastAsia="楷体_GB2312" w:hAnsi="Times New Roman"/>
          <w:sz w:val="24"/>
          <w:szCs w:val="24"/>
        </w:rPr>
        <w:t>广东汕头模拟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半径为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、电阻为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=1 Ω</w:t>
      </w:r>
      <w:r w:rsidRPr="00F961B1">
        <w:rPr>
          <w:rFonts w:ascii="Times New Roman" w:hAnsi="Times New Roman"/>
          <w:sz w:val="24"/>
          <w:szCs w:val="24"/>
        </w:rPr>
        <w:t>的单匝圆形导体环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在磁感应强度为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的匀强磁场中绕着虚线轴匀速转动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角速度为</w:t>
      </w:r>
      <w:r w:rsidRPr="00F961B1">
        <w:rPr>
          <w:rFonts w:ascii="Times New Roman" w:hAnsi="Times New Roman"/>
          <w:i/>
          <w:sz w:val="24"/>
          <w:szCs w:val="24"/>
        </w:rPr>
        <w:t>ω</w:t>
      </w:r>
      <w:r w:rsidRPr="00F961B1">
        <w:rPr>
          <w:rFonts w:ascii="Times New Roman" w:hAnsi="Times New Roman"/>
          <w:sz w:val="24"/>
          <w:szCs w:val="24"/>
        </w:rPr>
        <w:t>。在导体环外接一阻值为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=1 Ω</w:t>
      </w:r>
      <w:r w:rsidRPr="00F961B1">
        <w:rPr>
          <w:rFonts w:ascii="Times New Roman" w:hAnsi="Times New Roman"/>
          <w:sz w:val="24"/>
          <w:szCs w:val="24"/>
        </w:rPr>
        <w:t>的电阻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电阻两端并联一电压表。若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hAnsi="Times New Roman"/>
          <w:sz w:val="24"/>
          <w:szCs w:val="24"/>
        </w:rPr>
        <w:t>时刻导体环面与磁场垂直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>即图示位置</w:t>
      </w:r>
      <w:r w:rsidRPr="00F961B1">
        <w:rPr>
          <w:rFonts w:ascii="Times New Roman" w:hAnsi="Times New Roman"/>
          <w:sz w:val="24"/>
          <w:szCs w:val="24"/>
        </w:rPr>
        <w:t>),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34C3BC6" wp14:editId="7E9DF8F6">
            <wp:extent cx="899795" cy="1221740"/>
            <wp:effectExtent l="0" t="0" r="0" b="0"/>
            <wp:docPr id="2049" name="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1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电路中电压表示数做周期性变化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电路中电压表示数为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ωB</w:t>
      </w:r>
      <w:r w:rsidRPr="00F961B1">
        <w:rPr>
          <w:rFonts w:ascii="Times New Roman" w:hAnsi="Times New Roman"/>
          <w:sz w:val="24"/>
          <w:szCs w:val="24"/>
        </w:rPr>
        <w:t>π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ω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圆形导体环中电流方向改变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穿过导体环的磁通量瞬时值表达式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π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 xml:space="preserve">cos </w:t>
      </w:r>
      <w:r w:rsidRPr="00F961B1">
        <w:rPr>
          <w:rFonts w:ascii="Times New Roman" w:hAnsi="Times New Roman"/>
          <w:i/>
          <w:sz w:val="24"/>
          <w:szCs w:val="24"/>
        </w:rPr>
        <w:t>ωt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BD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电路中产生的感应电动势为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ωBS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ωt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ωB</w:t>
      </w:r>
      <w:r w:rsidRPr="00F961B1">
        <w:rPr>
          <w:rFonts w:ascii="Times New Roman" w:hAnsi="Times New Roman"/>
          <w:sz w:val="24"/>
          <w:szCs w:val="24"/>
        </w:rPr>
        <w:t>π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ωt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电动势的峰值为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ωBS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有效值为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max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ωB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电路中电压表示数为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ωB</w:t>
      </w:r>
      <w:r w:rsidRPr="00F961B1">
        <w:rPr>
          <w:rFonts w:ascii="Times New Roman" w:hAnsi="Times New Roman"/>
          <w:sz w:val="24"/>
          <w:szCs w:val="24"/>
        </w:rPr>
        <w:t>π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,B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ω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圆形导体环转过</w:t>
      </w:r>
      <w:r w:rsidRPr="00F961B1">
        <w:rPr>
          <w:rFonts w:ascii="Times New Roman" w:hAnsi="Times New Roman"/>
          <w:sz w:val="24"/>
          <w:szCs w:val="24"/>
        </w:rPr>
        <w:t>90°,</w:t>
      </w:r>
      <w:r w:rsidRPr="00F961B1">
        <w:rPr>
          <w:rFonts w:ascii="Times New Roman" w:eastAsia="仿宋_GB2312" w:hAnsi="Times New Roman"/>
          <w:sz w:val="24"/>
          <w:szCs w:val="24"/>
        </w:rPr>
        <w:t>此时导体环处于与中性面垂直的位置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电流方向不改变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穿过导体环的磁通量瞬时值表达式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π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cos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ωt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对点练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交变电流的有效值的计算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4.</w:t>
      </w:r>
      <w:r w:rsidRPr="00F961B1">
        <w:rPr>
          <w:rFonts w:ascii="Times New Roman" w:hAnsi="Times New Roman"/>
          <w:sz w:val="24"/>
          <w:szCs w:val="24"/>
        </w:rPr>
        <w:t>一电阻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接到如图甲所示的正弦式交流电源上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两端电压的有效值为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消耗的电功率为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hAnsi="Times New Roman"/>
          <w:sz w:val="24"/>
          <w:szCs w:val="24"/>
        </w:rPr>
        <w:t>若该电阻接到如图乙所示的方波交流电源上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两端电压的有效值为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消耗的电功率为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。若甲、乙两图中的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所表示的电压、周期是相同的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D64F400" wp14:editId="74F15693">
            <wp:extent cx="2845435" cy="1082675"/>
            <wp:effectExtent l="0" t="0" r="0" b="3175"/>
            <wp:docPr id="2064" name="image2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2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ab/>
        <w:t>B.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ab/>
        <w:t>D.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2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C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电阻接到正弦式交流电源上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两端电压的有效值为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功率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,C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电阻接到方波交流电源上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设两端电压的有效值为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rad>
      </m:oMath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功率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5,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对点练</w:t>
      </w:r>
      <w:r w:rsidRPr="00F961B1">
        <w:rPr>
          <w:rFonts w:ascii="Times New Roman" w:hAnsi="Times New Roman"/>
          <w:sz w:val="24"/>
          <w:szCs w:val="24"/>
        </w:rPr>
        <w:t>3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交变电流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eastAsia="黑体" w:hAnsi="Times New Roman"/>
          <w:sz w:val="24"/>
          <w:szCs w:val="24"/>
        </w:rPr>
        <w:t>四值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eastAsia="黑体" w:hAnsi="Times New Roman"/>
          <w:sz w:val="24"/>
          <w:szCs w:val="24"/>
        </w:rPr>
        <w:t>的理解与计算</w:t>
      </w:r>
    </w:p>
    <w:p w:rsidR="00A80E2A" w:rsidRPr="00F961B1" w:rsidRDefault="009D53F5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A80E2A" w:rsidRPr="00F961B1">
        <w:rPr>
          <w:rFonts w:ascii="Times New Roman" w:hAnsi="Times New Roman"/>
          <w:sz w:val="24"/>
          <w:szCs w:val="24"/>
        </w:rPr>
        <w:t>.(2024·</w:t>
      </w:r>
      <w:r w:rsidR="00A80E2A" w:rsidRPr="00F961B1">
        <w:rPr>
          <w:rFonts w:ascii="Times New Roman" w:eastAsia="楷体_GB2312" w:hAnsi="Times New Roman"/>
          <w:sz w:val="24"/>
          <w:szCs w:val="24"/>
        </w:rPr>
        <w:t>广东卷</w:t>
      </w:r>
      <w:r w:rsidR="00A80E2A" w:rsidRPr="00F961B1">
        <w:rPr>
          <w:rFonts w:ascii="Times New Roman" w:hAnsi="Times New Roman"/>
          <w:sz w:val="24"/>
          <w:szCs w:val="24"/>
        </w:rPr>
        <w:t xml:space="preserve">,1) </w:t>
      </w:r>
      <w:r w:rsidR="00A80E2A" w:rsidRPr="00F961B1">
        <w:rPr>
          <w:rFonts w:ascii="Times New Roman" w:hAnsi="Times New Roman"/>
          <w:sz w:val="24"/>
          <w:szCs w:val="24"/>
        </w:rPr>
        <w:t>将阻值为</w:t>
      </w:r>
      <w:r w:rsidR="00A80E2A" w:rsidRPr="00F961B1">
        <w:rPr>
          <w:rFonts w:ascii="Times New Roman" w:hAnsi="Times New Roman"/>
          <w:sz w:val="24"/>
          <w:szCs w:val="24"/>
        </w:rPr>
        <w:t>50 Ω</w:t>
      </w:r>
      <w:r w:rsidR="00A80E2A" w:rsidRPr="00F961B1">
        <w:rPr>
          <w:rFonts w:ascii="Times New Roman" w:hAnsi="Times New Roman"/>
          <w:sz w:val="24"/>
          <w:szCs w:val="24"/>
        </w:rPr>
        <w:t>的电阻接在正弦式交流电源上。电阻两端电压随时间的变化规律如图所示。下列说法正确的是</w:t>
      </w:r>
      <w:r w:rsidR="00A80E2A" w:rsidRPr="00F961B1">
        <w:rPr>
          <w:rFonts w:ascii="Times New Roman" w:hAnsi="Times New Roman"/>
          <w:sz w:val="24"/>
          <w:szCs w:val="24"/>
        </w:rPr>
        <w:t>(</w:t>
      </w:r>
      <w:r w:rsidR="00A80E2A" w:rsidRPr="00F961B1">
        <w:rPr>
          <w:rFonts w:ascii="Times New Roman" w:hAnsi="Times New Roman"/>
          <w:sz w:val="24"/>
          <w:szCs w:val="24"/>
        </w:rPr>
        <w:t xml:space="preserve">　　</w:t>
      </w:r>
      <w:r w:rsidR="00A80E2A" w:rsidRPr="00F961B1">
        <w:rPr>
          <w:rFonts w:ascii="Times New Roman" w:hAnsi="Times New Roman"/>
          <w:sz w:val="24"/>
          <w:szCs w:val="24"/>
        </w:rPr>
        <w:t>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53B3E4A" wp14:editId="5CD18AA7">
            <wp:extent cx="1550670" cy="789940"/>
            <wp:effectExtent l="0" t="0" r="0" b="0"/>
            <wp:docPr id="2124" name="image2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4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该交流电的频率为</w:t>
      </w:r>
      <w:r w:rsidRPr="00F961B1">
        <w:rPr>
          <w:rFonts w:ascii="Times New Roman" w:hAnsi="Times New Roman"/>
          <w:sz w:val="24"/>
          <w:szCs w:val="24"/>
        </w:rPr>
        <w:t>100 Hz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通过电阻电流的峰值为</w:t>
      </w:r>
      <w:r w:rsidRPr="00F961B1">
        <w:rPr>
          <w:rFonts w:ascii="Times New Roman" w:hAnsi="Times New Roman"/>
          <w:sz w:val="24"/>
          <w:szCs w:val="24"/>
        </w:rPr>
        <w:t>0.2 A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电阻在</w:t>
      </w:r>
      <w:r w:rsidRPr="00F961B1">
        <w:rPr>
          <w:rFonts w:ascii="Times New Roman" w:hAnsi="Times New Roman"/>
          <w:sz w:val="24"/>
          <w:szCs w:val="24"/>
        </w:rPr>
        <w:t>1 s</w:t>
      </w:r>
      <w:r w:rsidRPr="00F961B1">
        <w:rPr>
          <w:rFonts w:ascii="Times New Roman" w:hAnsi="Times New Roman"/>
          <w:sz w:val="24"/>
          <w:szCs w:val="24"/>
        </w:rPr>
        <w:t>内消耗的电能为</w:t>
      </w:r>
      <w:r w:rsidRPr="00F961B1">
        <w:rPr>
          <w:rFonts w:ascii="Times New Roman" w:hAnsi="Times New Roman"/>
          <w:sz w:val="24"/>
          <w:szCs w:val="24"/>
        </w:rPr>
        <w:t>1 J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电阻两端电压表达式为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=10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>sin(100π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) V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D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由题图可知交流电的周期为</w:t>
      </w:r>
      <w:r w:rsidRPr="00F961B1">
        <w:rPr>
          <w:rFonts w:ascii="Times New Roman" w:hAnsi="Times New Roman"/>
          <w:sz w:val="24"/>
          <w:szCs w:val="24"/>
        </w:rPr>
        <w:t>0.02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s,</w:t>
      </w:r>
      <w:r w:rsidRPr="00F961B1">
        <w:rPr>
          <w:rFonts w:ascii="Times New Roman" w:eastAsia="仿宋_GB2312" w:hAnsi="Times New Roman"/>
          <w:sz w:val="24"/>
          <w:szCs w:val="24"/>
        </w:rPr>
        <w:t>则频率为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=50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Hz,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根据题图可知电压的峰值为</w:t>
      </w:r>
      <w:r w:rsidRPr="00F961B1">
        <w:rPr>
          <w:rFonts w:ascii="Times New Roman" w:hAnsi="Times New Roman"/>
          <w:sz w:val="24"/>
          <w:szCs w:val="24"/>
        </w:rPr>
        <w:t>10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根据欧姆定律可知通过电阻电流的峰值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50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A=0.2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电流的有效值为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F961B1">
        <w:rPr>
          <w:rFonts w:ascii="Times New Roman" w:hAnsi="Times New Roman"/>
          <w:sz w:val="24"/>
          <w:szCs w:val="24"/>
        </w:rPr>
        <w:t>=0.2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eastAsia="仿宋_GB2312" w:hAnsi="Times New Roman"/>
          <w:sz w:val="24"/>
          <w:szCs w:val="24"/>
        </w:rPr>
        <w:t>所以电阻在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内消耗的电能为</w:t>
      </w:r>
      <w:r w:rsidRPr="00F961B1">
        <w:rPr>
          <w:rFonts w:ascii="Times New Roman" w:hAnsi="Times New Roman"/>
          <w:i/>
          <w:sz w:val="24"/>
          <w:szCs w:val="24"/>
        </w:rPr>
        <w:t>W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Rt</w:t>
      </w:r>
      <w:r w:rsidRPr="00F961B1">
        <w:rPr>
          <w:rFonts w:ascii="Times New Roman" w:hAnsi="Times New Roman"/>
          <w:sz w:val="24"/>
          <w:szCs w:val="24"/>
        </w:rPr>
        <w:t>=0.2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50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J=2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J,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根据题图可知电阻两端电压表达式为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ωt</w:t>
      </w:r>
      <w:r w:rsidRPr="00F961B1">
        <w:rPr>
          <w:rFonts w:ascii="Times New Roman" w:hAnsi="Times New Roman"/>
          <w:sz w:val="24"/>
          <w:szCs w:val="24"/>
        </w:rPr>
        <w:t>=10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>sin(100π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)V,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0E2A" w:rsidRPr="00F961B1" w:rsidRDefault="009D53F5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80E2A" w:rsidRPr="00F961B1">
        <w:rPr>
          <w:rFonts w:ascii="Times New Roman" w:hAnsi="Times New Roman"/>
          <w:sz w:val="24"/>
          <w:szCs w:val="24"/>
        </w:rPr>
        <w:t>.(2026·</w:t>
      </w:r>
      <w:r>
        <w:rPr>
          <w:rFonts w:ascii="Times New Roman" w:eastAsia="楷体_GB2312" w:hAnsi="Times New Roman" w:hint="eastAsia"/>
          <w:sz w:val="24"/>
          <w:szCs w:val="24"/>
        </w:rPr>
        <w:t>云南丽江</w:t>
      </w:r>
      <w:r w:rsidR="00A80E2A" w:rsidRPr="00F961B1">
        <w:rPr>
          <w:rFonts w:ascii="Times New Roman" w:eastAsia="楷体_GB2312" w:hAnsi="Times New Roman"/>
          <w:sz w:val="24"/>
          <w:szCs w:val="24"/>
        </w:rPr>
        <w:t>高三调研</w:t>
      </w:r>
      <w:r w:rsidR="00A80E2A" w:rsidRPr="00F961B1">
        <w:rPr>
          <w:rFonts w:ascii="Times New Roman" w:hAnsi="Times New Roman"/>
          <w:sz w:val="24"/>
          <w:szCs w:val="24"/>
        </w:rPr>
        <w:t>)</w:t>
      </w:r>
      <w:r w:rsidR="00A80E2A" w:rsidRPr="00F961B1">
        <w:rPr>
          <w:rFonts w:ascii="Times New Roman" w:hAnsi="Times New Roman"/>
          <w:sz w:val="24"/>
          <w:szCs w:val="24"/>
        </w:rPr>
        <w:t>如图甲所示为一交流电压随时间变化的图像</w:t>
      </w:r>
      <w:r w:rsidR="00A80E2A" w:rsidRPr="00F961B1">
        <w:rPr>
          <w:rFonts w:ascii="Times New Roman" w:hAnsi="Times New Roman"/>
          <w:sz w:val="24"/>
          <w:szCs w:val="24"/>
        </w:rPr>
        <w:t>,</w:t>
      </w:r>
      <w:r w:rsidR="00A80E2A" w:rsidRPr="00F961B1">
        <w:rPr>
          <w:rFonts w:ascii="Times New Roman" w:hAnsi="Times New Roman"/>
          <w:sz w:val="24"/>
          <w:szCs w:val="24"/>
        </w:rPr>
        <w:t>每个周期内</w:t>
      </w:r>
      <w:r w:rsidR="00A80E2A" w:rsidRPr="00F961B1">
        <w:rPr>
          <w:rFonts w:ascii="Times New Roman" w:hAnsi="Times New Roman"/>
          <w:sz w:val="24"/>
          <w:szCs w:val="24"/>
        </w:rPr>
        <w:t>,</w:t>
      </w:r>
      <w:r w:rsidR="00A80E2A" w:rsidRPr="00F961B1">
        <w:rPr>
          <w:rFonts w:ascii="Times New Roman" w:hAnsi="Times New Roman"/>
          <w:sz w:val="24"/>
          <w:szCs w:val="24"/>
        </w:rPr>
        <w:t>前二分之一周期电压按正弦规律变化</w:t>
      </w:r>
      <w:r w:rsidR="00A80E2A" w:rsidRPr="00F961B1">
        <w:rPr>
          <w:rFonts w:ascii="Times New Roman" w:hAnsi="Times New Roman"/>
          <w:sz w:val="24"/>
          <w:szCs w:val="24"/>
        </w:rPr>
        <w:t>,</w:t>
      </w:r>
      <w:r w:rsidR="00A80E2A" w:rsidRPr="00F961B1">
        <w:rPr>
          <w:rFonts w:ascii="Times New Roman" w:hAnsi="Times New Roman"/>
          <w:sz w:val="24"/>
          <w:szCs w:val="24"/>
        </w:rPr>
        <w:t>后二分之一周期电压恒定。若将此交变电流连接在如图乙所示的电路中</w:t>
      </w:r>
      <w:r w:rsidR="00A80E2A" w:rsidRPr="00F961B1">
        <w:rPr>
          <w:rFonts w:ascii="Times New Roman" w:hAnsi="Times New Roman"/>
          <w:sz w:val="24"/>
          <w:szCs w:val="24"/>
        </w:rPr>
        <w:t>,</w:t>
      </w:r>
      <w:r w:rsidR="00A80E2A" w:rsidRPr="00F961B1">
        <w:rPr>
          <w:rFonts w:ascii="Times New Roman" w:hAnsi="Times New Roman"/>
          <w:sz w:val="24"/>
          <w:szCs w:val="24"/>
        </w:rPr>
        <w:t>电阻</w:t>
      </w:r>
      <w:r w:rsidR="00A80E2A" w:rsidRPr="00F961B1">
        <w:rPr>
          <w:rFonts w:ascii="Times New Roman" w:hAnsi="Times New Roman"/>
          <w:i/>
          <w:sz w:val="24"/>
          <w:szCs w:val="24"/>
        </w:rPr>
        <w:t>R</w:t>
      </w:r>
      <w:r w:rsidR="00A80E2A" w:rsidRPr="00F961B1">
        <w:rPr>
          <w:rFonts w:ascii="Times New Roman" w:hAnsi="Times New Roman"/>
          <w:sz w:val="24"/>
          <w:szCs w:val="24"/>
        </w:rPr>
        <w:t>的阻值为</w:t>
      </w:r>
      <w:r w:rsidR="00A80E2A" w:rsidRPr="00F961B1">
        <w:rPr>
          <w:rFonts w:ascii="Times New Roman" w:hAnsi="Times New Roman"/>
          <w:sz w:val="24"/>
          <w:szCs w:val="24"/>
        </w:rPr>
        <w:t>50 Ω,</w:t>
      </w:r>
      <w:r w:rsidR="00A80E2A" w:rsidRPr="00F961B1">
        <w:rPr>
          <w:rFonts w:ascii="Times New Roman" w:hAnsi="Times New Roman"/>
          <w:sz w:val="24"/>
          <w:szCs w:val="24"/>
        </w:rPr>
        <w:t>则</w:t>
      </w:r>
      <w:r w:rsidR="00A80E2A" w:rsidRPr="00F961B1">
        <w:rPr>
          <w:rFonts w:ascii="Times New Roman" w:hAnsi="Times New Roman"/>
          <w:sz w:val="24"/>
          <w:szCs w:val="24"/>
        </w:rPr>
        <w:t>(</w:t>
      </w:r>
      <w:r w:rsidR="00A80E2A" w:rsidRPr="00F961B1">
        <w:rPr>
          <w:rFonts w:ascii="Times New Roman" w:hAnsi="Times New Roman"/>
          <w:sz w:val="24"/>
          <w:szCs w:val="24"/>
        </w:rPr>
        <w:t xml:space="preserve">　　</w:t>
      </w:r>
      <w:r w:rsidR="00A80E2A" w:rsidRPr="00F961B1">
        <w:rPr>
          <w:rFonts w:ascii="Times New Roman" w:hAnsi="Times New Roman"/>
          <w:sz w:val="24"/>
          <w:szCs w:val="24"/>
        </w:rPr>
        <w:t>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C1067A" wp14:editId="2122600C">
            <wp:extent cx="2882265" cy="1184910"/>
            <wp:effectExtent l="0" t="0" r="0" b="0"/>
            <wp:docPr id="2141" name="image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5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理想电压表读数为</w:t>
      </w:r>
      <w:r w:rsidRPr="00F961B1">
        <w:rPr>
          <w:rFonts w:ascii="Times New Roman" w:hAnsi="Times New Roman"/>
          <w:sz w:val="24"/>
          <w:szCs w:val="24"/>
        </w:rPr>
        <w:t>50 V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理想电流表读数为</w:t>
      </w:r>
      <w:r w:rsidRPr="00F961B1">
        <w:rPr>
          <w:rFonts w:ascii="Times New Roman" w:hAnsi="Times New Roman"/>
          <w:sz w:val="24"/>
          <w:szCs w:val="24"/>
        </w:rPr>
        <w:t>0.8 A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消耗的电功率为</w:t>
      </w:r>
      <w:r w:rsidRPr="00F961B1">
        <w:rPr>
          <w:rFonts w:ascii="Times New Roman" w:hAnsi="Times New Roman"/>
          <w:sz w:val="24"/>
          <w:szCs w:val="24"/>
        </w:rPr>
        <w:t>45 W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在</w:t>
      </w:r>
      <w:r w:rsidRPr="00F961B1">
        <w:rPr>
          <w:rFonts w:ascii="Times New Roman" w:hAnsi="Times New Roman"/>
          <w:sz w:val="24"/>
          <w:szCs w:val="24"/>
        </w:rPr>
        <w:t>50 s</w:t>
      </w:r>
      <w:r w:rsidRPr="00F961B1">
        <w:rPr>
          <w:rFonts w:ascii="Times New Roman" w:hAnsi="Times New Roman"/>
          <w:sz w:val="24"/>
          <w:szCs w:val="24"/>
        </w:rPr>
        <w:t>内产生的热量为</w:t>
      </w:r>
      <w:r w:rsidRPr="00F961B1">
        <w:rPr>
          <w:rFonts w:ascii="Times New Roman" w:hAnsi="Times New Roman"/>
          <w:sz w:val="24"/>
          <w:szCs w:val="24"/>
        </w:rPr>
        <w:t>2 025 J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D</w:t>
      </w:r>
    </w:p>
    <w:p w:rsidR="00A80E2A" w:rsidRPr="00F961B1" w:rsidRDefault="00A80E2A" w:rsidP="00A80E2A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设交流电压有效值为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根据有效值定义可得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30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e>
                        </m:rad>
                      </m:den>
                    </m:f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=45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则理想电压表读数为</w:t>
      </w:r>
      <w:r w:rsidRPr="00F961B1">
        <w:rPr>
          <w:rFonts w:ascii="Times New Roman" w:hAnsi="Times New Roman"/>
          <w:sz w:val="24"/>
          <w:szCs w:val="24"/>
        </w:rPr>
        <w:t>45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根据欧姆定律可得理想电流表读数为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50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A=0.9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</w:rPr>
        <w:t>消耗的电功率为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=0.9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50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W=40.5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W,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</w:rPr>
        <w:t>在</w:t>
      </w:r>
      <w:r w:rsidRPr="00F961B1">
        <w:rPr>
          <w:rFonts w:ascii="Times New Roman" w:hAnsi="Times New Roman"/>
          <w:sz w:val="24"/>
          <w:szCs w:val="24"/>
        </w:rPr>
        <w:t>50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内产生的热量为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Rt</w:t>
      </w:r>
      <w:r w:rsidRPr="00F961B1">
        <w:rPr>
          <w:rFonts w:ascii="Times New Roman" w:hAnsi="Times New Roman"/>
          <w:sz w:val="24"/>
          <w:szCs w:val="24"/>
        </w:rPr>
        <w:t>=0.9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50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50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J=2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025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J,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0E2A" w:rsidRPr="00F961B1" w:rsidRDefault="00A80E2A" w:rsidP="00A80E2A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lastRenderedPageBreak/>
        <w:t>B</w:t>
      </w:r>
      <w:r w:rsidRPr="00F961B1">
        <w:rPr>
          <w:rFonts w:ascii="Times New Roman" w:eastAsia="黑体" w:hAnsi="Times New Roman"/>
          <w:sz w:val="24"/>
          <w:szCs w:val="24"/>
        </w:rPr>
        <w:t>级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综合提升练</w:t>
      </w:r>
    </w:p>
    <w:p w:rsidR="00A80E2A" w:rsidRDefault="00024958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80E2A" w:rsidRPr="00F961B1">
        <w:rPr>
          <w:rFonts w:ascii="Times New Roman" w:hAnsi="Times New Roman"/>
          <w:sz w:val="24"/>
          <w:szCs w:val="24"/>
        </w:rPr>
        <w:t>.(</w:t>
      </w:r>
      <w:r w:rsidR="00A80E2A" w:rsidRPr="00F961B1">
        <w:rPr>
          <w:rFonts w:ascii="Times New Roman" w:eastAsia="楷体_GB2312" w:hAnsi="Times New Roman"/>
          <w:sz w:val="24"/>
          <w:szCs w:val="24"/>
        </w:rPr>
        <w:t>多选</w:t>
      </w:r>
      <w:r w:rsidR="00A80E2A" w:rsidRPr="00F961B1">
        <w:rPr>
          <w:rFonts w:ascii="Times New Roman" w:hAnsi="Times New Roman"/>
          <w:sz w:val="24"/>
          <w:szCs w:val="24"/>
        </w:rPr>
        <w:t>)</w:t>
      </w:r>
      <w:r w:rsidR="00A80E2A" w:rsidRPr="00F961B1">
        <w:rPr>
          <w:rFonts w:ascii="Times New Roman" w:hAnsi="Times New Roman"/>
          <w:sz w:val="24"/>
          <w:szCs w:val="24"/>
        </w:rPr>
        <w:t>现用某磁体作为匀强磁场用来发电</w:t>
      </w:r>
      <w:r w:rsidR="00A80E2A" w:rsidRPr="00F961B1">
        <w:rPr>
          <w:rFonts w:ascii="Times New Roman" w:hAnsi="Times New Roman"/>
          <w:sz w:val="24"/>
          <w:szCs w:val="24"/>
        </w:rPr>
        <w:t>,</w:t>
      </w:r>
      <w:r w:rsidR="00A80E2A" w:rsidRPr="00F961B1">
        <w:rPr>
          <w:rFonts w:ascii="Times New Roman" w:hAnsi="Times New Roman"/>
          <w:sz w:val="24"/>
          <w:szCs w:val="24"/>
        </w:rPr>
        <w:t>用外力使</w:t>
      </w:r>
      <w:r w:rsidR="00A80E2A" w:rsidRPr="00F961B1">
        <w:rPr>
          <w:rFonts w:ascii="Times New Roman" w:hAnsi="Times New Roman"/>
          <w:i/>
          <w:sz w:val="24"/>
          <w:szCs w:val="24"/>
        </w:rPr>
        <w:t>n</w:t>
      </w:r>
      <w:r w:rsidR="00A80E2A" w:rsidRPr="00F961B1">
        <w:rPr>
          <w:rFonts w:ascii="Times New Roman" w:hAnsi="Times New Roman"/>
          <w:sz w:val="24"/>
          <w:szCs w:val="24"/>
        </w:rPr>
        <w:t>=100</w:t>
      </w:r>
      <w:r w:rsidR="00A80E2A" w:rsidRPr="00F961B1">
        <w:rPr>
          <w:rFonts w:ascii="Times New Roman" w:hAnsi="Times New Roman"/>
          <w:sz w:val="24"/>
          <w:szCs w:val="24"/>
        </w:rPr>
        <w:t>匝的矩形闭合线圈在匀强磁场中绕垂直于磁场方向的转轴</w:t>
      </w:r>
      <w:r w:rsidR="00A80E2A" w:rsidRPr="00F961B1">
        <w:rPr>
          <w:rFonts w:ascii="Times New Roman" w:hAnsi="Times New Roman"/>
          <w:i/>
          <w:sz w:val="24"/>
          <w:szCs w:val="24"/>
        </w:rPr>
        <w:t>OO'</w:t>
      </w:r>
      <w:r w:rsidR="00A80E2A" w:rsidRPr="00F961B1">
        <w:rPr>
          <w:rFonts w:ascii="Times New Roman" w:hAnsi="Times New Roman"/>
          <w:sz w:val="24"/>
          <w:szCs w:val="24"/>
        </w:rPr>
        <w:t>以恒定的角速度转动</w:t>
      </w:r>
      <w:r w:rsidR="00A80E2A" w:rsidRPr="00F961B1">
        <w:rPr>
          <w:rFonts w:ascii="Times New Roman" w:hAnsi="Times New Roman"/>
          <w:sz w:val="24"/>
          <w:szCs w:val="24"/>
        </w:rPr>
        <w:t>,</w:t>
      </w:r>
      <w:r w:rsidR="00A80E2A" w:rsidRPr="00F961B1">
        <w:rPr>
          <w:rFonts w:ascii="Times New Roman" w:hAnsi="Times New Roman"/>
          <w:sz w:val="24"/>
          <w:szCs w:val="24"/>
        </w:rPr>
        <w:t>转动一周的时间为</w:t>
      </w:r>
      <w:r w:rsidR="00A80E2A" w:rsidRPr="00F961B1">
        <w:rPr>
          <w:rFonts w:ascii="Times New Roman" w:hAnsi="Times New Roman"/>
          <w:i/>
          <w:sz w:val="24"/>
          <w:szCs w:val="24"/>
        </w:rPr>
        <w:t>T</w:t>
      </w:r>
      <w:r w:rsidR="00A80E2A" w:rsidRPr="00F961B1">
        <w:rPr>
          <w:rFonts w:ascii="Times New Roman" w:hAnsi="Times New Roman"/>
          <w:sz w:val="24"/>
          <w:szCs w:val="24"/>
        </w:rPr>
        <w:t>=0.4 s,</w:t>
      </w:r>
      <w:r w:rsidR="00A80E2A" w:rsidRPr="00F961B1">
        <w:rPr>
          <w:rFonts w:ascii="Times New Roman" w:hAnsi="Times New Roman"/>
          <w:sz w:val="24"/>
          <w:szCs w:val="24"/>
        </w:rPr>
        <w:t>线圈电阻为</w:t>
      </w:r>
      <w:r w:rsidR="00A80E2A" w:rsidRPr="00F961B1">
        <w:rPr>
          <w:rFonts w:ascii="Times New Roman" w:hAnsi="Times New Roman"/>
          <w:i/>
          <w:sz w:val="24"/>
          <w:szCs w:val="24"/>
        </w:rPr>
        <w:t>R</w:t>
      </w:r>
      <w:r w:rsidR="00A80E2A" w:rsidRPr="00F961B1">
        <w:rPr>
          <w:rFonts w:ascii="Times New Roman" w:hAnsi="Times New Roman"/>
          <w:sz w:val="24"/>
          <w:szCs w:val="24"/>
        </w:rPr>
        <w:t>=0.1 Ω,</w:t>
      </w:r>
      <w:r w:rsidR="00A80E2A" w:rsidRPr="00F961B1">
        <w:rPr>
          <w:rFonts w:ascii="Times New Roman" w:hAnsi="Times New Roman"/>
          <w:sz w:val="24"/>
          <w:szCs w:val="24"/>
        </w:rPr>
        <w:t>从如图所示的位置</w:t>
      </w:r>
      <w:r w:rsidR="00A80E2A" w:rsidRPr="00F961B1">
        <w:rPr>
          <w:rFonts w:ascii="Times New Roman" w:hAnsi="Times New Roman"/>
          <w:sz w:val="24"/>
          <w:szCs w:val="24"/>
        </w:rPr>
        <w:t>(</w:t>
      </w:r>
      <w:r w:rsidR="00A80E2A" w:rsidRPr="00F961B1">
        <w:rPr>
          <w:rFonts w:ascii="Times New Roman" w:hAnsi="Times New Roman"/>
          <w:sz w:val="24"/>
          <w:szCs w:val="24"/>
        </w:rPr>
        <w:t>线圈平面与磁场方向平行</w:t>
      </w:r>
      <w:r w:rsidR="00A80E2A" w:rsidRPr="00F961B1">
        <w:rPr>
          <w:rFonts w:ascii="Times New Roman" w:hAnsi="Times New Roman"/>
          <w:sz w:val="24"/>
          <w:szCs w:val="24"/>
        </w:rPr>
        <w:t>)</w:t>
      </w:r>
      <w:r w:rsidR="00A80E2A" w:rsidRPr="00F961B1">
        <w:rPr>
          <w:rFonts w:ascii="Times New Roman" w:hAnsi="Times New Roman"/>
          <w:sz w:val="24"/>
          <w:szCs w:val="24"/>
        </w:rPr>
        <w:t>开始计时</w:t>
      </w:r>
      <w:r w:rsidR="00A80E2A" w:rsidRPr="00F961B1">
        <w:rPr>
          <w:rFonts w:ascii="Times New Roman" w:hAnsi="Times New Roman"/>
          <w:sz w:val="24"/>
          <w:szCs w:val="24"/>
        </w:rPr>
        <w:t>,</w:t>
      </w:r>
      <w:r w:rsidR="00A80E2A" w:rsidRPr="00F961B1">
        <w:rPr>
          <w:rFonts w:ascii="Times New Roman" w:hAnsi="Times New Roman"/>
          <w:sz w:val="24"/>
          <w:szCs w:val="24"/>
        </w:rPr>
        <w:t>线圈平面转过</w:t>
      </w:r>
      <w:r w:rsidR="00A80E2A" w:rsidRPr="00F961B1">
        <w:rPr>
          <w:rFonts w:ascii="Times New Roman" w:hAnsi="Times New Roman"/>
          <w:sz w:val="24"/>
          <w:szCs w:val="24"/>
        </w:rPr>
        <w:t>60°</w:t>
      </w:r>
      <w:r w:rsidR="00A80E2A" w:rsidRPr="00F961B1">
        <w:rPr>
          <w:rFonts w:ascii="Times New Roman" w:hAnsi="Times New Roman"/>
          <w:sz w:val="24"/>
          <w:szCs w:val="24"/>
        </w:rPr>
        <w:t>时线圈中的感应电动势的大小为</w:t>
      </w:r>
      <w:r w:rsidR="00A80E2A" w:rsidRPr="00F961B1">
        <w:rPr>
          <w:rFonts w:ascii="Times New Roman" w:hAnsi="Times New Roman"/>
          <w:i/>
          <w:sz w:val="24"/>
          <w:szCs w:val="24"/>
        </w:rPr>
        <w:t>E</w:t>
      </w:r>
      <w:r w:rsidR="00A80E2A" w:rsidRPr="00F961B1">
        <w:rPr>
          <w:rFonts w:ascii="Times New Roman" w:hAnsi="Times New Roman"/>
          <w:sz w:val="24"/>
          <w:szCs w:val="24"/>
        </w:rPr>
        <w:t>=0.2 V,</w:t>
      </w:r>
      <w:r w:rsidR="00A80E2A" w:rsidRPr="00F961B1">
        <w:rPr>
          <w:rFonts w:ascii="Times New Roman" w:hAnsi="Times New Roman"/>
          <w:sz w:val="24"/>
          <w:szCs w:val="24"/>
        </w:rPr>
        <w:t>则下列说法正确的是</w:t>
      </w:r>
      <w:r w:rsidR="00A80E2A" w:rsidRPr="00F961B1">
        <w:rPr>
          <w:rFonts w:ascii="Times New Roman" w:hAnsi="Times New Roman"/>
          <w:sz w:val="24"/>
          <w:szCs w:val="24"/>
        </w:rPr>
        <w:t>(</w:t>
      </w:r>
      <w:r w:rsidR="00A80E2A" w:rsidRPr="00F961B1">
        <w:rPr>
          <w:rFonts w:ascii="Times New Roman" w:hAnsi="Times New Roman"/>
          <w:sz w:val="24"/>
          <w:szCs w:val="24"/>
        </w:rPr>
        <w:t xml:space="preserve">　　</w:t>
      </w:r>
      <w:r w:rsidR="00A80E2A" w:rsidRPr="00F961B1">
        <w:rPr>
          <w:rFonts w:ascii="Times New Roman" w:hAnsi="Times New Roman"/>
          <w:sz w:val="24"/>
          <w:szCs w:val="24"/>
        </w:rPr>
        <w:t>)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1BCA946" wp14:editId="6DB6E999">
            <wp:extent cx="1009650" cy="936625"/>
            <wp:effectExtent l="0" t="0" r="0" b="0"/>
            <wp:docPr id="2177" name="image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7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线圈产生的电动势有效值为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 xml:space="preserve"> V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线圈转过</w:t>
      </w:r>
      <w:r w:rsidRPr="00F961B1">
        <w:rPr>
          <w:rFonts w:ascii="Times New Roman" w:hAnsi="Times New Roman"/>
          <w:sz w:val="24"/>
          <w:szCs w:val="24"/>
        </w:rPr>
        <w:t>90°</w:t>
      </w:r>
      <w:r w:rsidRPr="00F961B1">
        <w:rPr>
          <w:rFonts w:ascii="Times New Roman" w:hAnsi="Times New Roman"/>
          <w:sz w:val="24"/>
          <w:szCs w:val="24"/>
        </w:rPr>
        <w:t>的过程中通过线圈截面的电荷量为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π C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一个周期内线圈中产生的热量为</w:t>
      </w:r>
      <w:r w:rsidRPr="00F961B1">
        <w:rPr>
          <w:rFonts w:ascii="Times New Roman" w:hAnsi="Times New Roman"/>
          <w:sz w:val="24"/>
          <w:szCs w:val="24"/>
        </w:rPr>
        <w:t>0.32 J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若线圈外接一个额定电压为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 xml:space="preserve"> V</w:t>
      </w:r>
      <w:r w:rsidRPr="00F961B1">
        <w:rPr>
          <w:rFonts w:ascii="Times New Roman" w:hAnsi="Times New Roman"/>
          <w:sz w:val="24"/>
          <w:szCs w:val="24"/>
        </w:rPr>
        <w:t>的电容器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此电容器能正常工作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AC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eastAsia="仿宋_GB2312" w:hAnsi="Times New Roman"/>
          <w:sz w:val="24"/>
          <w:szCs w:val="24"/>
        </w:rPr>
        <w:t>时刻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线圈平面与中性面垂直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线圈产生的电动势的瞬时值表达式为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cos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线圈平面转过</w:t>
      </w:r>
      <w:r w:rsidRPr="00F961B1">
        <w:rPr>
          <w:rFonts w:ascii="Times New Roman" w:hAnsi="Times New Roman"/>
          <w:sz w:val="24"/>
          <w:szCs w:val="24"/>
        </w:rPr>
        <w:t>60°</w:t>
      </w:r>
      <w:r w:rsidRPr="00F961B1">
        <w:rPr>
          <w:rFonts w:ascii="Times New Roman" w:eastAsia="仿宋_GB2312" w:hAnsi="Times New Roman"/>
          <w:sz w:val="24"/>
          <w:szCs w:val="24"/>
        </w:rPr>
        <w:t>时的感应电动势的大小为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有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cos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可得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=0.4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故电动势的有效值为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V,A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线圈转过</w:t>
      </w:r>
      <w:r w:rsidRPr="00F961B1">
        <w:rPr>
          <w:rFonts w:ascii="Times New Roman" w:hAnsi="Times New Roman"/>
          <w:sz w:val="24"/>
          <w:szCs w:val="24"/>
        </w:rPr>
        <w:t>90°</w:t>
      </w:r>
      <w:r w:rsidRPr="00F961B1">
        <w:rPr>
          <w:rFonts w:ascii="Times New Roman" w:eastAsia="仿宋_GB2312" w:hAnsi="Times New Roman"/>
          <w:sz w:val="24"/>
          <w:szCs w:val="24"/>
        </w:rPr>
        <w:t>的时间内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电荷量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</m:bar>
      </m:oMath>
      <w:r w:rsidRPr="00F961B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感应电流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</m:bar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</m:ba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平均感应电动势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</m:bar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nBS</m:t>
            </m:r>
          </m:num>
          <m:den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感应电动势最大值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nBSω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nBS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联立可得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nBS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5π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C,B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在一个周期内线圈中产生的热量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=0.32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J,C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电容器的额定电压应小于电动势的最大值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故此电容器接在电路中可能会被击穿</w:t>
      </w:r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A80E2A" w:rsidRPr="00F961B1" w:rsidRDefault="00DE4096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80E2A" w:rsidRPr="00F961B1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  <w:r w:rsidR="00A80E2A" w:rsidRPr="00F961B1">
        <w:rPr>
          <w:rFonts w:ascii="Times New Roman" w:hAnsi="Times New Roman"/>
          <w:sz w:val="24"/>
          <w:szCs w:val="24"/>
        </w:rPr>
        <w:t>(2026·</w:t>
      </w:r>
      <w:r w:rsidR="00A80E2A" w:rsidRPr="00F961B1">
        <w:rPr>
          <w:rFonts w:ascii="Times New Roman" w:eastAsia="楷体_GB2312" w:hAnsi="Times New Roman"/>
          <w:sz w:val="24"/>
          <w:szCs w:val="24"/>
        </w:rPr>
        <w:t>江苏无锡高三阶段考</w:t>
      </w:r>
      <w:r w:rsidR="00A80E2A" w:rsidRPr="00F961B1">
        <w:rPr>
          <w:rFonts w:ascii="Times New Roman" w:hAnsi="Times New Roman"/>
          <w:sz w:val="24"/>
          <w:szCs w:val="24"/>
        </w:rPr>
        <w:t>)</w:t>
      </w:r>
      <w:r w:rsidR="00A80E2A" w:rsidRPr="00F961B1">
        <w:rPr>
          <w:rFonts w:ascii="Times New Roman" w:hAnsi="Times New Roman"/>
          <w:sz w:val="24"/>
          <w:szCs w:val="24"/>
        </w:rPr>
        <w:t>如图甲所示</w:t>
      </w:r>
      <w:r w:rsidR="00A80E2A" w:rsidRPr="00F961B1">
        <w:rPr>
          <w:rFonts w:ascii="Times New Roman" w:hAnsi="Times New Roman"/>
          <w:sz w:val="24"/>
          <w:szCs w:val="24"/>
        </w:rPr>
        <w:t>,</w:t>
      </w:r>
      <w:r w:rsidR="00A80E2A" w:rsidRPr="00F961B1">
        <w:rPr>
          <w:rFonts w:ascii="Times New Roman" w:hAnsi="Times New Roman"/>
          <w:sz w:val="24"/>
          <w:szCs w:val="24"/>
        </w:rPr>
        <w:t>半径为</w:t>
      </w:r>
      <w:r w:rsidR="00A80E2A" w:rsidRPr="00F961B1">
        <w:rPr>
          <w:rFonts w:ascii="Times New Roman" w:hAnsi="Times New Roman"/>
          <w:i/>
          <w:sz w:val="24"/>
          <w:szCs w:val="24"/>
        </w:rPr>
        <w:t>r</w:t>
      </w:r>
      <w:r w:rsidR="00A80E2A"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="00A80E2A" w:rsidRPr="00F961B1">
        <w:rPr>
          <w:rFonts w:ascii="Times New Roman" w:hAnsi="Times New Roman"/>
          <w:sz w:val="24"/>
          <w:szCs w:val="24"/>
        </w:rPr>
        <w:t>的圆形单匝线圈中央有半径为</w:t>
      </w:r>
      <w:r w:rsidR="00A80E2A" w:rsidRPr="00F961B1">
        <w:rPr>
          <w:rFonts w:ascii="Times New Roman" w:hAnsi="Times New Roman"/>
          <w:i/>
          <w:sz w:val="24"/>
          <w:szCs w:val="24"/>
        </w:rPr>
        <w:t>r</w:t>
      </w:r>
      <w:r w:rsidR="00A80E2A"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="00A80E2A" w:rsidRPr="00F961B1">
        <w:rPr>
          <w:rFonts w:ascii="Times New Roman" w:hAnsi="Times New Roman"/>
          <w:sz w:val="24"/>
          <w:szCs w:val="24"/>
        </w:rPr>
        <w:t>的有界匀强磁场</w:t>
      </w:r>
      <w:r w:rsidR="00A80E2A" w:rsidRPr="00F961B1">
        <w:rPr>
          <w:rFonts w:ascii="Times New Roman" w:hAnsi="Times New Roman"/>
          <w:sz w:val="24"/>
          <w:szCs w:val="24"/>
        </w:rPr>
        <w:t>,</w:t>
      </w:r>
      <w:r w:rsidR="00A80E2A" w:rsidRPr="00F961B1">
        <w:rPr>
          <w:rFonts w:ascii="Times New Roman" w:hAnsi="Times New Roman"/>
          <w:sz w:val="24"/>
          <w:szCs w:val="24"/>
        </w:rPr>
        <w:t>磁感应强度大小</w:t>
      </w:r>
      <w:r w:rsidR="00A80E2A" w:rsidRPr="00F961B1">
        <w:rPr>
          <w:rFonts w:ascii="Times New Roman" w:hAnsi="Times New Roman"/>
          <w:i/>
          <w:sz w:val="24"/>
          <w:szCs w:val="24"/>
        </w:rPr>
        <w:t>B</w:t>
      </w:r>
      <w:r w:rsidR="00A80E2A" w:rsidRPr="00F961B1">
        <w:rPr>
          <w:rFonts w:ascii="Times New Roman" w:hAnsi="Times New Roman"/>
          <w:sz w:val="24"/>
          <w:szCs w:val="24"/>
        </w:rPr>
        <w:t>随时间</w:t>
      </w:r>
      <w:r w:rsidR="00A80E2A" w:rsidRPr="00F961B1">
        <w:rPr>
          <w:rFonts w:ascii="Times New Roman" w:hAnsi="Times New Roman"/>
          <w:i/>
          <w:sz w:val="24"/>
          <w:szCs w:val="24"/>
        </w:rPr>
        <w:t>t</w:t>
      </w:r>
      <w:r w:rsidR="00A80E2A" w:rsidRPr="00F961B1">
        <w:rPr>
          <w:rFonts w:ascii="Times New Roman" w:hAnsi="Times New Roman"/>
          <w:sz w:val="24"/>
          <w:szCs w:val="24"/>
        </w:rPr>
        <w:t>变化规律如图乙所示</w:t>
      </w:r>
      <w:r w:rsidR="00A80E2A" w:rsidRPr="00F961B1">
        <w:rPr>
          <w:rFonts w:ascii="Times New Roman" w:hAnsi="Times New Roman"/>
          <w:sz w:val="24"/>
          <w:szCs w:val="24"/>
        </w:rPr>
        <w:t>,</w:t>
      </w:r>
      <w:r w:rsidR="00A80E2A" w:rsidRPr="00F961B1">
        <w:rPr>
          <w:rFonts w:ascii="Times New Roman" w:hAnsi="Times New Roman"/>
          <w:sz w:val="24"/>
          <w:szCs w:val="24"/>
        </w:rPr>
        <w:t>磁场正方向为垂直于纸面向里</w:t>
      </w:r>
      <w:r w:rsidR="00A80E2A" w:rsidRPr="00F961B1">
        <w:rPr>
          <w:rFonts w:ascii="Times New Roman" w:hAnsi="Times New Roman"/>
          <w:sz w:val="24"/>
          <w:szCs w:val="24"/>
        </w:rPr>
        <w:t>,</w:t>
      </w:r>
      <w:r w:rsidR="00A80E2A" w:rsidRPr="00F961B1">
        <w:rPr>
          <w:rFonts w:ascii="Times New Roman" w:hAnsi="Times New Roman"/>
          <w:sz w:val="24"/>
          <w:szCs w:val="24"/>
        </w:rPr>
        <w:t>线圈电阻为</w:t>
      </w:r>
      <w:r w:rsidR="00A80E2A" w:rsidRPr="00F961B1">
        <w:rPr>
          <w:rFonts w:ascii="Times New Roman" w:hAnsi="Times New Roman"/>
          <w:i/>
          <w:sz w:val="24"/>
          <w:szCs w:val="24"/>
        </w:rPr>
        <w:t>R</w:t>
      </w:r>
      <w:r w:rsidR="00A80E2A" w:rsidRPr="00F961B1">
        <w:rPr>
          <w:rFonts w:ascii="Times New Roman" w:hAnsi="Times New Roman"/>
          <w:sz w:val="24"/>
          <w:szCs w:val="24"/>
        </w:rPr>
        <w:t>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2103B7D" wp14:editId="73C72A29">
            <wp:extent cx="2157730" cy="1155700"/>
            <wp:effectExtent l="0" t="0" r="0" b="6350"/>
            <wp:docPr id="2251" name="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9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hAnsi="Times New Roman"/>
          <w:sz w:val="24"/>
          <w:szCs w:val="24"/>
        </w:rPr>
        <w:t>写出穿过线圈的磁通量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</w:rPr>
        <w:t>随时间变化的表达式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并求出线圈中感应电动势的最大值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;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(2)</w:t>
      </w:r>
      <w:r w:rsidRPr="00F961B1">
        <w:rPr>
          <w:rFonts w:ascii="Times New Roman" w:hAnsi="Times New Roman"/>
          <w:sz w:val="24"/>
          <w:szCs w:val="24"/>
        </w:rPr>
        <w:t>求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T~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时间内通过线圈截面的电荷量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及线圈中产生的焦耳热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</w:rPr>
        <w:t>=π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 xml:space="preserve">sin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>
        <w:rPr>
          <w:rFonts w:ascii="Times New Roman" w:hAnsi="Times New Roman" w:hint="eastAsia"/>
          <w:sz w:val="24"/>
          <w:szCs w:val="24"/>
        </w:rPr>
        <w:t xml:space="preserve">    </w:t>
      </w:r>
      <w:r w:rsidRPr="00F961B1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 xml:space="preserve">　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RT</m:t>
            </m:r>
          </m:den>
        </m:f>
      </m:oMath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eastAsia="仿宋_GB2312" w:hAnsi="Times New Roman"/>
          <w:sz w:val="24"/>
          <w:szCs w:val="24"/>
        </w:rPr>
        <w:t>由题图乙得磁感应强度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随时间变化的表达式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t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穿过线圈磁通量为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BS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B·</w:t>
      </w:r>
      <w:r w:rsidRPr="00F961B1">
        <w:rPr>
          <w:rFonts w:ascii="Times New Roman" w:hAnsi="Times New Roman"/>
          <w:sz w:val="24"/>
          <w:szCs w:val="24"/>
        </w:rPr>
        <w:t>π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所以穿过线圈的磁通量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eastAsia="仿宋_GB2312" w:hAnsi="Times New Roman"/>
          <w:sz w:val="24"/>
          <w:szCs w:val="24"/>
        </w:rPr>
        <w:t>随时间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eastAsia="仿宋_GB2312" w:hAnsi="Times New Roman"/>
          <w:sz w:val="24"/>
          <w:szCs w:val="24"/>
        </w:rPr>
        <w:t>变化的表达式为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</w:rPr>
        <w:t>=π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t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线圈中感应电动势的最大值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=π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。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(2)</w:t>
      </w:r>
      <w:r w:rsidRPr="00F961B1">
        <w:rPr>
          <w:rFonts w:ascii="Times New Roman" w:eastAsia="仿宋_GB2312" w:hAnsi="Times New Roman"/>
          <w:sz w:val="24"/>
          <w:szCs w:val="24"/>
        </w:rPr>
        <w:t>由法拉第电磁感应定律得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</m:bar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由闭合电路欧姆定律得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</m:bar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</m:ba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A80E2A" w:rsidRPr="00F961B1" w:rsidRDefault="003D5964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="00A80E2A" w:rsidRPr="00F961B1">
        <w:rPr>
          <w:rFonts w:ascii="Times New Roman" w:hAnsi="Times New Roman"/>
          <w:i/>
          <w:sz w:val="24"/>
          <w:szCs w:val="24"/>
        </w:rPr>
        <w:t>T~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="00A80E2A" w:rsidRPr="00F961B1">
        <w:rPr>
          <w:rFonts w:ascii="Times New Roman" w:hAnsi="Times New Roman"/>
          <w:i/>
          <w:sz w:val="24"/>
          <w:szCs w:val="24"/>
        </w:rPr>
        <w:t>T</w:t>
      </w:r>
      <w:r w:rsidR="00A80E2A" w:rsidRPr="00F961B1">
        <w:rPr>
          <w:rFonts w:ascii="Times New Roman" w:eastAsia="仿宋_GB2312" w:hAnsi="Times New Roman"/>
          <w:sz w:val="24"/>
          <w:szCs w:val="24"/>
        </w:rPr>
        <w:t>时间内通过线圈截面的电荷量</w:t>
      </w:r>
      <w:r w:rsidR="00A80E2A" w:rsidRPr="00F961B1">
        <w:rPr>
          <w:rFonts w:ascii="Times New Roman" w:hAnsi="Times New Roman"/>
          <w:i/>
          <w:sz w:val="24"/>
          <w:szCs w:val="24"/>
        </w:rPr>
        <w:t>q</w:t>
      </w:r>
      <w:r w:rsidR="00A80E2A" w:rsidRPr="00F961B1">
        <w:rPr>
          <w:rFonts w:ascii="Times New Roman" w:hAnsi="Times New Roman"/>
          <w:sz w:val="24"/>
          <w:szCs w:val="24"/>
        </w:rPr>
        <w:t>=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</m:bar>
      </m:oMath>
      <w:r w:rsidR="00A80E2A" w:rsidRPr="00F961B1">
        <w:rPr>
          <w:rFonts w:ascii="Times New Roman" w:hAnsi="Times New Roman"/>
          <w:sz w:val="24"/>
          <w:szCs w:val="24"/>
        </w:rPr>
        <w:t>Δ</w:t>
      </w:r>
      <w:r w:rsidR="00A80E2A" w:rsidRPr="00F961B1">
        <w:rPr>
          <w:rFonts w:ascii="Times New Roman" w:hAnsi="Times New Roman"/>
          <w:i/>
          <w:sz w:val="24"/>
          <w:szCs w:val="24"/>
        </w:rPr>
        <w:t>t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感应电动势的有效值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</w:p>
    <w:p w:rsidR="00A80E2A" w:rsidRPr="00F961B1" w:rsidRDefault="003D5964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="00A80E2A" w:rsidRPr="00F961B1">
        <w:rPr>
          <w:rFonts w:ascii="Times New Roman" w:hAnsi="Times New Roman"/>
          <w:i/>
          <w:sz w:val="24"/>
          <w:szCs w:val="24"/>
        </w:rPr>
        <w:t>T~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="00A80E2A" w:rsidRPr="00F961B1">
        <w:rPr>
          <w:rFonts w:ascii="Times New Roman" w:hAnsi="Times New Roman"/>
          <w:i/>
          <w:sz w:val="24"/>
          <w:szCs w:val="24"/>
        </w:rPr>
        <w:t>T</w:t>
      </w:r>
      <w:r w:rsidR="00A80E2A" w:rsidRPr="00F961B1">
        <w:rPr>
          <w:rFonts w:ascii="Times New Roman" w:eastAsia="仿宋_GB2312" w:hAnsi="Times New Roman"/>
          <w:sz w:val="24"/>
          <w:szCs w:val="24"/>
        </w:rPr>
        <w:t>时间内线圈中产生的焦耳热</w:t>
      </w:r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A80E2A" w:rsidRPr="00F961B1" w:rsidRDefault="00A80E2A" w:rsidP="00A80E2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即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RT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。</w:t>
      </w:r>
    </w:p>
    <w:sectPr w:rsidR="00A80E2A" w:rsidRPr="00F961B1" w:rsidSect="00A80E2A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964" w:rsidRDefault="003D5964" w:rsidP="005E21E9">
      <w:r>
        <w:separator/>
      </w:r>
    </w:p>
  </w:endnote>
  <w:endnote w:type="continuationSeparator" w:id="0">
    <w:p w:rsidR="003D5964" w:rsidRDefault="003D5964" w:rsidP="005E2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964" w:rsidRDefault="003D5964" w:rsidP="005E21E9">
      <w:r>
        <w:separator/>
      </w:r>
    </w:p>
  </w:footnote>
  <w:footnote w:type="continuationSeparator" w:id="0">
    <w:p w:rsidR="003D5964" w:rsidRDefault="003D5964" w:rsidP="005E2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2A"/>
    <w:rsid w:val="00024958"/>
    <w:rsid w:val="003D5964"/>
    <w:rsid w:val="005E21E9"/>
    <w:rsid w:val="009C74F8"/>
    <w:rsid w:val="009D53F5"/>
    <w:rsid w:val="00A80E2A"/>
    <w:rsid w:val="00DE4096"/>
    <w:rsid w:val="00F3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7EC901-D9F4-48B0-91A7-7EFABDA7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80E2A"/>
    <w:rPr>
      <w:rFonts w:ascii="Calibri" w:eastAsia="宋体" w:hAnsi="NEU-BZ" w:cs="Times New Roman"/>
      <w:kern w:val="0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A80E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0E2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80E2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80E2A"/>
    <w:rPr>
      <w:rFonts w:ascii="Calibri" w:eastAsia="宋体" w:hAnsi="NEU-BZ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A80E2A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A80E2A"/>
    <w:rPr>
      <w:rFonts w:ascii="Calibri" w:eastAsia="宋体" w:hAnsi="NEU-BZ" w:cs="Times New Roman"/>
      <w:b/>
      <w:bCs/>
      <w:kern w:val="0"/>
      <w:sz w:val="32"/>
      <w:szCs w:val="32"/>
    </w:rPr>
  </w:style>
  <w:style w:type="table" w:styleId="a3">
    <w:name w:val="Table Grid"/>
    <w:basedOn w:val="a1"/>
    <w:uiPriority w:val="59"/>
    <w:rsid w:val="00A80E2A"/>
    <w:rPr>
      <w:rFonts w:ascii="Calibri" w:eastAsia="宋体" w:hAnsi="NEU-BZ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80E2A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A80E2A"/>
    <w:rPr>
      <w:rFonts w:ascii="Calibri" w:eastAsia="宋体" w:hAnsi="NEU-BZ" w:cs="Times New Roman"/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A80E2A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A80E2A"/>
    <w:rPr>
      <w:rFonts w:ascii="Calibri" w:eastAsia="宋体" w:hAnsi="NEU-BZ"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A80E2A"/>
    <w:pPr>
      <w:ind w:left="720"/>
      <w:contextualSpacing/>
    </w:pPr>
    <w:rPr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A80E2A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A80E2A"/>
    <w:rPr>
      <w:rFonts w:ascii="Tahoma" w:eastAsia="宋体" w:hAnsi="Tahoma" w:cs="Tahoma"/>
      <w:kern w:val="0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A80E2A"/>
    <w:rPr>
      <w:i/>
      <w:iCs/>
      <w:color w:val="000000"/>
      <w:sz w:val="22"/>
      <w:szCs w:val="22"/>
    </w:rPr>
  </w:style>
  <w:style w:type="character" w:customStyle="1" w:styleId="Char2">
    <w:name w:val="引用 Char"/>
    <w:basedOn w:val="a0"/>
    <w:link w:val="a8"/>
    <w:uiPriority w:val="29"/>
    <w:rsid w:val="00A80E2A"/>
    <w:rPr>
      <w:rFonts w:ascii="Calibri" w:eastAsia="宋体" w:hAnsi="NEU-BZ" w:cs="Times New Roman"/>
      <w:i/>
      <w:iCs/>
      <w:color w:val="000000"/>
      <w:kern w:val="0"/>
      <w:sz w:val="22"/>
    </w:rPr>
  </w:style>
  <w:style w:type="table" w:styleId="-3">
    <w:name w:val="Light Shading Accent 3"/>
    <w:basedOn w:val="a1"/>
    <w:uiPriority w:val="60"/>
    <w:rsid w:val="00A80E2A"/>
    <w:rPr>
      <w:rFonts w:ascii="Calibri" w:eastAsia="宋体" w:hAnsi="NEU-BZ" w:cs="Times New Roman"/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A80E2A"/>
    <w:pPr>
      <w:tabs>
        <w:tab w:val="center" w:pos="4160"/>
        <w:tab w:val="right" w:pos="8300"/>
      </w:tabs>
    </w:pPr>
    <w:rPr>
      <w:sz w:val="22"/>
      <w:szCs w:val="22"/>
    </w:rPr>
  </w:style>
  <w:style w:type="character" w:customStyle="1" w:styleId="MTDisplayEquationChar">
    <w:name w:val="MTDisplayEquation Char"/>
    <w:basedOn w:val="a0"/>
    <w:link w:val="MTDisplayEquation"/>
    <w:rsid w:val="00A80E2A"/>
    <w:rPr>
      <w:rFonts w:ascii="Calibri" w:eastAsia="宋体" w:hAnsi="NEU-BZ" w:cs="Times New Roman"/>
      <w:kern w:val="0"/>
      <w:sz w:val="22"/>
    </w:rPr>
  </w:style>
  <w:style w:type="character" w:customStyle="1" w:styleId="Char3">
    <w:name w:val="脚注文本 Char"/>
    <w:link w:val="a9"/>
    <w:uiPriority w:val="99"/>
    <w:semiHidden/>
    <w:rsid w:val="00A80E2A"/>
    <w:rPr>
      <w:sz w:val="18"/>
      <w:szCs w:val="18"/>
    </w:rPr>
  </w:style>
  <w:style w:type="paragraph" w:styleId="a9">
    <w:name w:val="footnote text"/>
    <w:basedOn w:val="a"/>
    <w:link w:val="Char3"/>
    <w:uiPriority w:val="99"/>
    <w:semiHidden/>
    <w:unhideWhenUsed/>
    <w:rsid w:val="00A80E2A"/>
    <w:pPr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A80E2A"/>
    <w:rPr>
      <w:rFonts w:ascii="Calibri" w:eastAsia="宋体" w:hAnsi="NEU-BZ" w:cs="Times New Roman"/>
      <w:kern w:val="0"/>
      <w:sz w:val="18"/>
      <w:szCs w:val="18"/>
    </w:rPr>
  </w:style>
  <w:style w:type="character" w:styleId="aa">
    <w:name w:val="footnote reference"/>
    <w:uiPriority w:val="99"/>
    <w:semiHidden/>
    <w:unhideWhenUsed/>
    <w:rsid w:val="00A80E2A"/>
    <w:rPr>
      <w:vertAlign w:val="superscript"/>
    </w:rPr>
  </w:style>
  <w:style w:type="paragraph" w:customStyle="1" w:styleId="ab">
    <w:name w:val="[基本段落]"/>
    <w:basedOn w:val="ac"/>
    <w:rsid w:val="00A80E2A"/>
  </w:style>
  <w:style w:type="paragraph" w:customStyle="1" w:styleId="ac">
    <w:name w:val="[系统文字]"/>
    <w:rsid w:val="00A80E2A"/>
    <w:pPr>
      <w:jc w:val="both"/>
    </w:pPr>
    <w:rPr>
      <w:rFonts w:ascii="NEU-BZ" w:eastAsia="方正书宋_GBK" w:hAnsi="NEU-BZ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1302</Words>
  <Characters>7425</Characters>
  <Application>Microsoft Office Word</Application>
  <DocSecurity>0</DocSecurity>
  <Lines>61</Lines>
  <Paragraphs>17</Paragraphs>
  <ScaleCrop>false</ScaleCrop>
  <Company>P R C</Company>
  <LinksUpToDate>false</LinksUpToDate>
  <CharactersWithSpaces>8710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6</cp:revision>
  <dcterms:created xsi:type="dcterms:W3CDTF">2026-01-08T10:53:00Z</dcterms:created>
  <dcterms:modified xsi:type="dcterms:W3CDTF">2026-03-10T06:55:00Z</dcterms:modified>
</cp:coreProperties>
</file>