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A2" w:rsidRPr="0064005C" w:rsidRDefault="00CC03A2" w:rsidP="00CC03A2">
      <w:pPr>
        <w:pStyle w:val="2"/>
        <w:jc w:val="center"/>
      </w:pPr>
      <w:r w:rsidRPr="0064005C">
        <w:t>实验二十　用油膜法估测油酸分子的大小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知道油膜法估测油酸分子的大小的原理。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掌握用油膜法估测油酸分子的大小的方法。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0F70C2" wp14:editId="2565864A">
            <wp:extent cx="6334760" cy="285115"/>
            <wp:effectExtent l="0" t="0" r="8890" b="635"/>
            <wp:docPr id="1684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84"/>
        <w:gridCol w:w="3197"/>
        <w:gridCol w:w="6007"/>
      </w:tblGrid>
      <w:tr w:rsidR="00CC03A2" w:rsidRPr="0064005C" w:rsidTr="008942C1">
        <w:trPr>
          <w:trHeight w:val="323"/>
          <w:jc w:val="center"/>
        </w:trPr>
        <w:tc>
          <w:tcPr>
            <w:tcW w:w="2052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实验原理与器材</w:t>
            </w:r>
          </w:p>
        </w:tc>
        <w:tc>
          <w:tcPr>
            <w:tcW w:w="294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</w:tr>
      <w:tr w:rsidR="00CC03A2" w:rsidRPr="0064005C" w:rsidTr="008942C1">
        <w:trPr>
          <w:trHeight w:val="4889"/>
          <w:jc w:val="center"/>
        </w:trPr>
        <w:tc>
          <w:tcPr>
            <w:tcW w:w="2052" w:type="pct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实验原理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利用油酸酒精溶液在平静的水面上形成单分子油膜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用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计算出油膜的厚度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其中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为一滴油酸酒精溶液中所含油酸的体积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为油膜面积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这个厚度就近似等于油酸分子的直径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如图。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DD871F" wp14:editId="4795909F">
                  <wp:extent cx="2450465" cy="899795"/>
                  <wp:effectExtent l="0" t="0" r="6985" b="0"/>
                  <wp:docPr id="1687" name="image3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6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实验器材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盛水浅盘、注射器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或滴管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、容量瓶、坐标纸、玻璃板、爽身粉、油酸酒精溶液、量筒、彩笔。</w:t>
            </w:r>
          </w:p>
        </w:tc>
        <w:tc>
          <w:tcPr>
            <w:tcW w:w="29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配制油酸酒精溶液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取纯油酸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1 mL,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注入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500 mL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的容量瓶中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然后向容量瓶内注入酒精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直到液面达到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500 mL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刻度线为止。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用注射器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或滴管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将油酸酒精溶液一滴一滴地滴入量筒中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并记下量筒内增加一定体积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时的滴数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。根据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计算出每滴油酸酒精溶液的体积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向浅盘里倒入约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2 cm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深的水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并将爽身粉均匀地撒在水面上。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用注射器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或滴管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将一滴油酸酒精溶液滴在水面上。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5.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待油膜的形状稳定后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将玻璃板放在浅盘上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并将油膜的形状用彩笔画在玻璃板上。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6.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将画有油膜轮廓的玻璃板放在坐标纸上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算出油膜的面积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求面积时以坐标纸上边长为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1 cm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的正方形为单位计算轮廓内正方形的个数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不足半个的舍去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多于半个的算一个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7.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根据溶液的比例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算出一滴油酸酒精溶液中纯油酸的体积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并代入公式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算出油膜的厚度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即为分子直径。</w:t>
            </w:r>
          </w:p>
        </w:tc>
      </w:tr>
      <w:tr w:rsidR="00CC03A2" w:rsidRPr="0064005C" w:rsidTr="008942C1">
        <w:trPr>
          <w:trHeight w:val="1268"/>
          <w:jc w:val="center"/>
        </w:trPr>
        <w:tc>
          <w:tcPr>
            <w:tcW w:w="48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误差分析</w:t>
            </w:r>
          </w:p>
        </w:tc>
        <w:tc>
          <w:tcPr>
            <w:tcW w:w="4517" w:type="pct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纯油酸体积的计算引起误差。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画油膜形状时不准确带来误差。</w:t>
            </w:r>
          </w:p>
          <w:p w:rsidR="00CC03A2" w:rsidRPr="0064005C" w:rsidRDefault="00CC03A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数格子法本身是一种估算的方法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从而会带来误差。</w:t>
            </w:r>
          </w:p>
        </w:tc>
      </w:tr>
    </w:tbl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D9EDDD" wp14:editId="768729C6">
            <wp:extent cx="6334760" cy="285115"/>
            <wp:effectExtent l="0" t="0" r="8890" b="635"/>
            <wp:docPr id="1692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考点一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实验原理与操作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 xml:space="preserve"> </w:t>
      </w: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(2026·</w:t>
      </w:r>
      <w:r w:rsidRPr="0064005C">
        <w:rPr>
          <w:rFonts w:ascii="Times New Roman" w:eastAsia="楷体_GB2312" w:hAnsi="Times New Roman"/>
          <w:sz w:val="24"/>
          <w:szCs w:val="24"/>
        </w:rPr>
        <w:t>山东潍坊高三月考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如图是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用油膜法估测油酸分子的大小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实验的部分操作步骤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A5A7FC0" wp14:editId="3CE3B51A">
            <wp:extent cx="1836420" cy="1945640"/>
            <wp:effectExtent l="0" t="0" r="0" b="0"/>
            <wp:docPr id="1693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下列有关该实验的说法正确的是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实验步骤正确的操作顺序是丙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sz w:val="24"/>
          <w:szCs w:val="24"/>
        </w:rPr>
        <w:t>丁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sz w:val="24"/>
          <w:szCs w:val="24"/>
        </w:rPr>
        <w:t>乙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sz w:val="24"/>
          <w:szCs w:val="24"/>
        </w:rPr>
        <w:t>甲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图乙中撒爽身粉的目的是防止滴入溶液时液体飞溅出来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图丙配制溶液时浓度要大一些</w:t>
      </w:r>
      <w:r w:rsidRPr="0064005C">
        <w:rPr>
          <w:rFonts w:ascii="Times New Roman" w:hAnsi="Times New Roman"/>
          <w:sz w:val="24"/>
          <w:szCs w:val="24"/>
        </w:rPr>
        <w:t>,1</w:t>
      </w:r>
      <w:r w:rsidRPr="0064005C">
        <w:rPr>
          <w:rFonts w:ascii="Times New Roman" w:hAnsi="Times New Roman"/>
          <w:sz w:val="24"/>
          <w:szCs w:val="24"/>
        </w:rPr>
        <w:t>滴溶液才能在水面形成足够厚的油膜便于测量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油酸酒精溶液配制好后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不能搁置很久才做实验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以防酒精挥发影响溶液浓度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若实验时油酸酒精溶液中纯油酸占总体积的</w:t>
      </w:r>
      <w:r w:rsidRPr="0064005C">
        <w:rPr>
          <w:rFonts w:ascii="Times New Roman" w:hAnsi="Times New Roman"/>
          <w:sz w:val="24"/>
          <w:szCs w:val="24"/>
        </w:rPr>
        <w:t>0.1%,</w:t>
      </w:r>
      <w:r w:rsidRPr="0064005C">
        <w:rPr>
          <w:rFonts w:ascii="Times New Roman" w:hAnsi="Times New Roman"/>
          <w:sz w:val="24"/>
          <w:szCs w:val="24"/>
        </w:rPr>
        <w:t>用注射器测得</w:t>
      </w:r>
      <w:r w:rsidRPr="0064005C">
        <w:rPr>
          <w:rFonts w:ascii="Times New Roman" w:hAnsi="Times New Roman"/>
          <w:sz w:val="24"/>
          <w:szCs w:val="24"/>
        </w:rPr>
        <w:t>100</w:t>
      </w:r>
      <w:r w:rsidRPr="0064005C">
        <w:rPr>
          <w:rFonts w:ascii="Times New Roman" w:hAnsi="Times New Roman"/>
          <w:sz w:val="24"/>
          <w:szCs w:val="24"/>
        </w:rPr>
        <w:t>滴这样的油酸溶液为</w:t>
      </w:r>
      <w:r w:rsidRPr="0064005C">
        <w:rPr>
          <w:rFonts w:ascii="Times New Roman" w:hAnsi="Times New Roman"/>
          <w:sz w:val="24"/>
          <w:szCs w:val="24"/>
        </w:rPr>
        <w:t>1 mL,</w:t>
      </w:r>
      <w:r w:rsidRPr="0064005C">
        <w:rPr>
          <w:rFonts w:ascii="Times New Roman" w:hAnsi="Times New Roman"/>
          <w:sz w:val="24"/>
          <w:szCs w:val="24"/>
        </w:rPr>
        <w:t>取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滴这样的溶液滴入浅盘中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滴入浅盘中的纯油酸体积为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mL(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不同实验小组向水面滴入一滴油酸酒精溶液后得到以下油膜形状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对油膜形状的分析正确的是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A783CF" wp14:editId="63785C1C">
            <wp:extent cx="2157730" cy="716915"/>
            <wp:effectExtent l="0" t="0" r="0" b="6985"/>
            <wp:docPr id="1694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(a)</w:t>
      </w:r>
      <w:r w:rsidRPr="0064005C">
        <w:rPr>
          <w:rFonts w:ascii="Times New Roman" w:hAnsi="Times New Roman"/>
          <w:sz w:val="24"/>
          <w:szCs w:val="24"/>
        </w:rPr>
        <w:t>油膜比较理想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油膜与爽身粉边界清晰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且边界线大致为直线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便于绘制边界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hAnsi="Times New Roman"/>
          <w:sz w:val="24"/>
          <w:szCs w:val="24"/>
        </w:rPr>
        <w:t>油膜不理想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爽身粉撒的太少且不均匀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导致边界不清不便绘制边界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(c)</w:t>
      </w:r>
      <w:r w:rsidRPr="0064005C">
        <w:rPr>
          <w:rFonts w:ascii="Times New Roman" w:hAnsi="Times New Roman"/>
          <w:sz w:val="24"/>
          <w:szCs w:val="24"/>
        </w:rPr>
        <w:t>油膜满足实验要求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油膜边界比较清晰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爽身粉撒的比较均匀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(3)BC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实验步骤应先配制油酸酒精溶液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后在浅盘的水面撒入爽身粉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再向浅盘中滴入油酸酒精溶液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最后描绘油膜轮廓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即实验步骤正确的操作顺序是丙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eastAsia="仿宋_GB2312" w:hAnsi="Times New Roman"/>
          <w:sz w:val="24"/>
          <w:szCs w:val="24"/>
        </w:rPr>
        <w:t>乙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eastAsia="仿宋_GB2312" w:hAnsi="Times New Roman"/>
          <w:sz w:val="24"/>
          <w:szCs w:val="24"/>
        </w:rPr>
        <w:t>丁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eastAsia="仿宋_GB2312" w:hAnsi="Times New Roman"/>
          <w:sz w:val="24"/>
          <w:szCs w:val="24"/>
        </w:rPr>
        <w:t>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图乙中撒爽身粉的目的是为了更加精确地描绘出油膜的轮廓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图丙配制溶液时浓度要小一些</w:t>
      </w:r>
      <w:r w:rsidRPr="0064005C">
        <w:rPr>
          <w:rFonts w:ascii="Times New Roman" w:hAnsi="Times New Roman"/>
          <w:sz w:val="24"/>
          <w:szCs w:val="24"/>
        </w:rPr>
        <w:t>,1</w:t>
      </w:r>
      <w:r w:rsidRPr="0064005C">
        <w:rPr>
          <w:rFonts w:ascii="Times New Roman" w:eastAsia="仿宋_GB2312" w:hAnsi="Times New Roman"/>
          <w:sz w:val="24"/>
          <w:szCs w:val="24"/>
        </w:rPr>
        <w:t>滴溶液才能在水面形成单分子油膜层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便于精确测量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实验中的酒精容易挥发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油酸酒精溶液配制好后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不能搁置很久才做实验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以防酒精挥发影响溶液浓度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由题意知滴入浅盘中的纯油酸体积为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0.1%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mL=1.0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mL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(3)</w:t>
      </w:r>
      <w:r w:rsidRPr="0064005C">
        <w:rPr>
          <w:rFonts w:ascii="Times New Roman" w:eastAsia="仿宋_GB2312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(a)</w:t>
      </w:r>
      <w:r w:rsidRPr="0064005C">
        <w:rPr>
          <w:rFonts w:ascii="Times New Roman" w:eastAsia="仿宋_GB2312" w:hAnsi="Times New Roman"/>
          <w:sz w:val="24"/>
          <w:szCs w:val="24"/>
        </w:rPr>
        <w:t>油膜不理想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爽身粉撒得过多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导致油膜过厚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没有形成单分子油膜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eastAsia="仿宋_GB2312" w:hAnsi="Times New Roman"/>
          <w:sz w:val="24"/>
          <w:szCs w:val="24"/>
        </w:rPr>
        <w:t>油膜不理想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爽身粉撒的太少且不均匀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导致边界不清不便绘制边界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图</w:t>
      </w:r>
      <w:r w:rsidRPr="0064005C">
        <w:rPr>
          <w:rFonts w:ascii="Times New Roman" w:hAnsi="Times New Roman"/>
          <w:sz w:val="24"/>
          <w:szCs w:val="24"/>
        </w:rPr>
        <w:t>(c)</w:t>
      </w:r>
      <w:r w:rsidRPr="0064005C">
        <w:rPr>
          <w:rFonts w:ascii="Times New Roman" w:eastAsia="仿宋_GB2312" w:hAnsi="Times New Roman"/>
          <w:sz w:val="24"/>
          <w:szCs w:val="24"/>
        </w:rPr>
        <w:t>油膜撒得适量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满足实验要求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油膜边界比较清晰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爽身粉撒的比较均匀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考点二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实验数据处理与误差分析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 xml:space="preserve">2 </w:t>
      </w:r>
      <w:r w:rsidRPr="0064005C">
        <w:rPr>
          <w:rFonts w:ascii="Times New Roman" w:hAnsi="Times New Roman"/>
          <w:sz w:val="24"/>
          <w:szCs w:val="24"/>
        </w:rPr>
        <w:t>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用油膜法估测油酸分子的大小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有下列实验步骤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用注射器将事先配好的油酸酒精溶液一滴一滴地滴入量筒中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记下量筒内每增加一定体积时的滴数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由此计算出一滴油酸酒精溶液的体积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往边长约为</w:t>
      </w:r>
      <w:r w:rsidRPr="0064005C">
        <w:rPr>
          <w:rFonts w:ascii="Times New Roman" w:hAnsi="Times New Roman"/>
          <w:sz w:val="24"/>
          <w:szCs w:val="24"/>
        </w:rPr>
        <w:t>40 cm</w:t>
      </w:r>
      <w:r w:rsidRPr="0064005C">
        <w:rPr>
          <w:rFonts w:ascii="Times New Roman" w:hAnsi="Times New Roman"/>
          <w:sz w:val="24"/>
          <w:szCs w:val="24"/>
        </w:rPr>
        <w:t>的浅盘里倒入约</w:t>
      </w:r>
      <w:r w:rsidRPr="0064005C">
        <w:rPr>
          <w:rFonts w:ascii="Times New Roman" w:hAnsi="Times New Roman"/>
          <w:sz w:val="24"/>
          <w:szCs w:val="24"/>
        </w:rPr>
        <w:t>2 cm</w:t>
      </w:r>
      <w:r w:rsidRPr="0064005C">
        <w:rPr>
          <w:rFonts w:ascii="Times New Roman" w:hAnsi="Times New Roman"/>
          <w:sz w:val="24"/>
          <w:szCs w:val="24"/>
        </w:rPr>
        <w:t>深的水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待水面稳定后将适量的爽身粉均匀地撒在水面上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用注射器将事先配好的油酸酒精溶液滴一滴在水面上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待油膜形状稳定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④</w:t>
      </w:r>
      <w:r w:rsidRPr="0064005C">
        <w:rPr>
          <w:rFonts w:ascii="Times New Roman" w:hAnsi="Times New Roman"/>
          <w:sz w:val="24"/>
          <w:szCs w:val="24"/>
        </w:rPr>
        <w:t>将玻璃板放在浅盘上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然后将油膜的形状用彩笔描绘在玻璃板上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⑤</w:t>
      </w:r>
      <w:r w:rsidRPr="0064005C">
        <w:rPr>
          <w:rFonts w:ascii="Times New Roman" w:hAnsi="Times New Roman"/>
          <w:sz w:val="24"/>
          <w:szCs w:val="24"/>
        </w:rPr>
        <w:t>将画有油膜形状的玻璃板平放在坐标纸上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计算出油膜的面积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根据油酸的体积和面积计算出油酸分子直径的大小。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完成下列填空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本实验的理想化假设是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考虑了各油酸分子间的间隙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将油膜看成单分子层油膜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将油酸分子看成球形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的所用油酸酒精溶液中纯油酸的体积为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用注射器和量筒测得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滴上述溶液的体积为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把一滴该溶液滴入盛水的撒有爽身粉的浅盘中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待水面稳定后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得到油膜的轮廓形状和尺寸如图所示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图中每个小正方形的边长为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则油膜的面积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可求得油酸分子的直径为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729C0E" wp14:editId="16D97E8F">
            <wp:extent cx="1257935" cy="972820"/>
            <wp:effectExtent l="0" t="0" r="0" b="0"/>
            <wp:docPr id="1697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某同学实验中最终得到的油酸分子直径数据偏小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可能是因为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计算油膜面积时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舍去了所有不足一格的方格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水面上爽身粉撒得太多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油膜没有充分展开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用注射器和量筒测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体积溶液滴数时多记录了几滴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(1)BC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(2)71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nS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(3)C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用油膜法估测油酸分子的大小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eastAsia="仿宋_GB2312" w:hAnsi="Times New Roman"/>
          <w:sz w:val="24"/>
          <w:szCs w:val="24"/>
        </w:rPr>
        <w:t>实验中的理想化假设是将油膜看成单分子层油膜、将油酸分子看成球形、不考虑各油酸分子间的间隙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故选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根据数格子的方法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多于半格算一格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少于半格舍去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油膜的总格数为</w:t>
      </w:r>
      <w:r w:rsidRPr="0064005C">
        <w:rPr>
          <w:rFonts w:ascii="Times New Roman" w:hAnsi="Times New Roman"/>
          <w:sz w:val="24"/>
          <w:szCs w:val="24"/>
        </w:rPr>
        <w:t>71</w:t>
      </w:r>
      <w:r w:rsidRPr="0064005C">
        <w:rPr>
          <w:rFonts w:ascii="Times New Roman" w:eastAsia="仿宋_GB2312" w:hAnsi="Times New Roman"/>
          <w:sz w:val="24"/>
          <w:szCs w:val="24"/>
        </w:rPr>
        <w:t>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则油膜总面积为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=71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由于所用油酸酒精溶液每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体积溶液中有纯油酸体积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则溶液的浓度为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用注射器和量筒测得体积为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eastAsia="仿宋_GB2312" w:hAnsi="Times New Roman"/>
          <w:sz w:val="24"/>
          <w:szCs w:val="24"/>
        </w:rPr>
        <w:t>的上述溶液有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eastAsia="仿宋_GB2312" w:hAnsi="Times New Roman"/>
          <w:sz w:val="24"/>
          <w:szCs w:val="24"/>
        </w:rPr>
        <w:t>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则一滴溶液中纯油酸的体积为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x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油酸分子直径为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nS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计算油膜面积时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舍去了所有不足一格的方格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导致油膜面积测量值偏小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可知油酸分子直径测量值偏大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水面上爽身粉撒得太多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油膜没有充分展开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导致油膜面积测量值偏小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可知油酸分子直径测量值偏大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用注射器和量筒测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eastAsia="仿宋_GB2312" w:hAnsi="Times New Roman"/>
          <w:sz w:val="24"/>
          <w:szCs w:val="24"/>
        </w:rPr>
        <w:t>体积溶液滴数时多记录了几滴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导致油酸体积测量值偏小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可知油酸分子直径测量值偏小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C03A2" w:rsidRPr="0064005C" w:rsidRDefault="00CC03A2" w:rsidP="00CC03A2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(2026·</w:t>
      </w:r>
      <w:r w:rsidRPr="0064005C">
        <w:rPr>
          <w:rFonts w:ascii="Times New Roman" w:eastAsia="楷体_GB2312" w:hAnsi="Times New Roman"/>
          <w:sz w:val="24"/>
          <w:szCs w:val="24"/>
        </w:rPr>
        <w:t>湖南常德模拟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在做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用油膜法估测油酸分子的大小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</w:t>
      </w:r>
      <w:r w:rsidRPr="0064005C">
        <w:rPr>
          <w:rFonts w:ascii="Times New Roman" w:hAnsi="Times New Roman"/>
          <w:sz w:val="24"/>
          <w:szCs w:val="24"/>
        </w:rPr>
        <w:t>1 mL</w:t>
      </w:r>
      <w:r w:rsidRPr="0064005C">
        <w:rPr>
          <w:rFonts w:ascii="Times New Roman" w:hAnsi="Times New Roman"/>
          <w:sz w:val="24"/>
          <w:szCs w:val="24"/>
        </w:rPr>
        <w:t>的纯油酸配制成</w:t>
      </w:r>
      <w:r w:rsidRPr="0064005C">
        <w:rPr>
          <w:rFonts w:ascii="Times New Roman" w:hAnsi="Times New Roman"/>
          <w:sz w:val="24"/>
          <w:szCs w:val="24"/>
        </w:rPr>
        <w:t>5 000 mL</w:t>
      </w:r>
      <w:r w:rsidRPr="0064005C">
        <w:rPr>
          <w:rFonts w:ascii="Times New Roman" w:hAnsi="Times New Roman"/>
          <w:sz w:val="24"/>
          <w:szCs w:val="24"/>
        </w:rPr>
        <w:t>的油酸酒精溶液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用注射器测得</w:t>
      </w:r>
      <w:r w:rsidRPr="0064005C">
        <w:rPr>
          <w:rFonts w:ascii="Times New Roman" w:hAnsi="Times New Roman"/>
          <w:sz w:val="24"/>
          <w:szCs w:val="24"/>
        </w:rPr>
        <w:t>1 mL</w:t>
      </w:r>
      <w:r w:rsidRPr="0064005C">
        <w:rPr>
          <w:rFonts w:ascii="Times New Roman" w:hAnsi="Times New Roman"/>
          <w:sz w:val="24"/>
          <w:szCs w:val="24"/>
        </w:rPr>
        <w:t>溶液为</w:t>
      </w:r>
      <w:r w:rsidRPr="0064005C">
        <w:rPr>
          <w:rFonts w:ascii="Times New Roman" w:hAnsi="Times New Roman"/>
          <w:sz w:val="24"/>
          <w:szCs w:val="24"/>
        </w:rPr>
        <w:t>80</w:t>
      </w:r>
      <w:r w:rsidRPr="0064005C">
        <w:rPr>
          <w:rFonts w:ascii="Times New Roman" w:hAnsi="Times New Roman"/>
          <w:sz w:val="24"/>
          <w:szCs w:val="24"/>
        </w:rPr>
        <w:t>滴。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D8F3A4" wp14:editId="0E079D31">
            <wp:extent cx="1440815" cy="789940"/>
            <wp:effectExtent l="0" t="0" r="6985" b="0"/>
            <wp:docPr id="1714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甲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某次实验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滴该溶液滴入撒有爽身粉的盛水浅盘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待液面稳定后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呈现出如图甲所示的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锯齿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边沿图样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出现该图样的可能原因是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浅盘中装的水量过多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油酸酒精溶液滴得过少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油酸酒精溶液放置时间过久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爽身粉撒得太多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且厚度不均匀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调整后再次实验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滴该溶液滴入撒有爽身粉的盛水浅盘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待液面稳定后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将带有坐标方格的玻璃板放在浅盘上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用彩笔在玻璃板上描出油酸膜的轮廓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其形状如图乙所示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坐标方格中正方形的边长为</w:t>
      </w:r>
      <w:r w:rsidRPr="0064005C">
        <w:rPr>
          <w:rFonts w:ascii="Times New Roman" w:hAnsi="Times New Roman"/>
          <w:sz w:val="24"/>
          <w:szCs w:val="24"/>
        </w:rPr>
        <w:t>1 cm,</w:t>
      </w:r>
      <w:r w:rsidRPr="0064005C">
        <w:rPr>
          <w:rFonts w:ascii="Times New Roman" w:hAnsi="Times New Roman"/>
          <w:sz w:val="24"/>
          <w:szCs w:val="24"/>
        </w:rPr>
        <w:t>油膜所占坐标纸的格数约为</w:t>
      </w:r>
      <w:r w:rsidRPr="0064005C">
        <w:rPr>
          <w:rFonts w:ascii="Times New Roman" w:hAnsi="Times New Roman"/>
          <w:sz w:val="24"/>
          <w:szCs w:val="24"/>
        </w:rPr>
        <w:t>50</w:t>
      </w:r>
      <w:r w:rsidRPr="0064005C">
        <w:rPr>
          <w:rFonts w:ascii="Times New Roman" w:hAnsi="Times New Roman"/>
          <w:sz w:val="24"/>
          <w:szCs w:val="24"/>
        </w:rPr>
        <w:t>个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由此可估测出油酸分子的直径是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m(</w:t>
      </w:r>
      <w:r w:rsidRPr="0064005C">
        <w:rPr>
          <w:rFonts w:ascii="Times New Roman" w:hAnsi="Times New Roman"/>
          <w:sz w:val="24"/>
          <w:szCs w:val="24"/>
        </w:rPr>
        <w:t>保留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2626A2" wp14:editId="33A4F9C8">
            <wp:extent cx="1082675" cy="1082675"/>
            <wp:effectExtent l="0" t="0" r="3175" b="3175"/>
            <wp:docPr id="1715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乙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若阿伏加德罗常数为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油酸的摩尔质量为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油酸的密度为</w:t>
      </w:r>
      <w:r w:rsidRPr="0064005C">
        <w:rPr>
          <w:rFonts w:ascii="Times New Roman" w:hAnsi="Times New Roman"/>
          <w:i/>
          <w:sz w:val="24"/>
          <w:szCs w:val="24"/>
        </w:rPr>
        <w:t>ρ</w:t>
      </w:r>
      <w:r w:rsidRPr="0064005C">
        <w:rPr>
          <w:rFonts w:ascii="Times New Roman" w:hAnsi="Times New Roman"/>
          <w:sz w:val="24"/>
          <w:szCs w:val="24"/>
        </w:rPr>
        <w:t>。则下列说法正确的是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A.1 kg</w:t>
      </w:r>
      <w:r w:rsidRPr="0064005C">
        <w:rPr>
          <w:rFonts w:ascii="Times New Roman" w:hAnsi="Times New Roman"/>
          <w:sz w:val="24"/>
          <w:szCs w:val="24"/>
        </w:rPr>
        <w:t>油酸所含有分子数为</w:t>
      </w:r>
      <w:r w:rsidRPr="0064005C">
        <w:rPr>
          <w:rFonts w:ascii="Times New Roman" w:hAnsi="Times New Roman"/>
          <w:i/>
          <w:sz w:val="24"/>
          <w:szCs w:val="24"/>
        </w:rPr>
        <w:t>ρN</w:t>
      </w:r>
      <w:r w:rsidRPr="0064005C">
        <w:rPr>
          <w:rFonts w:ascii="Times New Roman" w:hAnsi="Times New Roman"/>
          <w:sz w:val="24"/>
          <w:szCs w:val="24"/>
          <w:vertAlign w:val="subscript"/>
        </w:rPr>
        <w:t>A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B.1 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>油酸所含分子数为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单个油酸分子的质量为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油酸分子的直径约为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6π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ρ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(3)BC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浅盘中装的水量过多不会影响油膜的形状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油酸酒精溶液滴得过少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只会使形成的油膜面积较小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油酸酒精溶液放置时间过久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只会使溶液浓度发生变化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而爽身粉撒得太多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且厚度不均匀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会使油酸在水面上扩散时受到的阻力不均匀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导致呈现出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锯齿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eastAsia="仿宋_GB2312" w:hAnsi="Times New Roman"/>
          <w:sz w:val="24"/>
          <w:szCs w:val="24"/>
        </w:rPr>
        <w:t>边沿图样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滴入浅盘中的纯油酸体积为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5 000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80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>=2.5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-6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油膜所占坐标纸的格数约为</w:t>
      </w:r>
      <w:r w:rsidRPr="0064005C">
        <w:rPr>
          <w:rFonts w:ascii="Times New Roman" w:hAnsi="Times New Roman"/>
          <w:sz w:val="24"/>
          <w:szCs w:val="24"/>
        </w:rPr>
        <w:t>50</w:t>
      </w:r>
      <w:r w:rsidRPr="0064005C">
        <w:rPr>
          <w:rFonts w:ascii="Times New Roman" w:eastAsia="仿宋_GB2312" w:hAnsi="Times New Roman"/>
          <w:sz w:val="24"/>
          <w:szCs w:val="24"/>
        </w:rPr>
        <w:t>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油膜的面积为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=50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=50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油酸分子直径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kg</w:t>
      </w:r>
      <w:r w:rsidRPr="0064005C">
        <w:rPr>
          <w:rFonts w:ascii="Times New Roman" w:eastAsia="仿宋_GB2312" w:hAnsi="Times New Roman"/>
          <w:sz w:val="24"/>
          <w:szCs w:val="24"/>
        </w:rPr>
        <w:t>油酸所含有分子数为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油酸所含分子数为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单个油酸分子的质量为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设油酸分子的直径为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π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ρ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</m:den>
            </m:f>
          </m:e>
        </m:rad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CC03A2" w:rsidRPr="0064005C" w:rsidRDefault="000A0E4D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A0E4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15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Pr="0064005C">
        <w:rPr>
          <w:rFonts w:ascii="Times New Roman" w:eastAsia="楷体_GB2312" w:hAnsi="Times New Roman"/>
          <w:sz w:val="24"/>
          <w:szCs w:val="24"/>
        </w:rPr>
        <w:t>四川攀枝花模拟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物体是由大量分子组成的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分子非常微小。在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用油膜法估测分子的大小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实验步骤如下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(i)</w:t>
      </w:r>
      <w:r w:rsidRPr="0064005C">
        <w:rPr>
          <w:rFonts w:ascii="Times New Roman" w:hAnsi="Times New Roman"/>
          <w:sz w:val="24"/>
          <w:szCs w:val="24"/>
        </w:rPr>
        <w:t>将体积为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的油酸溶液配制成体积为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的油酸酒精溶液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(ii)</w:t>
      </w:r>
      <w:r w:rsidRPr="0064005C">
        <w:rPr>
          <w:rFonts w:ascii="Times New Roman" w:hAnsi="Times New Roman"/>
          <w:sz w:val="24"/>
          <w:szCs w:val="24"/>
        </w:rPr>
        <w:t>取油酸酒精溶液用滴定管滴出体积为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的溶液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记录滴出的油酸酒精溶液的滴数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(iii)</w:t>
      </w:r>
      <w:r w:rsidRPr="0064005C">
        <w:rPr>
          <w:rFonts w:ascii="Times New Roman" w:hAnsi="Times New Roman"/>
          <w:sz w:val="24"/>
          <w:szCs w:val="24"/>
        </w:rPr>
        <w:t>用滴定管往浅盘内的水面上滴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滴油酸酒精溶液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(i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撒爽身粉或细石膏粉在水面上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待油膜稳定后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拿出玻璃板盖在油膜上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用彩笔描出油膜的边界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i)</w:t>
      </w:r>
      <w:r w:rsidRPr="0064005C">
        <w:rPr>
          <w:rFonts w:ascii="Times New Roman" w:hAnsi="Times New Roman"/>
          <w:sz w:val="24"/>
          <w:szCs w:val="24"/>
        </w:rPr>
        <w:t>将玻璃板放置在小方格坐标纸上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计算油膜的面积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ii)</w:t>
      </w:r>
      <w:r w:rsidRPr="0064005C">
        <w:rPr>
          <w:rFonts w:ascii="Times New Roman" w:hAnsi="Times New Roman"/>
          <w:sz w:val="24"/>
          <w:szCs w:val="24"/>
        </w:rPr>
        <w:t>计算油酸分子直径。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(1)</w:t>
      </w:r>
      <w:r w:rsidRPr="0064005C">
        <w:rPr>
          <w:rFonts w:ascii="Times New Roman" w:hAnsi="Times New Roman"/>
          <w:sz w:val="24"/>
          <w:szCs w:val="24"/>
        </w:rPr>
        <w:t>请指出实验步骤中的错误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</w:t>
      </w:r>
      <w:r w:rsidRPr="0064005C">
        <w:rPr>
          <w:rFonts w:ascii="Times New Roman" w:hAnsi="Times New Roman"/>
          <w:i/>
          <w:sz w:val="24"/>
          <w:szCs w:val="24"/>
          <w:u w:val="single"/>
        </w:rPr>
        <w:t> 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如图所示为实验中把玻璃板盖在浅盘上描出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滴油酸酒精溶液滴入水中形成的油膜的轮廓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图中正方形小方格的边长为</w:t>
      </w:r>
      <w:r w:rsidRPr="0064005C">
        <w:rPr>
          <w:rFonts w:ascii="Times New Roman" w:hAnsi="Times New Roman"/>
          <w:sz w:val="24"/>
          <w:szCs w:val="24"/>
        </w:rPr>
        <w:t>1 cm,</w:t>
      </w:r>
      <w:r w:rsidRPr="0064005C">
        <w:rPr>
          <w:rFonts w:ascii="Times New Roman" w:hAnsi="Times New Roman"/>
          <w:sz w:val="24"/>
          <w:szCs w:val="24"/>
        </w:rPr>
        <w:t>则油膜的面积是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格数不足半格记为</w:t>
      </w:r>
      <w:r w:rsidRPr="0064005C">
        <w:rPr>
          <w:rFonts w:ascii="Times New Roman" w:hAnsi="Times New Roman"/>
          <w:sz w:val="24"/>
          <w:szCs w:val="24"/>
        </w:rPr>
        <w:t>0,</w:t>
      </w:r>
      <w:r w:rsidRPr="0064005C">
        <w:rPr>
          <w:rFonts w:ascii="Times New Roman" w:hAnsi="Times New Roman"/>
          <w:sz w:val="24"/>
          <w:szCs w:val="24"/>
        </w:rPr>
        <w:t>超过半格记为</w:t>
      </w:r>
      <w:r w:rsidRPr="0064005C">
        <w:rPr>
          <w:rFonts w:ascii="Times New Roman" w:hAnsi="Times New Roman"/>
          <w:sz w:val="24"/>
          <w:szCs w:val="24"/>
        </w:rPr>
        <w:t>1,</w:t>
      </w:r>
      <w:r w:rsidRPr="0064005C">
        <w:rPr>
          <w:rFonts w:ascii="Times New Roman" w:hAnsi="Times New Roman"/>
          <w:sz w:val="24"/>
          <w:szCs w:val="24"/>
        </w:rPr>
        <w:t>保留整数位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E18B12" wp14:editId="41A0E6D0">
            <wp:extent cx="1082675" cy="1082675"/>
            <wp:effectExtent l="0" t="0" r="3175" b="3175"/>
            <wp:docPr id="1747" name="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根据实验步骤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油酸分子直径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可表示为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用题中字母表示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步骤</w:t>
      </w:r>
      <w:r w:rsidRPr="0064005C">
        <w:rPr>
          <w:rFonts w:ascii="Times New Roman" w:hAnsi="Times New Roman"/>
          <w:sz w:val="24"/>
          <w:szCs w:val="24"/>
        </w:rPr>
        <w:t>(i)</w:t>
      </w:r>
      <w:r w:rsidRPr="0064005C">
        <w:rPr>
          <w:rFonts w:ascii="Times New Roman" w:hAnsi="Times New Roman"/>
          <w:sz w:val="24"/>
          <w:szCs w:val="24"/>
        </w:rPr>
        <w:t>中体积为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的油酸溶液应为体积为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的油酸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步骤</w:t>
      </w:r>
      <w:r w:rsidRPr="0064005C">
        <w:rPr>
          <w:rFonts w:ascii="Times New Roman" w:hAnsi="Times New Roman"/>
          <w:sz w:val="24"/>
          <w:szCs w:val="24"/>
        </w:rPr>
        <w:t>(iii)(i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 xml:space="preserve">顺序颠倒　</w:t>
      </w:r>
      <w:r w:rsidRPr="0064005C">
        <w:rPr>
          <w:rFonts w:ascii="Times New Roman" w:hAnsi="Times New Roman"/>
          <w:sz w:val="24"/>
          <w:szCs w:val="24"/>
        </w:rPr>
        <w:t>(2)62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nbS</m:t>
            </m:r>
          </m:den>
        </m:f>
      </m:oMath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步骤</w:t>
      </w:r>
      <w:r w:rsidRPr="0064005C">
        <w:rPr>
          <w:rFonts w:ascii="Times New Roman" w:hAnsi="Times New Roman"/>
          <w:sz w:val="24"/>
          <w:szCs w:val="24"/>
        </w:rPr>
        <w:t>(i)</w:t>
      </w:r>
      <w:r w:rsidRPr="0064005C">
        <w:rPr>
          <w:rFonts w:ascii="Times New Roman" w:eastAsia="仿宋_GB2312" w:hAnsi="Times New Roman"/>
          <w:sz w:val="24"/>
          <w:szCs w:val="24"/>
        </w:rPr>
        <w:t>中体积为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的油酸溶液应为体积为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的油酸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步骤</w:t>
      </w:r>
      <w:r w:rsidRPr="0064005C">
        <w:rPr>
          <w:rFonts w:ascii="Times New Roman" w:hAnsi="Times New Roman"/>
          <w:sz w:val="24"/>
          <w:szCs w:val="24"/>
        </w:rPr>
        <w:t>(iii)(i</w:t>
      </w:r>
      <w:r w:rsidRPr="0064005C">
        <w:rPr>
          <w:rFonts w:ascii="Book Antiqua" w:hAnsi="Book Antiqua"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eastAsia="仿宋_GB2312" w:hAnsi="Times New Roman"/>
          <w:sz w:val="24"/>
          <w:szCs w:val="24"/>
        </w:rPr>
        <w:t>顺序颠倒了。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正方形小方格面积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通过计算发现小格子有</w:t>
      </w:r>
      <w:r w:rsidRPr="0064005C">
        <w:rPr>
          <w:rFonts w:ascii="Times New Roman" w:hAnsi="Times New Roman"/>
          <w:sz w:val="24"/>
          <w:szCs w:val="24"/>
        </w:rPr>
        <w:t>62</w:t>
      </w:r>
      <w:r w:rsidRPr="0064005C">
        <w:rPr>
          <w:rFonts w:ascii="Times New Roman" w:eastAsia="仿宋_GB2312" w:hAnsi="Times New Roman"/>
          <w:sz w:val="24"/>
          <w:szCs w:val="24"/>
        </w:rPr>
        <w:t>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则油膜的面积是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=62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=62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由题意可得一滴油酸酒精溶液中纯油酸体积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nb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则油酸分子直径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nbS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2.(2026·</w:t>
      </w:r>
      <w:r w:rsidRPr="0064005C">
        <w:rPr>
          <w:rFonts w:ascii="Times New Roman" w:eastAsia="楷体_GB2312" w:hAnsi="Times New Roman"/>
          <w:sz w:val="24"/>
          <w:szCs w:val="24"/>
        </w:rPr>
        <w:t>广西河池模拟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用油膜法估算油酸分子大小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的实验中。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将油酸分子看成是球形的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所采用的物理方法是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控制变量法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理想模型法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比值定义法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需要将纯油酸稀释成一定浓度的油酸酒精溶液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若配制好的油酸酒精溶液敞口放置了较长时间再使用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计算得到的油酸分子直径与真实值相比较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偏大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某同学在做实验时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</w:t>
      </w:r>
      <w:r w:rsidRPr="0064005C">
        <w:rPr>
          <w:rFonts w:ascii="Times New Roman" w:hAnsi="Times New Roman"/>
          <w:sz w:val="24"/>
          <w:szCs w:val="24"/>
        </w:rPr>
        <w:t>1.0 mL</w:t>
      </w:r>
      <w:r w:rsidRPr="0064005C">
        <w:rPr>
          <w:rFonts w:ascii="Times New Roman" w:hAnsi="Times New Roman"/>
          <w:sz w:val="24"/>
          <w:szCs w:val="24"/>
        </w:rPr>
        <w:t>的油酸溶于酒精中制成</w:t>
      </w:r>
      <w:r w:rsidRPr="0064005C">
        <w:rPr>
          <w:rFonts w:ascii="Times New Roman" w:hAnsi="Times New Roman"/>
          <w:sz w:val="24"/>
          <w:szCs w:val="24"/>
        </w:rPr>
        <w:t>5 000 mL</w:t>
      </w:r>
      <w:r w:rsidRPr="0064005C">
        <w:rPr>
          <w:rFonts w:ascii="Times New Roman" w:hAnsi="Times New Roman"/>
          <w:sz w:val="24"/>
          <w:szCs w:val="24"/>
        </w:rPr>
        <w:t>的油酸酒精溶液。用注射器取适量溶液滴入量筒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测得每滴入</w:t>
      </w:r>
      <w:r w:rsidRPr="0064005C">
        <w:rPr>
          <w:rFonts w:ascii="Times New Roman" w:hAnsi="Times New Roman"/>
          <w:sz w:val="24"/>
          <w:szCs w:val="24"/>
        </w:rPr>
        <w:t>75</w:t>
      </w:r>
      <w:r w:rsidRPr="0064005C">
        <w:rPr>
          <w:rFonts w:ascii="Times New Roman" w:hAnsi="Times New Roman"/>
          <w:sz w:val="24"/>
          <w:szCs w:val="24"/>
        </w:rPr>
        <w:t>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量筒内的溶液增加</w:t>
      </w:r>
      <w:r w:rsidRPr="0064005C">
        <w:rPr>
          <w:rFonts w:ascii="Times New Roman" w:hAnsi="Times New Roman"/>
          <w:sz w:val="24"/>
          <w:szCs w:val="24"/>
        </w:rPr>
        <w:t>1 mL</w:t>
      </w:r>
      <w:r w:rsidRPr="0064005C">
        <w:rPr>
          <w:rFonts w:ascii="Times New Roman" w:hAnsi="Times New Roman"/>
          <w:sz w:val="24"/>
          <w:szCs w:val="24"/>
        </w:rPr>
        <w:t>。用注射器把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滴这样的溶液滴入表面撒有爽身粉的浅水盘中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把玻璃板盖在浅盘上并描出油膜边缘轮廓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如图所示。已知玻璃板上正方形小方格的边长为</w:t>
      </w:r>
      <w:r w:rsidRPr="0064005C">
        <w:rPr>
          <w:rFonts w:ascii="Times New Roman" w:hAnsi="Times New Roman"/>
          <w:sz w:val="24"/>
          <w:szCs w:val="24"/>
        </w:rPr>
        <w:t>1 cm</w:t>
      </w:r>
      <w:r w:rsidRPr="0064005C">
        <w:rPr>
          <w:rFonts w:ascii="Times New Roman" w:hAnsi="Times New Roman"/>
          <w:sz w:val="24"/>
          <w:szCs w:val="24"/>
        </w:rPr>
        <w:t>。由以上数据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可估算出油酸分子的直径约为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m(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C39905" wp14:editId="6ED23E63">
            <wp:extent cx="1082675" cy="1184910"/>
            <wp:effectExtent l="0" t="0" r="3175" b="0"/>
            <wp:docPr id="1756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(1)B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偏小</w:t>
      </w:r>
      <w:r>
        <w:rPr>
          <w:rFonts w:ascii="Times New Roman" w:hAnsi="Times New Roman" w:hint="eastAsia"/>
          <w:sz w:val="24"/>
          <w:szCs w:val="24"/>
        </w:rPr>
        <w:t xml:space="preserve">   </w:t>
      </w:r>
      <w:r w:rsidRPr="0064005C">
        <w:rPr>
          <w:rFonts w:ascii="Times New Roman" w:hAnsi="Times New Roman"/>
          <w:sz w:val="24"/>
          <w:szCs w:val="24"/>
        </w:rPr>
        <w:t>(3)2.3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hAnsi="Times New Roman"/>
          <w:sz w:val="24"/>
          <w:szCs w:val="24"/>
        </w:rPr>
        <w:t>(2.2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hAnsi="Times New Roman"/>
          <w:i/>
          <w:sz w:val="24"/>
          <w:szCs w:val="24"/>
        </w:rPr>
        <w:t>~</w:t>
      </w:r>
      <w:r w:rsidRPr="0064005C">
        <w:rPr>
          <w:rFonts w:ascii="Times New Roman" w:hAnsi="Times New Roman"/>
          <w:sz w:val="24"/>
          <w:szCs w:val="24"/>
        </w:rPr>
        <w:t>2.4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hAnsi="Times New Roman"/>
          <w:sz w:val="24"/>
          <w:szCs w:val="24"/>
        </w:rPr>
        <w:t>均可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将油酸分子看成是球形的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所采用的方法是理想模型法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若配制好的油酸酒精溶液敞口后放置了较长时间再使用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由于酒精的挥发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使得油酸酒精溶液浓度变大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而代入计算的浓度偏小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一滴油酸酒精溶液中纯油酸体积测量值偏小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计算得到的油酸分子直径与真实值相比较偏小。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题图中油膜大约有</w:t>
      </w:r>
      <w:r w:rsidRPr="0064005C">
        <w:rPr>
          <w:rFonts w:ascii="Times New Roman" w:hAnsi="Times New Roman"/>
          <w:sz w:val="24"/>
          <w:szCs w:val="24"/>
        </w:rPr>
        <w:t>115</w:t>
      </w:r>
      <w:r w:rsidRPr="0064005C">
        <w:rPr>
          <w:rFonts w:ascii="Times New Roman" w:eastAsia="仿宋_GB2312" w:hAnsi="Times New Roman"/>
          <w:sz w:val="24"/>
          <w:szCs w:val="24"/>
        </w:rPr>
        <w:t>个小方格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则油膜的面积约为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=115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(1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-2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=1.15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滴溶液中含纯油酸的体积为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5 000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75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-6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375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则油酸分子的直径为</w:t>
      </w:r>
    </w:p>
    <w:p w:rsidR="00CC03A2" w:rsidRPr="0064005C" w:rsidRDefault="00CC03A2" w:rsidP="00CC03A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375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1.15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m≈2.3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-10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CC03A2" w:rsidRPr="0064005C" w:rsidSect="00CC03A2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C3" w:rsidRDefault="00242AC3" w:rsidP="000A0E4D">
      <w:r>
        <w:separator/>
      </w:r>
    </w:p>
  </w:endnote>
  <w:endnote w:type="continuationSeparator" w:id="0">
    <w:p w:rsidR="00242AC3" w:rsidRDefault="00242AC3" w:rsidP="000A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C3" w:rsidRDefault="00242AC3" w:rsidP="000A0E4D">
      <w:r>
        <w:separator/>
      </w:r>
    </w:p>
  </w:footnote>
  <w:footnote w:type="continuationSeparator" w:id="0">
    <w:p w:rsidR="00242AC3" w:rsidRDefault="00242AC3" w:rsidP="000A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A2"/>
    <w:rsid w:val="000A0E4D"/>
    <w:rsid w:val="00242AC3"/>
    <w:rsid w:val="00CC03A2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21FFC0-BD4B-4695-A060-9BB908D6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03A2"/>
    <w:rPr>
      <w:rFonts w:ascii="Calibri" w:eastAsia="宋体" w:hAnsi="NEU-BZ" w:cs="Times New Roman"/>
      <w:kern w:val="0"/>
      <w:sz w:val="23"/>
      <w:szCs w:val="23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03A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C03A2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0A0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E4D"/>
    <w:rPr>
      <w:rFonts w:ascii="Calibri" w:eastAsia="宋体" w:hAnsi="NEU-BZ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E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E4D"/>
    <w:rPr>
      <w:rFonts w:ascii="Calibri" w:eastAsia="宋体" w:hAnsi="NEU-BZ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770</Words>
  <Characters>4390</Characters>
  <Application>Microsoft Office Word</Application>
  <DocSecurity>0</DocSecurity>
  <Lines>36</Lines>
  <Paragraphs>10</Paragraphs>
  <ScaleCrop>false</ScaleCrop>
  <Company>P R C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2026-01-08T10:56:00Z</dcterms:created>
  <dcterms:modified xsi:type="dcterms:W3CDTF">2026-03-10T07:10:00Z</dcterms:modified>
</cp:coreProperties>
</file>