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1F1" w:rsidRPr="00623F21" w:rsidRDefault="009931F1" w:rsidP="009931F1">
      <w:pPr>
        <w:pStyle w:val="2"/>
        <w:jc w:val="center"/>
      </w:pPr>
      <w:r w:rsidRPr="00623F21">
        <w:t>专题强化十八　洛伦兹力与现代科技</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学习目标</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理解质谱</w:t>
      </w:r>
      <w:r w:rsidR="001C690F">
        <w:rPr>
          <w:rFonts w:ascii="Times New Roman" w:hAnsi="Times New Roman" w:hint="eastAsia"/>
          <w:sz w:val="24"/>
          <w:szCs w:val="24"/>
        </w:rPr>
        <w:t>仪</w:t>
      </w:r>
      <w:bookmarkStart w:id="0" w:name="_GoBack"/>
      <w:bookmarkEnd w:id="0"/>
      <w:r w:rsidRPr="00623F21">
        <w:rPr>
          <w:rFonts w:ascii="Times New Roman" w:hAnsi="Times New Roman"/>
          <w:sz w:val="24"/>
          <w:szCs w:val="24"/>
        </w:rPr>
        <w:t>和回旋加速器的工作原理并能解决相关问题。</w:t>
      </w:r>
      <w:r w:rsidRPr="00623F21">
        <w:rPr>
          <w:rFonts w:ascii="Times New Roman" w:hAnsi="Times New Roman"/>
          <w:sz w:val="24"/>
          <w:szCs w:val="24"/>
        </w:rPr>
        <w:t xml:space="preserve"> 2.</w:t>
      </w:r>
      <w:r w:rsidRPr="00623F21">
        <w:rPr>
          <w:rFonts w:ascii="Times New Roman" w:hAnsi="Times New Roman"/>
          <w:sz w:val="24"/>
          <w:szCs w:val="24"/>
        </w:rPr>
        <w:t>会分析电场和磁场叠加的几种应用实例的原理。</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考点一</w:t>
      </w:r>
      <w:r w:rsidRPr="00623F21">
        <w:rPr>
          <w:rFonts w:ascii="Times New Roman" w:hAnsi="Times New Roman"/>
          <w:sz w:val="24"/>
          <w:szCs w:val="24"/>
        </w:rPr>
        <w:t xml:space="preserve">　</w:t>
      </w:r>
      <w:r w:rsidRPr="00623F21">
        <w:rPr>
          <w:rFonts w:ascii="Times New Roman" w:eastAsia="黑体" w:hAnsi="Times New Roman"/>
          <w:sz w:val="24"/>
          <w:szCs w:val="24"/>
        </w:rPr>
        <w:t>质谱仪</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作用</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测量带电粒子质量和分离同位素。</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原理</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E1D6E81" wp14:editId="6A251EC8">
            <wp:extent cx="1799590" cy="1440815"/>
            <wp:effectExtent l="0" t="0" r="0" b="6985"/>
            <wp:docPr id="1988"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9590" cy="144081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加速电场</w:t>
      </w:r>
      <w:r w:rsidRPr="00623F21">
        <w:rPr>
          <w:rFonts w:ascii="Times New Roman" w:hAnsi="Times New Roman"/>
          <w:sz w:val="24"/>
          <w:szCs w:val="24"/>
        </w:rPr>
        <w:t>:</w:t>
      </w:r>
      <w:r w:rsidRPr="00623F21">
        <w:rPr>
          <w:rFonts w:ascii="Times New Roman" w:hAnsi="Times New Roman"/>
          <w:i/>
          <w:sz w:val="24"/>
          <w:szCs w:val="24"/>
        </w:rPr>
        <w:t>qU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偏转磁场</w:t>
      </w:r>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sz w:val="24"/>
          <w:szCs w:val="24"/>
        </w:rPr>
        <w:t>可得</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B</m:t>
            </m:r>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mU</m:t>
                </m:r>
              </m:num>
              <m:den>
                <m:r>
                  <w:rPr>
                    <w:rFonts w:ascii="Cambria Math" w:hAnsi="Cambria Math"/>
                    <w:sz w:val="24"/>
                    <w:szCs w:val="24"/>
                  </w:rPr>
                  <m:t>q</m:t>
                </m:r>
              </m:den>
            </m:f>
          </m:e>
        </m:rad>
      </m:oMath>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U</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U</m:t>
            </m:r>
          </m:num>
          <m:den>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623F21">
        <w:rPr>
          <w:rFonts w:ascii="Times New Roman" w:hAnsi="Times New Roman"/>
          <w:sz w:val="24"/>
          <w:szCs w:val="24"/>
        </w:rPr>
        <w:t>。</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1</w:t>
      </w:r>
      <w:r w:rsidRPr="00623F21">
        <w:rPr>
          <w:rFonts w:ascii="Times New Roman" w:eastAsia="楷体_GB2312" w:hAnsi="Times New Roman"/>
          <w:sz w:val="24"/>
          <w:szCs w:val="24"/>
        </w:rPr>
        <w:t xml:space="preserve"> </w:t>
      </w:r>
      <w:r w:rsidRPr="00623F21">
        <w:rPr>
          <w:rFonts w:ascii="Times New Roman" w:hAnsi="Times New Roman"/>
          <w:sz w:val="24"/>
          <w:szCs w:val="24"/>
        </w:rPr>
        <w:t>(2025·</w:t>
      </w:r>
      <w:r w:rsidRPr="00623F21">
        <w:rPr>
          <w:rFonts w:ascii="Times New Roman" w:eastAsia="楷体_GB2312" w:hAnsi="Times New Roman"/>
          <w:sz w:val="24"/>
          <w:szCs w:val="24"/>
        </w:rPr>
        <w:t>广东湛江模拟</w:t>
      </w:r>
      <w:r w:rsidRPr="00623F21">
        <w:rPr>
          <w:rFonts w:ascii="Times New Roman" w:hAnsi="Times New Roman"/>
          <w:sz w:val="24"/>
          <w:szCs w:val="24"/>
        </w:rPr>
        <w:t>)</w:t>
      </w:r>
      <w:r w:rsidRPr="00623F21">
        <w:rPr>
          <w:rFonts w:ascii="Times New Roman" w:hAnsi="Times New Roman"/>
          <w:sz w:val="24"/>
          <w:szCs w:val="24"/>
        </w:rPr>
        <w:t>质谱仪是一种测定带电粒子质量和分析同位素的重要工具</w:t>
      </w:r>
      <w:r w:rsidRPr="00623F21">
        <w:rPr>
          <w:rFonts w:ascii="Times New Roman" w:hAnsi="Times New Roman"/>
          <w:sz w:val="24"/>
          <w:szCs w:val="24"/>
        </w:rPr>
        <w:t>,</w:t>
      </w:r>
      <w:r w:rsidRPr="00623F21">
        <w:rPr>
          <w:rFonts w:ascii="Times New Roman" w:hAnsi="Times New Roman"/>
          <w:sz w:val="24"/>
          <w:szCs w:val="24"/>
        </w:rPr>
        <w:t>它的构造如图所示。粒子源</w:t>
      </w:r>
      <w:r w:rsidRPr="00623F21">
        <w:rPr>
          <w:rFonts w:ascii="Times New Roman" w:hAnsi="Times New Roman"/>
          <w:i/>
          <w:sz w:val="24"/>
          <w:szCs w:val="24"/>
        </w:rPr>
        <w:t>S</w:t>
      </w:r>
      <w:r w:rsidRPr="00623F21">
        <w:rPr>
          <w:rFonts w:ascii="Times New Roman" w:hAnsi="Times New Roman"/>
          <w:sz w:val="24"/>
          <w:szCs w:val="24"/>
        </w:rPr>
        <w:t>产生的各种不同正粒子束</w:t>
      </w:r>
      <w:r w:rsidRPr="00623F21">
        <w:rPr>
          <w:rFonts w:ascii="Times New Roman" w:hAnsi="Times New Roman"/>
          <w:sz w:val="24"/>
          <w:szCs w:val="24"/>
        </w:rPr>
        <w:t>(</w:t>
      </w:r>
      <w:r w:rsidRPr="00623F21">
        <w:rPr>
          <w:rFonts w:ascii="Times New Roman" w:hAnsi="Times New Roman"/>
          <w:sz w:val="24"/>
          <w:szCs w:val="24"/>
        </w:rPr>
        <w:t>速度可视为零</w:t>
      </w:r>
      <w:r w:rsidRPr="00623F21">
        <w:rPr>
          <w:rFonts w:ascii="Times New Roman" w:hAnsi="Times New Roman"/>
          <w:sz w:val="24"/>
          <w:szCs w:val="24"/>
        </w:rPr>
        <w:t>),</w:t>
      </w:r>
      <w:r w:rsidRPr="00623F21">
        <w:rPr>
          <w:rFonts w:ascii="Times New Roman" w:hAnsi="Times New Roman"/>
          <w:sz w:val="24"/>
          <w:szCs w:val="24"/>
        </w:rPr>
        <w:t>粒子质量为</w:t>
      </w:r>
      <w:r w:rsidRPr="00623F21">
        <w:rPr>
          <w:rFonts w:ascii="Times New Roman" w:hAnsi="Times New Roman"/>
          <w:i/>
          <w:sz w:val="24"/>
          <w:szCs w:val="24"/>
        </w:rPr>
        <w:t>m</w:t>
      </w:r>
      <w:r w:rsidRPr="00623F21">
        <w:rPr>
          <w:rFonts w:ascii="Times New Roman" w:hAnsi="Times New Roman"/>
          <w:sz w:val="24"/>
          <w:szCs w:val="24"/>
        </w:rPr>
        <w:t>、带电荷量为</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sz w:val="24"/>
          <w:szCs w:val="24"/>
        </w:rPr>
        <w:t>粒子重力不计</w:t>
      </w:r>
      <w:r w:rsidRPr="00623F21">
        <w:rPr>
          <w:rFonts w:ascii="Times New Roman" w:hAnsi="Times New Roman"/>
          <w:sz w:val="24"/>
          <w:szCs w:val="24"/>
        </w:rPr>
        <w:t>,</w:t>
      </w:r>
      <w:r w:rsidRPr="00623F21">
        <w:rPr>
          <w:rFonts w:ascii="Times New Roman" w:hAnsi="Times New Roman"/>
          <w:sz w:val="24"/>
          <w:szCs w:val="24"/>
        </w:rPr>
        <w:t>经电压为</w:t>
      </w:r>
      <w:r w:rsidRPr="00623F21">
        <w:rPr>
          <w:rFonts w:ascii="Times New Roman" w:hAnsi="Times New Roman"/>
          <w:i/>
          <w:sz w:val="24"/>
          <w:szCs w:val="24"/>
        </w:rPr>
        <w:t>U</w:t>
      </w:r>
      <w:r w:rsidRPr="00623F21">
        <w:rPr>
          <w:rFonts w:ascii="Times New Roman" w:hAnsi="Times New Roman"/>
          <w:sz w:val="24"/>
          <w:szCs w:val="24"/>
        </w:rPr>
        <w:t>的加速电场加速后</w:t>
      </w:r>
      <w:r w:rsidRPr="00623F21">
        <w:rPr>
          <w:rFonts w:ascii="Times New Roman" w:hAnsi="Times New Roman"/>
          <w:sz w:val="24"/>
          <w:szCs w:val="24"/>
        </w:rPr>
        <w:t>,</w:t>
      </w:r>
      <w:r w:rsidRPr="00623F21">
        <w:rPr>
          <w:rFonts w:ascii="Times New Roman" w:hAnsi="Times New Roman"/>
          <w:sz w:val="24"/>
          <w:szCs w:val="24"/>
        </w:rPr>
        <w:t>从小孔</w:t>
      </w:r>
      <w:r w:rsidRPr="00623F21">
        <w:rPr>
          <w:rFonts w:ascii="Times New Roman" w:hAnsi="Times New Roman"/>
          <w:i/>
          <w:sz w:val="24"/>
          <w:szCs w:val="24"/>
        </w:rPr>
        <w:t>N</w:t>
      </w:r>
      <w:r w:rsidRPr="00623F21">
        <w:rPr>
          <w:rFonts w:ascii="Times New Roman" w:hAnsi="Times New Roman"/>
          <w:sz w:val="24"/>
          <w:szCs w:val="24"/>
        </w:rPr>
        <w:t>垂直于磁感线进入匀强磁场</w:t>
      </w:r>
      <w:r w:rsidRPr="00623F21">
        <w:rPr>
          <w:rFonts w:ascii="Times New Roman" w:hAnsi="Times New Roman"/>
          <w:sz w:val="24"/>
          <w:szCs w:val="24"/>
        </w:rPr>
        <w:t>,</w:t>
      </w:r>
      <w:r w:rsidRPr="00623F21">
        <w:rPr>
          <w:rFonts w:ascii="Times New Roman" w:hAnsi="Times New Roman"/>
          <w:sz w:val="24"/>
          <w:szCs w:val="24"/>
        </w:rPr>
        <w:t>运转半周后到达照相底片上的</w:t>
      </w:r>
      <w:r w:rsidRPr="00623F21">
        <w:rPr>
          <w:rFonts w:ascii="Times New Roman" w:hAnsi="Times New Roman"/>
          <w:i/>
          <w:sz w:val="24"/>
          <w:szCs w:val="24"/>
        </w:rPr>
        <w:t>M</w:t>
      </w:r>
      <w:r w:rsidRPr="00623F21">
        <w:rPr>
          <w:rFonts w:ascii="Times New Roman" w:hAnsi="Times New Roman"/>
          <w:sz w:val="24"/>
          <w:szCs w:val="24"/>
        </w:rPr>
        <w:t>点。则下列说法正确的是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D1AC948" wp14:editId="77A894D6">
            <wp:extent cx="1184910" cy="1477645"/>
            <wp:effectExtent l="0" t="0" r="0" b="8255"/>
            <wp:docPr id="2001"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4910" cy="147764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粒子从小孔</w:t>
      </w:r>
      <w:r w:rsidRPr="00623F21">
        <w:rPr>
          <w:rFonts w:ascii="Times New Roman" w:hAnsi="Times New Roman"/>
          <w:i/>
          <w:sz w:val="24"/>
          <w:szCs w:val="24"/>
        </w:rPr>
        <w:t>N</w:t>
      </w:r>
      <w:r w:rsidRPr="00623F21">
        <w:rPr>
          <w:rFonts w:ascii="Times New Roman" w:hAnsi="Times New Roman"/>
          <w:sz w:val="24"/>
          <w:szCs w:val="24"/>
        </w:rPr>
        <w:t>垂直于磁感线进入匀强磁场的速度大小为</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qU</m:t>
                </m:r>
              </m:num>
              <m:den>
                <m:r>
                  <w:rPr>
                    <w:rFonts w:ascii="Cambria Math" w:hAnsi="Cambria Math"/>
                    <w:sz w:val="24"/>
                    <w:szCs w:val="24"/>
                  </w:rPr>
                  <m:t>m</m:t>
                </m:r>
              </m:den>
            </m:f>
          </m:e>
        </m:rad>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若粒子束</w:t>
      </w:r>
      <w:r w:rsidRPr="00623F21">
        <w:rPr>
          <w:rFonts w:ascii="Times New Roman" w:hAnsi="Times New Roman"/>
          <w:i/>
          <w:sz w:val="24"/>
          <w:szCs w:val="24"/>
        </w:rPr>
        <w:t>q</w:t>
      </w:r>
      <w:r w:rsidRPr="00623F21">
        <w:rPr>
          <w:rFonts w:ascii="Times New Roman" w:hAnsi="Times New Roman"/>
          <w:sz w:val="24"/>
          <w:szCs w:val="24"/>
        </w:rPr>
        <w:t>相同而</w:t>
      </w:r>
      <w:r w:rsidRPr="00623F21">
        <w:rPr>
          <w:rFonts w:ascii="Times New Roman" w:hAnsi="Times New Roman"/>
          <w:i/>
          <w:sz w:val="24"/>
          <w:szCs w:val="24"/>
        </w:rPr>
        <w:t>m</w:t>
      </w:r>
      <w:r w:rsidRPr="00623F21">
        <w:rPr>
          <w:rFonts w:ascii="Times New Roman" w:hAnsi="Times New Roman"/>
          <w:sz w:val="24"/>
          <w:szCs w:val="24"/>
        </w:rPr>
        <w:t>不同</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i/>
          <w:sz w:val="24"/>
          <w:szCs w:val="24"/>
        </w:rPr>
        <w:t>MN</w:t>
      </w:r>
      <w:r w:rsidRPr="00623F21">
        <w:rPr>
          <w:rFonts w:ascii="Times New Roman" w:hAnsi="Times New Roman"/>
          <w:sz w:val="24"/>
          <w:szCs w:val="24"/>
        </w:rPr>
        <w:t>距离越大对应的粒子质量越小</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进入匀强磁场中的粒子只要</w:t>
      </w:r>
      <w:r w:rsidRPr="00623F21">
        <w:rPr>
          <w:rFonts w:ascii="Times New Roman" w:hAnsi="Times New Roman"/>
          <w:i/>
          <w:sz w:val="24"/>
          <w:szCs w:val="24"/>
        </w:rPr>
        <w:t>MN</w:t>
      </w:r>
      <w:r w:rsidRPr="00623F21">
        <w:rPr>
          <w:rFonts w:ascii="Times New Roman" w:hAnsi="Times New Roman"/>
          <w:sz w:val="24"/>
          <w:szCs w:val="24"/>
        </w:rPr>
        <w:t>距离相同</w:t>
      </w:r>
      <w:r w:rsidRPr="00623F21">
        <w:rPr>
          <w:rFonts w:ascii="Times New Roman" w:hAnsi="Times New Roman"/>
          <w:sz w:val="24"/>
          <w:szCs w:val="24"/>
        </w:rPr>
        <w:t>,</w:t>
      </w:r>
      <w:r w:rsidRPr="00623F21">
        <w:rPr>
          <w:rFonts w:ascii="Times New Roman" w:hAnsi="Times New Roman"/>
          <w:sz w:val="24"/>
          <w:szCs w:val="24"/>
        </w:rPr>
        <w:t>则粒子的比荷一定相等</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进入匀强磁场中的粒子只要</w:t>
      </w:r>
      <w:r w:rsidRPr="00623F21">
        <w:rPr>
          <w:rFonts w:ascii="Times New Roman" w:hAnsi="Times New Roman"/>
          <w:i/>
          <w:sz w:val="24"/>
          <w:szCs w:val="24"/>
        </w:rPr>
        <w:t>MN</w:t>
      </w:r>
      <w:r w:rsidRPr="00623F21">
        <w:rPr>
          <w:rFonts w:ascii="Times New Roman" w:hAnsi="Times New Roman"/>
          <w:sz w:val="24"/>
          <w:szCs w:val="24"/>
        </w:rPr>
        <w:t>距离相同</w:t>
      </w:r>
      <w:r w:rsidRPr="00623F21">
        <w:rPr>
          <w:rFonts w:ascii="Times New Roman" w:hAnsi="Times New Roman"/>
          <w:sz w:val="24"/>
          <w:szCs w:val="24"/>
        </w:rPr>
        <w:t>,</w:t>
      </w:r>
      <w:r w:rsidRPr="00623F21">
        <w:rPr>
          <w:rFonts w:ascii="Times New Roman" w:hAnsi="Times New Roman"/>
          <w:sz w:val="24"/>
          <w:szCs w:val="24"/>
        </w:rPr>
        <w:t>则粒子的电荷量一定相等</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粒子在加速电场中做加速运动</w:t>
      </w:r>
      <w:r w:rsidRPr="00623F21">
        <w:rPr>
          <w:rFonts w:ascii="Times New Roman" w:hAnsi="Times New Roman"/>
          <w:sz w:val="24"/>
          <w:szCs w:val="24"/>
        </w:rPr>
        <w:t>,</w:t>
      </w:r>
      <w:r w:rsidRPr="00623F21">
        <w:rPr>
          <w:rFonts w:ascii="Times New Roman" w:eastAsia="仿宋_GB2312" w:hAnsi="Times New Roman"/>
          <w:sz w:val="24"/>
          <w:szCs w:val="24"/>
        </w:rPr>
        <w:t>由动能定理得</w:t>
      </w:r>
      <w:r w:rsidRPr="00623F21">
        <w:rPr>
          <w:rFonts w:ascii="Times New Roman" w:hAnsi="Times New Roman"/>
          <w:i/>
          <w:sz w:val="24"/>
          <w:szCs w:val="24"/>
        </w:rPr>
        <w:t>qU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Book Antiqua" w:hAnsi="Book Antiqua"/>
          <w:i/>
          <w:sz w:val="24"/>
          <w:szCs w:val="24"/>
        </w:rPr>
        <w:t>v</w:t>
      </w:r>
      <w:r w:rsidRPr="00623F21">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qU</m:t>
                </m:r>
              </m:num>
              <m:den>
                <m:r>
                  <w:rPr>
                    <w:rFonts w:ascii="Cambria Math" w:hAnsi="Cambria Math"/>
                    <w:sz w:val="24"/>
                    <w:szCs w:val="24"/>
                  </w:rPr>
                  <m:t>m</m:t>
                </m:r>
              </m:den>
            </m:f>
          </m:e>
        </m:rad>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粒子在磁场中做匀速圆周运动</w:t>
      </w:r>
      <w:r w:rsidRPr="00623F21">
        <w:rPr>
          <w:rFonts w:ascii="Times New Roman" w:hAnsi="Times New Roman"/>
          <w:sz w:val="24"/>
          <w:szCs w:val="24"/>
        </w:rPr>
        <w:t>,</w:t>
      </w:r>
      <w:r w:rsidRPr="00623F21">
        <w:rPr>
          <w:rFonts w:ascii="Times New Roman" w:eastAsia="仿宋_GB2312" w:hAnsi="Times New Roman"/>
          <w:sz w:val="24"/>
          <w:szCs w:val="24"/>
        </w:rPr>
        <w:t>洛伦兹力提供向心力</w:t>
      </w:r>
      <w:r w:rsidRPr="00623F21">
        <w:rPr>
          <w:rFonts w:ascii="Times New Roman" w:hAnsi="Times New Roman"/>
          <w:sz w:val="24"/>
          <w:szCs w:val="24"/>
        </w:rPr>
        <w:t>,</w:t>
      </w:r>
      <w:r w:rsidRPr="00623F21">
        <w:rPr>
          <w:rFonts w:ascii="Times New Roman" w:eastAsia="仿宋_GB2312" w:hAnsi="Times New Roman"/>
          <w:sz w:val="24"/>
          <w:szCs w:val="24"/>
        </w:rPr>
        <w:t>则有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B</m:t>
            </m:r>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mU</m:t>
                </m:r>
              </m:num>
              <m:den>
                <m:r>
                  <w:rPr>
                    <w:rFonts w:ascii="Cambria Math" w:hAnsi="Cambria Math"/>
                    <w:sz w:val="24"/>
                    <w:szCs w:val="24"/>
                  </w:rPr>
                  <m:t>q</m:t>
                </m:r>
              </m:den>
            </m:f>
          </m:e>
        </m:rad>
      </m:oMath>
      <w:r w:rsidRPr="00623F21">
        <w:rPr>
          <w:rFonts w:ascii="Times New Roman" w:hAnsi="Times New Roman"/>
          <w:sz w:val="24"/>
          <w:szCs w:val="24"/>
        </w:rPr>
        <w:t>,</w:t>
      </w:r>
      <w:r w:rsidRPr="00623F21">
        <w:rPr>
          <w:rFonts w:ascii="Times New Roman" w:eastAsia="仿宋_GB2312" w:hAnsi="Times New Roman"/>
          <w:sz w:val="24"/>
          <w:szCs w:val="24"/>
        </w:rPr>
        <w:t>所以</w:t>
      </w:r>
      <w:r w:rsidRPr="00623F21">
        <w:rPr>
          <w:rFonts w:ascii="Times New Roman" w:hAnsi="Times New Roman"/>
          <w:i/>
          <w:sz w:val="24"/>
          <w:szCs w:val="24"/>
        </w:rPr>
        <w:t>MN</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B</m:t>
            </m:r>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mU</m:t>
                </m:r>
              </m:num>
              <m:den>
                <m:r>
                  <w:rPr>
                    <w:rFonts w:ascii="Cambria Math" w:hAnsi="Cambria Math"/>
                    <w:sz w:val="24"/>
                    <w:szCs w:val="24"/>
                  </w:rPr>
                  <m:t>q</m:t>
                </m:r>
              </m:den>
            </m:f>
          </m:e>
        </m:rad>
      </m:oMath>
      <w:r w:rsidRPr="00623F21">
        <w:rPr>
          <w:rFonts w:ascii="Times New Roman" w:hAnsi="Times New Roman"/>
          <w:sz w:val="24"/>
          <w:szCs w:val="24"/>
        </w:rPr>
        <w:t>,</w:t>
      </w:r>
      <w:r w:rsidRPr="00623F21">
        <w:rPr>
          <w:rFonts w:ascii="Times New Roman" w:eastAsia="仿宋_GB2312" w:hAnsi="Times New Roman"/>
          <w:sz w:val="24"/>
          <w:szCs w:val="24"/>
        </w:rPr>
        <w:t>若粒子束</w:t>
      </w:r>
      <w:r w:rsidRPr="00623F21">
        <w:rPr>
          <w:rFonts w:ascii="Times New Roman" w:hAnsi="Times New Roman"/>
          <w:i/>
          <w:sz w:val="24"/>
          <w:szCs w:val="24"/>
        </w:rPr>
        <w:t>q</w:t>
      </w:r>
      <w:r w:rsidRPr="00623F21">
        <w:rPr>
          <w:rFonts w:ascii="Times New Roman" w:eastAsia="仿宋_GB2312" w:hAnsi="Times New Roman"/>
          <w:sz w:val="24"/>
          <w:szCs w:val="24"/>
        </w:rPr>
        <w:t>相同而</w:t>
      </w:r>
      <w:r w:rsidRPr="00623F21">
        <w:rPr>
          <w:rFonts w:ascii="Times New Roman" w:hAnsi="Times New Roman"/>
          <w:i/>
          <w:sz w:val="24"/>
          <w:szCs w:val="24"/>
        </w:rPr>
        <w:t>m</w:t>
      </w:r>
      <w:r w:rsidRPr="00623F21">
        <w:rPr>
          <w:rFonts w:ascii="Times New Roman" w:eastAsia="仿宋_GB2312" w:hAnsi="Times New Roman"/>
          <w:sz w:val="24"/>
          <w:szCs w:val="24"/>
        </w:rPr>
        <w:t>不同</w:t>
      </w:r>
      <w:r w:rsidRPr="00623F21">
        <w:rPr>
          <w:rFonts w:ascii="Times New Roman" w:hAnsi="Times New Roman"/>
          <w:sz w:val="24"/>
          <w:szCs w:val="24"/>
        </w:rPr>
        <w:t>,</w:t>
      </w:r>
      <w:r w:rsidRPr="00623F21">
        <w:rPr>
          <w:rFonts w:ascii="Times New Roman" w:hAnsi="Times New Roman"/>
          <w:i/>
          <w:sz w:val="24"/>
          <w:szCs w:val="24"/>
        </w:rPr>
        <w:t>MN</w:t>
      </w:r>
      <w:r w:rsidRPr="00623F21">
        <w:rPr>
          <w:rFonts w:ascii="Times New Roman" w:eastAsia="仿宋_GB2312" w:hAnsi="Times New Roman"/>
          <w:sz w:val="24"/>
          <w:szCs w:val="24"/>
        </w:rPr>
        <w:t>距离越大对应的粒子质量越大</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MN</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B</m:t>
            </m:r>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mU</m:t>
                </m:r>
              </m:num>
              <m:den>
                <m:r>
                  <w:rPr>
                    <w:rFonts w:ascii="Cambria Math" w:hAnsi="Cambria Math"/>
                    <w:sz w:val="24"/>
                    <w:szCs w:val="24"/>
                  </w:rPr>
                  <m:t>q</m:t>
                </m:r>
              </m:den>
            </m:f>
          </m:e>
        </m:rad>
      </m:oMath>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只要</w:t>
      </w:r>
      <w:r w:rsidRPr="00623F21">
        <w:rPr>
          <w:rFonts w:ascii="Times New Roman" w:hAnsi="Times New Roman"/>
          <w:i/>
          <w:sz w:val="24"/>
          <w:szCs w:val="24"/>
        </w:rPr>
        <w:t>MN</w:t>
      </w:r>
      <w:r w:rsidRPr="00623F21">
        <w:rPr>
          <w:rFonts w:ascii="Times New Roman" w:eastAsia="仿宋_GB2312" w:hAnsi="Times New Roman"/>
          <w:sz w:val="24"/>
          <w:szCs w:val="24"/>
        </w:rPr>
        <w:t>距离相同</w:t>
      </w:r>
      <w:r w:rsidRPr="00623F21">
        <w:rPr>
          <w:rFonts w:ascii="Times New Roman" w:hAnsi="Times New Roman"/>
          <w:sz w:val="24"/>
          <w:szCs w:val="24"/>
        </w:rPr>
        <w:t>,</w:t>
      </w:r>
      <w:r w:rsidRPr="00623F21">
        <w:rPr>
          <w:rFonts w:ascii="Times New Roman" w:eastAsia="仿宋_GB2312" w:hAnsi="Times New Roman"/>
          <w:sz w:val="24"/>
          <w:szCs w:val="24"/>
        </w:rPr>
        <w:t>对应的粒子的比荷一定相等</w:t>
      </w:r>
      <w:r w:rsidRPr="00623F21">
        <w:rPr>
          <w:rFonts w:ascii="Times New Roman" w:hAnsi="Times New Roman"/>
          <w:sz w:val="24"/>
          <w:szCs w:val="24"/>
        </w:rPr>
        <w:t>,</w:t>
      </w:r>
      <w:r w:rsidRPr="00623F21">
        <w:rPr>
          <w:rFonts w:ascii="Times New Roman" w:eastAsia="仿宋_GB2312" w:hAnsi="Times New Roman"/>
          <w:sz w:val="24"/>
          <w:szCs w:val="24"/>
        </w:rPr>
        <w:t>粒子质量和电荷量不一定相等</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考点二</w:t>
      </w:r>
      <w:r w:rsidRPr="00623F21">
        <w:rPr>
          <w:rFonts w:ascii="Times New Roman" w:hAnsi="Times New Roman"/>
          <w:sz w:val="24"/>
          <w:szCs w:val="24"/>
        </w:rPr>
        <w:t xml:space="preserve">　</w:t>
      </w:r>
      <w:r w:rsidRPr="00623F21">
        <w:rPr>
          <w:rFonts w:ascii="Times New Roman" w:eastAsia="黑体" w:hAnsi="Times New Roman"/>
          <w:sz w:val="24"/>
          <w:szCs w:val="24"/>
        </w:rPr>
        <w:t>回旋加速器</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构造</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如图所示</w:t>
      </w:r>
      <w:r w:rsidRPr="00623F21">
        <w:rPr>
          <w:rFonts w:ascii="Times New Roman" w:hAnsi="Times New Roman"/>
          <w:sz w:val="24"/>
          <w:szCs w:val="24"/>
        </w:rPr>
        <w:t>,D</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D</w:t>
      </w:r>
      <w:r w:rsidRPr="00623F21">
        <w:rPr>
          <w:rFonts w:ascii="Times New Roman" w:hAnsi="Times New Roman"/>
          <w:sz w:val="24"/>
          <w:szCs w:val="24"/>
          <w:vertAlign w:val="subscript"/>
        </w:rPr>
        <w:t>2</w:t>
      </w:r>
      <w:r w:rsidRPr="00623F21">
        <w:rPr>
          <w:rFonts w:ascii="Times New Roman" w:hAnsi="Times New Roman"/>
          <w:sz w:val="24"/>
          <w:szCs w:val="24"/>
        </w:rPr>
        <w:t>是半圆形金属盒</w:t>
      </w:r>
      <w:r w:rsidRPr="00623F21">
        <w:rPr>
          <w:rFonts w:ascii="Times New Roman" w:hAnsi="Times New Roman"/>
          <w:sz w:val="24"/>
          <w:szCs w:val="24"/>
        </w:rPr>
        <w:t>,D</w:t>
      </w:r>
      <w:r w:rsidRPr="00623F21">
        <w:rPr>
          <w:rFonts w:ascii="Times New Roman" w:hAnsi="Times New Roman"/>
          <w:sz w:val="24"/>
          <w:szCs w:val="24"/>
        </w:rPr>
        <w:t>形盒处于匀强磁场中</w:t>
      </w:r>
      <w:r w:rsidRPr="00623F21">
        <w:rPr>
          <w:rFonts w:ascii="Times New Roman" w:hAnsi="Times New Roman"/>
          <w:sz w:val="24"/>
          <w:szCs w:val="24"/>
        </w:rPr>
        <w:t>,D</w:t>
      </w:r>
      <w:r w:rsidRPr="00623F21">
        <w:rPr>
          <w:rFonts w:ascii="Times New Roman" w:hAnsi="Times New Roman"/>
          <w:sz w:val="24"/>
          <w:szCs w:val="24"/>
        </w:rPr>
        <w:t>形盒的缝隙处接交流电源。</w:t>
      </w:r>
    </w:p>
    <w:p w:rsidR="009931F1" w:rsidRPr="00EF311D"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962D31A" wp14:editId="7F493B92">
            <wp:extent cx="1184910" cy="1045845"/>
            <wp:effectExtent l="0" t="0" r="0" b="1905"/>
            <wp:docPr id="2016"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4910" cy="104584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原理</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交流电周期和粒子做圆周运动的周期相等</w:t>
      </w:r>
      <w:r w:rsidRPr="00623F21">
        <w:rPr>
          <w:rFonts w:ascii="Times New Roman" w:hAnsi="Times New Roman"/>
          <w:sz w:val="24"/>
          <w:szCs w:val="24"/>
        </w:rPr>
        <w:t>,</w:t>
      </w:r>
      <w:r w:rsidRPr="00623F21">
        <w:rPr>
          <w:rFonts w:ascii="Times New Roman" w:hAnsi="Times New Roman"/>
          <w:sz w:val="24"/>
          <w:szCs w:val="24"/>
        </w:rPr>
        <w:t>使粒子每经过一次</w:t>
      </w:r>
      <w:r w:rsidRPr="00623F21">
        <w:rPr>
          <w:rFonts w:ascii="Times New Roman" w:hAnsi="Times New Roman"/>
          <w:sz w:val="24"/>
          <w:szCs w:val="24"/>
        </w:rPr>
        <w:t>D</w:t>
      </w:r>
      <w:r w:rsidRPr="00623F21">
        <w:rPr>
          <w:rFonts w:ascii="Times New Roman" w:hAnsi="Times New Roman"/>
          <w:sz w:val="24"/>
          <w:szCs w:val="24"/>
        </w:rPr>
        <w:t>形盒缝隙</w:t>
      </w:r>
      <w:r w:rsidRPr="00623F21">
        <w:rPr>
          <w:rFonts w:ascii="Times New Roman" w:hAnsi="Times New Roman"/>
          <w:sz w:val="24"/>
          <w:szCs w:val="24"/>
        </w:rPr>
        <w:t>,</w:t>
      </w:r>
      <w:r w:rsidRPr="00623F21">
        <w:rPr>
          <w:rFonts w:ascii="Times New Roman" w:hAnsi="Times New Roman"/>
          <w:sz w:val="24"/>
          <w:szCs w:val="24"/>
        </w:rPr>
        <w:t>粒子就被加速一次。</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黑体" w:hAnsi="Times New Roman"/>
          <w:sz w:val="24"/>
          <w:szCs w:val="24"/>
        </w:rPr>
        <w:t>最大动能</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由</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sz w:val="24"/>
          <w:szCs w:val="24"/>
          <w:vertAlign w:val="subscript"/>
        </w:rPr>
        <w:t>m</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hAnsi="Times New Roman"/>
          <w:i/>
          <w:sz w:val="24"/>
          <w:szCs w:val="24"/>
        </w:rPr>
        <w:t>E</w:t>
      </w:r>
      <w:r w:rsidRPr="00623F21">
        <w:rPr>
          <w:rFonts w:ascii="Times New Roman" w:hAnsi="Times New Roman"/>
          <w:sz w:val="24"/>
          <w:szCs w:val="24"/>
          <w:vertAlign w:val="subscript"/>
        </w:rPr>
        <w:t>km</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623F21">
        <w:rPr>
          <w:rFonts w:ascii="Times New Roman" w:hAnsi="Times New Roman"/>
          <w:sz w:val="24"/>
          <w:szCs w:val="24"/>
        </w:rPr>
        <w:t>得</w:t>
      </w:r>
      <w:r w:rsidRPr="00623F21">
        <w:rPr>
          <w:rFonts w:ascii="Times New Roman" w:hAnsi="Times New Roman"/>
          <w:i/>
          <w:sz w:val="24"/>
          <w:szCs w:val="24"/>
        </w:rPr>
        <w:t>E</w:t>
      </w:r>
      <w:r w:rsidRPr="00623F21">
        <w:rPr>
          <w:rFonts w:ascii="Times New Roman" w:hAnsi="Times New Roman"/>
          <w:sz w:val="24"/>
          <w:szCs w:val="24"/>
          <w:vertAlign w:val="subscript"/>
        </w:rPr>
        <w:t>km</w:t>
      </w:r>
      <w:r w:rsidRPr="00623F2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23F21">
        <w:rPr>
          <w:rFonts w:ascii="Times New Roman" w:hAnsi="Times New Roman"/>
          <w:sz w:val="24"/>
          <w:szCs w:val="24"/>
        </w:rPr>
        <w:t>,</w:t>
      </w:r>
      <w:r w:rsidRPr="00623F21">
        <w:rPr>
          <w:rFonts w:ascii="Times New Roman" w:hAnsi="Times New Roman"/>
          <w:sz w:val="24"/>
          <w:szCs w:val="24"/>
        </w:rPr>
        <w:t>粒子获得的最大动能由磁感应强度</w:t>
      </w:r>
      <w:r w:rsidRPr="00623F21">
        <w:rPr>
          <w:rFonts w:ascii="Times New Roman" w:hAnsi="Times New Roman"/>
          <w:i/>
          <w:sz w:val="24"/>
          <w:szCs w:val="24"/>
        </w:rPr>
        <w:t>B</w:t>
      </w:r>
      <w:r w:rsidRPr="00623F21">
        <w:rPr>
          <w:rFonts w:ascii="Times New Roman" w:hAnsi="Times New Roman"/>
          <w:sz w:val="24"/>
          <w:szCs w:val="24"/>
        </w:rPr>
        <w:t>和盒半径</w:t>
      </w:r>
      <w:r w:rsidRPr="00623F21">
        <w:rPr>
          <w:rFonts w:ascii="Times New Roman" w:hAnsi="Times New Roman"/>
          <w:i/>
          <w:sz w:val="24"/>
          <w:szCs w:val="24"/>
        </w:rPr>
        <w:t>R</w:t>
      </w:r>
      <w:r w:rsidRPr="00623F21">
        <w:rPr>
          <w:rFonts w:ascii="Times New Roman" w:hAnsi="Times New Roman"/>
          <w:sz w:val="24"/>
          <w:szCs w:val="24"/>
        </w:rPr>
        <w:t>决定</w:t>
      </w:r>
      <w:r w:rsidRPr="00623F21">
        <w:rPr>
          <w:rFonts w:ascii="Times New Roman" w:hAnsi="Times New Roman"/>
          <w:sz w:val="24"/>
          <w:szCs w:val="24"/>
        </w:rPr>
        <w:t>,</w:t>
      </w:r>
      <w:r w:rsidRPr="00623F21">
        <w:rPr>
          <w:rFonts w:ascii="Times New Roman" w:hAnsi="Times New Roman"/>
          <w:sz w:val="24"/>
          <w:szCs w:val="24"/>
        </w:rPr>
        <w:t>与加速电压无关。</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eastAsia="黑体" w:hAnsi="Times New Roman"/>
          <w:sz w:val="24"/>
          <w:szCs w:val="24"/>
        </w:rPr>
        <w:t>总时间</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在磁场中运动的时间</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粒子在磁场中运动一个周期</w:t>
      </w:r>
      <w:r w:rsidRPr="00623F21">
        <w:rPr>
          <w:rFonts w:ascii="Times New Roman" w:hAnsi="Times New Roman"/>
          <w:sz w:val="24"/>
          <w:szCs w:val="24"/>
        </w:rPr>
        <w:t>,</w:t>
      </w:r>
      <w:r w:rsidRPr="00623F21">
        <w:rPr>
          <w:rFonts w:ascii="Times New Roman" w:hAnsi="Times New Roman"/>
          <w:sz w:val="24"/>
          <w:szCs w:val="24"/>
        </w:rPr>
        <w:t>被电场加速两次</w:t>
      </w:r>
      <w:r w:rsidRPr="00623F21">
        <w:rPr>
          <w:rFonts w:ascii="Times New Roman" w:hAnsi="Times New Roman"/>
          <w:sz w:val="24"/>
          <w:szCs w:val="24"/>
        </w:rPr>
        <w:t>,</w:t>
      </w:r>
      <w:r w:rsidRPr="00623F21">
        <w:rPr>
          <w:rFonts w:ascii="Times New Roman" w:hAnsi="Times New Roman"/>
          <w:sz w:val="24"/>
          <w:szCs w:val="24"/>
        </w:rPr>
        <w:t>每次增加动能</w:t>
      </w:r>
      <w:r w:rsidRPr="00623F21">
        <w:rPr>
          <w:rFonts w:ascii="Times New Roman" w:hAnsi="Times New Roman"/>
          <w:i/>
          <w:sz w:val="24"/>
          <w:szCs w:val="24"/>
        </w:rPr>
        <w:t>qU</w:t>
      </w:r>
      <w:r w:rsidRPr="00623F21">
        <w:rPr>
          <w:rFonts w:ascii="Times New Roman" w:hAnsi="Times New Roman"/>
          <w:sz w:val="24"/>
          <w:szCs w:val="24"/>
        </w:rPr>
        <w:t>,</w:t>
      </w:r>
      <w:r w:rsidRPr="00623F21">
        <w:rPr>
          <w:rFonts w:ascii="Times New Roman" w:hAnsi="Times New Roman"/>
          <w:sz w:val="24"/>
          <w:szCs w:val="24"/>
        </w:rPr>
        <w:t>加速次数</w:t>
      </w:r>
      <w:r w:rsidRPr="00623F21">
        <w:rPr>
          <w:rFonts w:ascii="Times New Roman" w:hAnsi="Times New Roman"/>
          <w:i/>
          <w:sz w:val="24"/>
          <w:szCs w:val="24"/>
        </w:rPr>
        <w:t>n</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km</m:t>
                </m:r>
              </m:sub>
            </m:sSub>
          </m:num>
          <m:den>
            <m:r>
              <w:rPr>
                <w:rFonts w:ascii="Cambria Math" w:hAnsi="Cambria Math"/>
                <w:sz w:val="24"/>
                <w:szCs w:val="24"/>
              </w:rPr>
              <m:t>qU</m:t>
            </m:r>
          </m:den>
        </m:f>
      </m:oMath>
      <w:r w:rsidRPr="00623F21">
        <w:rPr>
          <w:rFonts w:ascii="Times New Roman" w:hAnsi="Times New Roman"/>
          <w:sz w:val="24"/>
          <w:szCs w:val="24"/>
        </w:rPr>
        <w:t>,</w:t>
      </w:r>
      <w:r w:rsidRPr="00623F21">
        <w:rPr>
          <w:rFonts w:ascii="Times New Roman" w:hAnsi="Times New Roman"/>
          <w:sz w:val="24"/>
          <w:szCs w:val="24"/>
        </w:rPr>
        <w:t>粒子在磁场中运动的总时间</w:t>
      </w:r>
      <w:r w:rsidRPr="00623F21">
        <w:rPr>
          <w:rFonts w:ascii="Times New Roman" w:hAnsi="Times New Roman"/>
          <w:i/>
          <w:sz w:val="24"/>
          <w:szCs w:val="24"/>
        </w:rPr>
        <w:t>t</w:t>
      </w:r>
      <w:r w:rsidRPr="00623F21">
        <w:rPr>
          <w:rFonts w:ascii="Times New Roman" w:hAnsi="Times New Roman"/>
          <w:sz w:val="24"/>
          <w:szCs w:val="24"/>
          <w:vertAlign w:val="subscript"/>
        </w:rPr>
        <w:t>磁</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m:t>
            </m:r>
          </m:num>
          <m:den>
            <m:r>
              <m:rPr>
                <m:sty m:val="p"/>
              </m:rPr>
              <w:rPr>
                <w:rFonts w:ascii="Cambria Math" w:hAnsi="Cambria Math"/>
                <w:sz w:val="24"/>
                <w:szCs w:val="24"/>
              </w:rPr>
              <m:t>2</m:t>
            </m:r>
          </m:den>
        </m:f>
      </m:oMath>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km</m:t>
                </m:r>
              </m:sub>
            </m:sSub>
          </m:num>
          <m:den>
            <m:r>
              <m:rPr>
                <m:sty m:val="p"/>
              </m:rPr>
              <w:rPr>
                <w:rFonts w:ascii="Cambria Math" w:hAnsi="Cambria Math"/>
                <w:sz w:val="24"/>
                <w:szCs w:val="24"/>
              </w:rPr>
              <m:t>2</m:t>
            </m:r>
            <m:r>
              <w:rPr>
                <w:rFonts w:ascii="Cambria Math" w:hAnsi="Cambria Math"/>
                <w:sz w:val="24"/>
                <w:szCs w:val="24"/>
              </w:rPr>
              <m:t>qU</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U</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在电场中运动的时间</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根据</w:t>
      </w:r>
      <w:r w:rsidRPr="00623F21">
        <w:rPr>
          <w:rFonts w:ascii="Times New Roman" w:hAnsi="Times New Roman"/>
          <w:i/>
          <w:sz w:val="24"/>
          <w:szCs w:val="24"/>
        </w:rPr>
        <w:t>nd</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电</m:t>
                </m:r>
              </m:sub>
            </m:sSub>
          </m:e>
          <m:sup>
            <m:r>
              <m:rPr>
                <m:sty m:val="p"/>
              </m:rPr>
              <w:rPr>
                <w:rFonts w:ascii="Cambria Math" w:hAnsi="Cambria Math"/>
                <w:sz w:val="24"/>
                <w:szCs w:val="24"/>
              </w:rPr>
              <m:t>2</m:t>
            </m:r>
          </m:sup>
        </m:sSup>
      </m:oMath>
      <w:r w:rsidRPr="00623F21">
        <w:rPr>
          <w:rFonts w:ascii="Times New Roman" w:hAnsi="Times New Roman"/>
          <w:sz w:val="24"/>
          <w:szCs w:val="24"/>
        </w:rPr>
        <w:t>、</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hAnsi="Times New Roman"/>
          <w:i/>
          <w:sz w:val="24"/>
          <w:szCs w:val="24"/>
        </w:rPr>
        <w:t>ma</w:t>
      </w:r>
      <w:r w:rsidRPr="00623F21">
        <w:rPr>
          <w:rFonts w:ascii="Times New Roman" w:hAnsi="Times New Roman"/>
          <w:sz w:val="24"/>
          <w:szCs w:val="24"/>
        </w:rPr>
        <w:t>,</w:t>
      </w:r>
      <w:r w:rsidRPr="00623F21">
        <w:rPr>
          <w:rFonts w:ascii="Times New Roman" w:hAnsi="Times New Roman"/>
          <w:sz w:val="24"/>
          <w:szCs w:val="24"/>
        </w:rPr>
        <w:t>可得</w:t>
      </w:r>
      <w:r w:rsidRPr="00623F21">
        <w:rPr>
          <w:rFonts w:ascii="Times New Roman" w:hAnsi="Times New Roman"/>
          <w:i/>
          <w:sz w:val="24"/>
          <w:szCs w:val="24"/>
        </w:rPr>
        <w:t>t</w:t>
      </w:r>
      <w:r w:rsidRPr="00623F21">
        <w:rPr>
          <w:rFonts w:ascii="Times New Roman" w:hAnsi="Times New Roman"/>
          <w:sz w:val="24"/>
          <w:szCs w:val="24"/>
          <w:vertAlign w:val="subscript"/>
        </w:rPr>
        <w:t>电</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BRd</m:t>
            </m:r>
          </m:num>
          <m:den>
            <m:r>
              <w:rPr>
                <w:rFonts w:ascii="Cambria Math" w:hAnsi="Cambria Math"/>
                <w:sz w:val="24"/>
                <w:szCs w:val="24"/>
              </w:rPr>
              <m:t>U</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2</w:t>
      </w:r>
      <w:r w:rsidRPr="00623F21">
        <w:rPr>
          <w:rFonts w:ascii="Times New Roman" w:eastAsia="楷体_GB2312" w:hAnsi="Times New Roman"/>
          <w:sz w:val="24"/>
          <w:szCs w:val="24"/>
        </w:rPr>
        <w:t xml:space="preserve"> </w:t>
      </w:r>
      <w:r w:rsidRPr="00623F21">
        <w:rPr>
          <w:rFonts w:ascii="Times New Roman" w:hAnsi="Times New Roman"/>
          <w:sz w:val="24"/>
          <w:szCs w:val="24"/>
        </w:rPr>
        <w:t>(</w:t>
      </w:r>
      <w:r w:rsidRPr="00623F21">
        <w:rPr>
          <w:rFonts w:ascii="Times New Roman" w:eastAsia="楷体_GB2312" w:hAnsi="Times New Roman"/>
          <w:sz w:val="24"/>
          <w:szCs w:val="24"/>
        </w:rPr>
        <w:t>多选</w:t>
      </w:r>
      <w:r w:rsidRPr="00623F21">
        <w:rPr>
          <w:rFonts w:ascii="Times New Roman" w:hAnsi="Times New Roman"/>
          <w:sz w:val="24"/>
          <w:szCs w:val="24"/>
        </w:rPr>
        <w:t>)(2025·</w:t>
      </w:r>
      <w:r w:rsidRPr="00623F21">
        <w:rPr>
          <w:rFonts w:ascii="Times New Roman" w:eastAsia="楷体_GB2312" w:hAnsi="Times New Roman"/>
          <w:sz w:val="24"/>
          <w:szCs w:val="24"/>
        </w:rPr>
        <w:t>宁夏银川模拟</w:t>
      </w:r>
      <w:r w:rsidRPr="00623F21">
        <w:rPr>
          <w:rFonts w:ascii="Times New Roman" w:hAnsi="Times New Roman"/>
          <w:sz w:val="24"/>
          <w:szCs w:val="24"/>
        </w:rPr>
        <w:t>)</w:t>
      </w:r>
      <w:r w:rsidRPr="00623F21">
        <w:rPr>
          <w:rFonts w:ascii="Times New Roman" w:hAnsi="Times New Roman"/>
          <w:sz w:val="24"/>
          <w:szCs w:val="24"/>
        </w:rPr>
        <w:t>回旋加速器是一种利用磁场和高频电场对带电粒子进行加速的装置</w:t>
      </w:r>
      <w:r w:rsidRPr="00623F21">
        <w:rPr>
          <w:rFonts w:ascii="Times New Roman" w:hAnsi="Times New Roman"/>
          <w:sz w:val="24"/>
          <w:szCs w:val="24"/>
        </w:rPr>
        <w:t>,</w:t>
      </w:r>
      <w:r w:rsidRPr="00623F21">
        <w:rPr>
          <w:rFonts w:ascii="Times New Roman" w:hAnsi="Times New Roman"/>
          <w:sz w:val="24"/>
          <w:szCs w:val="24"/>
        </w:rPr>
        <w:t>主要应用在核医学与放射性同位素生产、癌症治疗、工业和科研等领域。如图所示为回旋加速器的示意图</w:t>
      </w:r>
      <w:r w:rsidRPr="00623F21">
        <w:rPr>
          <w:rFonts w:ascii="Times New Roman" w:hAnsi="Times New Roman"/>
          <w:sz w:val="24"/>
          <w:szCs w:val="24"/>
        </w:rPr>
        <w:t>,D</w:t>
      </w:r>
      <w:r w:rsidRPr="00623F21">
        <w:rPr>
          <w:rFonts w:ascii="Times New Roman" w:hAnsi="Times New Roman"/>
          <w:sz w:val="24"/>
          <w:szCs w:val="24"/>
        </w:rPr>
        <w:t>形盒置于匀强磁场中</w:t>
      </w:r>
      <w:r w:rsidRPr="00623F21">
        <w:rPr>
          <w:rFonts w:ascii="Times New Roman" w:hAnsi="Times New Roman"/>
          <w:sz w:val="24"/>
          <w:szCs w:val="24"/>
        </w:rPr>
        <w:t>,</w:t>
      </w:r>
      <w:r w:rsidRPr="00623F21">
        <w:rPr>
          <w:rFonts w:ascii="Times New Roman" w:hAnsi="Times New Roman"/>
          <w:sz w:val="24"/>
          <w:szCs w:val="24"/>
        </w:rPr>
        <w:t>两盒间高频电源的频率为</w:t>
      </w:r>
      <w:r w:rsidRPr="00623F21">
        <w:rPr>
          <w:rFonts w:ascii="Times New Roman" w:hAnsi="Times New Roman"/>
          <w:i/>
          <w:sz w:val="24"/>
          <w:szCs w:val="24"/>
        </w:rPr>
        <w:t>f</w:t>
      </w:r>
      <w:r w:rsidRPr="00623F21">
        <w:rPr>
          <w:rFonts w:ascii="Times New Roman" w:hAnsi="Times New Roman"/>
          <w:sz w:val="24"/>
          <w:szCs w:val="24"/>
        </w:rPr>
        <w:t>。一质子</w:t>
      </w:r>
      <w:r w:rsidRPr="00623F21">
        <w:rPr>
          <w:rFonts w:ascii="Times New Roman" w:hAnsi="Times New Roman"/>
          <w:sz w:val="24"/>
          <w:szCs w:val="24"/>
        </w:rPr>
        <w:t>(</w:t>
      </w:r>
      <w:r w:rsidRPr="00623F21">
        <w:rPr>
          <w:rFonts w:ascii="Times New Roman" w:hAnsi="Times New Roman"/>
          <w:sz w:val="24"/>
          <w:szCs w:val="24"/>
        </w:rPr>
        <w:t>电荷量为</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sz w:val="24"/>
          <w:szCs w:val="24"/>
        </w:rPr>
        <w:t>从中心粒子源释放</w:t>
      </w:r>
      <w:r w:rsidRPr="00623F21">
        <w:rPr>
          <w:rFonts w:ascii="Times New Roman" w:hAnsi="Times New Roman"/>
          <w:sz w:val="24"/>
          <w:szCs w:val="24"/>
        </w:rPr>
        <w:t>,</w:t>
      </w:r>
      <w:r w:rsidRPr="00623F21">
        <w:rPr>
          <w:rFonts w:ascii="Times New Roman" w:hAnsi="Times New Roman"/>
          <w:sz w:val="24"/>
          <w:szCs w:val="24"/>
        </w:rPr>
        <w:t>多次回旋并加速后从边缘射出</w:t>
      </w:r>
      <w:r w:rsidRPr="00623F21">
        <w:rPr>
          <w:rFonts w:ascii="Times New Roman" w:hAnsi="Times New Roman"/>
          <w:sz w:val="24"/>
          <w:szCs w:val="24"/>
        </w:rPr>
        <w:t>,</w:t>
      </w:r>
      <w:r w:rsidRPr="00623F21">
        <w:rPr>
          <w:rFonts w:ascii="Times New Roman" w:hAnsi="Times New Roman"/>
          <w:sz w:val="24"/>
          <w:szCs w:val="24"/>
        </w:rPr>
        <w:t>不计空气阻力</w:t>
      </w:r>
      <w:r w:rsidRPr="00623F21">
        <w:rPr>
          <w:rFonts w:ascii="Times New Roman" w:hAnsi="Times New Roman"/>
          <w:sz w:val="24"/>
          <w:szCs w:val="24"/>
        </w:rPr>
        <w:t>,</w:t>
      </w:r>
      <w:r w:rsidRPr="00623F21">
        <w:rPr>
          <w:rFonts w:ascii="Times New Roman" w:hAnsi="Times New Roman"/>
          <w:sz w:val="24"/>
          <w:szCs w:val="24"/>
        </w:rPr>
        <w:t>则下列说法正确的是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77F59E8" wp14:editId="2BA8FB84">
            <wp:extent cx="1579880" cy="1009650"/>
            <wp:effectExtent l="0" t="0" r="1270" b="0"/>
            <wp:docPr id="2043"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880" cy="100965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A.</w:t>
      </w:r>
      <w:r w:rsidRPr="00623F21">
        <w:rPr>
          <w:rFonts w:ascii="Times New Roman" w:hAnsi="Times New Roman"/>
          <w:sz w:val="24"/>
          <w:szCs w:val="24"/>
        </w:rPr>
        <w:t>交流电压的周期应等于粒子在磁场中运动周期的</w:t>
      </w:r>
      <w:r w:rsidRPr="00623F21">
        <w:rPr>
          <w:rFonts w:ascii="Times New Roman" w:hAnsi="Times New Roman"/>
          <w:sz w:val="24"/>
          <w:szCs w:val="24"/>
        </w:rPr>
        <w:t>2</w:t>
      </w:r>
      <w:r w:rsidRPr="00623F21">
        <w:rPr>
          <w:rFonts w:ascii="Times New Roman" w:hAnsi="Times New Roman"/>
          <w:sz w:val="24"/>
          <w:szCs w:val="24"/>
        </w:rPr>
        <w:t>倍</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所加匀强磁场的磁感应强度</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mf</m:t>
            </m:r>
          </m:num>
          <m:den>
            <m:r>
              <w:rPr>
                <w:rFonts w:ascii="Cambria Math" w:hAnsi="Cambria Math"/>
                <w:sz w:val="24"/>
                <w:szCs w:val="24"/>
              </w:rPr>
              <m:t>e</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若考虑相对论效应</w:t>
      </w:r>
      <w:r w:rsidRPr="00623F21">
        <w:rPr>
          <w:rFonts w:ascii="Times New Roman" w:hAnsi="Times New Roman"/>
          <w:sz w:val="24"/>
          <w:szCs w:val="24"/>
        </w:rPr>
        <w:t>,</w:t>
      </w:r>
      <w:r w:rsidRPr="00623F21">
        <w:rPr>
          <w:rFonts w:ascii="Times New Roman" w:hAnsi="Times New Roman"/>
          <w:sz w:val="24"/>
          <w:szCs w:val="24"/>
        </w:rPr>
        <w:t>质子质量会增大</w:t>
      </w:r>
      <w:r w:rsidRPr="00623F21">
        <w:rPr>
          <w:rFonts w:ascii="Times New Roman" w:hAnsi="Times New Roman"/>
          <w:sz w:val="24"/>
          <w:szCs w:val="24"/>
        </w:rPr>
        <w:t>,</w:t>
      </w:r>
      <w:r w:rsidRPr="00623F21">
        <w:rPr>
          <w:rFonts w:ascii="Times New Roman" w:hAnsi="Times New Roman"/>
          <w:sz w:val="24"/>
          <w:szCs w:val="24"/>
        </w:rPr>
        <w:t>则高频交流电的频率应减小</w:t>
      </w:r>
      <w:r w:rsidRPr="00623F21">
        <w:rPr>
          <w:rFonts w:ascii="Times New Roman" w:hAnsi="Times New Roman"/>
          <w:sz w:val="24"/>
          <w:szCs w:val="24"/>
        </w:rPr>
        <w:t>,</w:t>
      </w:r>
      <w:r w:rsidRPr="00623F21">
        <w:rPr>
          <w:rFonts w:ascii="Times New Roman" w:hAnsi="Times New Roman"/>
          <w:sz w:val="24"/>
          <w:szCs w:val="24"/>
        </w:rPr>
        <w:t>才能保证粒子动能持续增加</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仅使高频交流电电压加倍时</w:t>
      </w:r>
      <w:r w:rsidRPr="00623F21">
        <w:rPr>
          <w:rFonts w:ascii="Times New Roman" w:hAnsi="Times New Roman"/>
          <w:sz w:val="24"/>
          <w:szCs w:val="24"/>
        </w:rPr>
        <w:t>,</w:t>
      </w:r>
      <w:r w:rsidRPr="00623F21">
        <w:rPr>
          <w:rFonts w:ascii="Times New Roman" w:hAnsi="Times New Roman"/>
          <w:sz w:val="24"/>
          <w:szCs w:val="24"/>
        </w:rPr>
        <w:t>粒子每次加速增加的动能加倍</w:t>
      </w:r>
      <w:r w:rsidRPr="00623F21">
        <w:rPr>
          <w:rFonts w:ascii="Times New Roman" w:hAnsi="Times New Roman"/>
          <w:sz w:val="24"/>
          <w:szCs w:val="24"/>
        </w:rPr>
        <w:t>,</w:t>
      </w:r>
      <w:r w:rsidRPr="00623F21">
        <w:rPr>
          <w:rFonts w:ascii="Times New Roman" w:hAnsi="Times New Roman"/>
          <w:sz w:val="24"/>
          <w:szCs w:val="24"/>
        </w:rPr>
        <w:t>最终获得的动能加倍</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BC</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粒子在磁场中运动一周加速两次</w:t>
      </w:r>
      <w:r w:rsidRPr="00623F21">
        <w:rPr>
          <w:rFonts w:ascii="Times New Roman" w:hAnsi="Times New Roman"/>
          <w:sz w:val="24"/>
          <w:szCs w:val="24"/>
        </w:rPr>
        <w:t>,</w:t>
      </w:r>
      <w:r w:rsidRPr="00623F21">
        <w:rPr>
          <w:rFonts w:ascii="Times New Roman" w:eastAsia="仿宋_GB2312" w:hAnsi="Times New Roman"/>
          <w:sz w:val="24"/>
          <w:szCs w:val="24"/>
        </w:rPr>
        <w:t>则交流电压的周期应等于粒子在磁场中运动周期</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二者周期相等</w:t>
      </w:r>
      <w:r w:rsidRPr="00623F21">
        <w:rPr>
          <w:rFonts w:ascii="Times New Roman" w:hAnsi="Times New Roman"/>
          <w:sz w:val="24"/>
          <w:szCs w:val="24"/>
        </w:rPr>
        <w:t>,</w:t>
      </w:r>
      <w:r w:rsidRPr="00623F21">
        <w:rPr>
          <w:rFonts w:ascii="Times New Roman" w:eastAsia="仿宋_GB2312" w:hAnsi="Times New Roman"/>
          <w:sz w:val="24"/>
          <w:szCs w:val="24"/>
        </w:rPr>
        <w:t>则频率也相等</w:t>
      </w:r>
      <w:r w:rsidRPr="00623F21">
        <w:rPr>
          <w:rFonts w:ascii="Times New Roman" w:hAnsi="Times New Roman"/>
          <w:sz w:val="24"/>
          <w:szCs w:val="24"/>
        </w:rPr>
        <w:t>,</w:t>
      </w:r>
      <w:r w:rsidRPr="00623F21">
        <w:rPr>
          <w:rFonts w:ascii="Times New Roman" w:eastAsia="仿宋_GB2312" w:hAnsi="Times New Roman"/>
          <w:sz w:val="24"/>
          <w:szCs w:val="24"/>
        </w:rPr>
        <w:t>由周期公式</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eB</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f</m:t>
            </m:r>
          </m:den>
        </m:f>
      </m:oMath>
      <w:r w:rsidRPr="00623F21">
        <w:rPr>
          <w:rFonts w:ascii="Times New Roman" w:hAnsi="Times New Roman"/>
          <w:sz w:val="24"/>
          <w:szCs w:val="24"/>
        </w:rPr>
        <w:t>,</w:t>
      </w:r>
      <w:r w:rsidRPr="00623F21">
        <w:rPr>
          <w:rFonts w:ascii="Times New Roman" w:eastAsia="仿宋_GB2312" w:hAnsi="Times New Roman"/>
          <w:sz w:val="24"/>
          <w:szCs w:val="24"/>
        </w:rPr>
        <w:t>可得磁感应强度</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mf</m:t>
            </m:r>
          </m:num>
          <m:den>
            <m:r>
              <w:rPr>
                <w:rFonts w:ascii="Cambria Math" w:hAnsi="Cambria Math"/>
                <w:sz w:val="24"/>
                <w:szCs w:val="24"/>
              </w:rPr>
              <m:t>e</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若质量</w:t>
      </w:r>
      <w:r w:rsidRPr="00623F21">
        <w:rPr>
          <w:rFonts w:ascii="Times New Roman" w:hAnsi="Times New Roman"/>
          <w:i/>
          <w:sz w:val="24"/>
          <w:szCs w:val="24"/>
        </w:rPr>
        <w:t>m</w:t>
      </w:r>
      <w:r w:rsidRPr="00623F21">
        <w:rPr>
          <w:rFonts w:ascii="Times New Roman" w:eastAsia="仿宋_GB2312" w:hAnsi="Times New Roman"/>
          <w:sz w:val="24"/>
          <w:szCs w:val="24"/>
        </w:rPr>
        <w:t>增大</w:t>
      </w:r>
      <w:r w:rsidRPr="00623F21">
        <w:rPr>
          <w:rFonts w:ascii="Times New Roman" w:hAnsi="Times New Roman"/>
          <w:sz w:val="24"/>
          <w:szCs w:val="24"/>
        </w:rPr>
        <w:t>,</w:t>
      </w:r>
      <w:r w:rsidRPr="00623F21">
        <w:rPr>
          <w:rFonts w:ascii="Times New Roman" w:eastAsia="仿宋_GB2312" w:hAnsi="Times New Roman"/>
          <w:sz w:val="24"/>
          <w:szCs w:val="24"/>
        </w:rPr>
        <w:t>则周期增大</w:t>
      </w:r>
      <w:r w:rsidRPr="00623F21">
        <w:rPr>
          <w:rFonts w:ascii="Times New Roman" w:hAnsi="Times New Roman"/>
          <w:sz w:val="24"/>
          <w:szCs w:val="24"/>
        </w:rPr>
        <w:t>,</w:t>
      </w:r>
      <w:r w:rsidRPr="00623F21">
        <w:rPr>
          <w:rFonts w:ascii="Times New Roman" w:eastAsia="仿宋_GB2312" w:hAnsi="Times New Roman"/>
          <w:sz w:val="24"/>
          <w:szCs w:val="24"/>
        </w:rPr>
        <w:t>频率减小</w:t>
      </w:r>
      <w:r w:rsidRPr="00623F21">
        <w:rPr>
          <w:rFonts w:ascii="Times New Roman" w:hAnsi="Times New Roman"/>
          <w:sz w:val="24"/>
          <w:szCs w:val="24"/>
        </w:rPr>
        <w:t>,</w:t>
      </w:r>
      <w:r w:rsidRPr="00623F21">
        <w:rPr>
          <w:rFonts w:ascii="Times New Roman" w:eastAsia="仿宋_GB2312" w:hAnsi="Times New Roman"/>
          <w:sz w:val="24"/>
          <w:szCs w:val="24"/>
        </w:rPr>
        <w:t>要保证粒子动能持续增加</w:t>
      </w:r>
      <w:r w:rsidRPr="00623F21">
        <w:rPr>
          <w:rFonts w:ascii="Times New Roman" w:hAnsi="Times New Roman"/>
          <w:sz w:val="24"/>
          <w:szCs w:val="24"/>
        </w:rPr>
        <w:t>,</w:t>
      </w:r>
      <w:r w:rsidRPr="00623F21">
        <w:rPr>
          <w:rFonts w:ascii="Times New Roman" w:eastAsia="仿宋_GB2312" w:hAnsi="Times New Roman"/>
          <w:sz w:val="24"/>
          <w:szCs w:val="24"/>
        </w:rPr>
        <w:t>则高频交流电的频率应减小</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e</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eastAsia="仿宋_GB2312" w:hAnsi="Times New Roman"/>
          <w:sz w:val="24"/>
          <w:szCs w:val="24"/>
        </w:rPr>
        <w:t>得</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eBr</m:t>
            </m:r>
          </m:num>
          <m:den>
            <m:r>
              <w:rPr>
                <w:rFonts w:ascii="Cambria Math" w:hAnsi="Cambria Math"/>
                <w:sz w:val="24"/>
                <w:szCs w:val="24"/>
              </w:rPr>
              <m:t>m</m:t>
            </m:r>
          </m:den>
        </m:f>
      </m:oMath>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r</w:t>
      </w:r>
      <w:r w:rsidRPr="00623F21">
        <w:rPr>
          <w:rFonts w:ascii="Times New Roman" w:eastAsia="仿宋_GB2312" w:hAnsi="Times New Roman"/>
          <w:sz w:val="24"/>
          <w:szCs w:val="24"/>
        </w:rPr>
        <w:t>取最大半径</w:t>
      </w:r>
      <w:r w:rsidRPr="00623F21">
        <w:rPr>
          <w:rFonts w:ascii="Times New Roman" w:hAnsi="Times New Roman"/>
          <w:i/>
          <w:sz w:val="24"/>
          <w:szCs w:val="24"/>
        </w:rPr>
        <w:t>R</w:t>
      </w:r>
      <w:r w:rsidRPr="00623F21">
        <w:rPr>
          <w:rFonts w:ascii="Times New Roman" w:eastAsia="仿宋_GB2312" w:hAnsi="Times New Roman"/>
          <w:sz w:val="24"/>
          <w:szCs w:val="24"/>
        </w:rPr>
        <w:t>时</w:t>
      </w:r>
      <w:r w:rsidRPr="00623F21">
        <w:rPr>
          <w:rFonts w:ascii="Times New Roman" w:hAnsi="Times New Roman"/>
          <w:sz w:val="24"/>
          <w:szCs w:val="24"/>
        </w:rPr>
        <w:t>,</w:t>
      </w:r>
      <w:r w:rsidRPr="00623F21">
        <w:rPr>
          <w:rFonts w:ascii="Times New Roman" w:eastAsia="仿宋_GB2312" w:hAnsi="Times New Roman"/>
          <w:sz w:val="24"/>
          <w:szCs w:val="24"/>
        </w:rPr>
        <w:t>粒子有最大速度</w:t>
      </w:r>
      <w:r w:rsidRPr="00623F21">
        <w:rPr>
          <w:rFonts w:ascii="Book Antiqua" w:hAnsi="Book Antiqua"/>
          <w:i/>
          <w:sz w:val="24"/>
          <w:szCs w:val="24"/>
        </w:rPr>
        <w:t>v</w:t>
      </w:r>
      <w:r w:rsidRPr="00623F21">
        <w:rPr>
          <w:rFonts w:ascii="Times New Roman" w:hAnsi="Times New Roman"/>
          <w:sz w:val="24"/>
          <w:szCs w:val="24"/>
          <w:vertAlign w:val="subscript"/>
        </w:rPr>
        <w:t>m</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eBR</m:t>
            </m:r>
          </m:num>
          <m:den>
            <m:r>
              <w:rPr>
                <w:rFonts w:ascii="Cambria Math" w:hAnsi="Cambria Math"/>
                <w:sz w:val="24"/>
                <w:szCs w:val="24"/>
              </w:rPr>
              <m:t>m</m:t>
            </m:r>
          </m:den>
        </m:f>
      </m:oMath>
      <w:r w:rsidRPr="00623F21">
        <w:rPr>
          <w:rFonts w:ascii="Times New Roman" w:hAnsi="Times New Roman"/>
          <w:sz w:val="24"/>
          <w:szCs w:val="24"/>
        </w:rPr>
        <w:t>,</w:t>
      </w:r>
      <w:r w:rsidRPr="00623F21">
        <w:rPr>
          <w:rFonts w:ascii="Times New Roman" w:eastAsia="仿宋_GB2312" w:hAnsi="Times New Roman"/>
          <w:sz w:val="24"/>
          <w:szCs w:val="24"/>
        </w:rPr>
        <w:t>则最终的动能为</w:t>
      </w:r>
      <w:r w:rsidRPr="00623F21">
        <w:rPr>
          <w:rFonts w:ascii="Times New Roman" w:hAnsi="Times New Roman"/>
          <w:i/>
          <w:sz w:val="24"/>
          <w:szCs w:val="24"/>
        </w:rPr>
        <w:t>E</w:t>
      </w:r>
      <w:r w:rsidRPr="00623F21">
        <w:rPr>
          <w:rFonts w:ascii="Times New Roman" w:hAnsi="Times New Roman"/>
          <w:sz w:val="24"/>
          <w:szCs w:val="24"/>
          <w:vertAlign w:val="subscript"/>
        </w:rPr>
        <w:t>k</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623F2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23F21">
        <w:rPr>
          <w:rFonts w:ascii="Times New Roman" w:hAnsi="Times New Roman"/>
          <w:sz w:val="24"/>
          <w:szCs w:val="24"/>
        </w:rPr>
        <w:t>,</w:t>
      </w:r>
      <w:r w:rsidRPr="00623F21">
        <w:rPr>
          <w:rFonts w:ascii="Times New Roman" w:eastAsia="仿宋_GB2312" w:hAnsi="Times New Roman"/>
          <w:sz w:val="24"/>
          <w:szCs w:val="24"/>
        </w:rPr>
        <w:t>可知最终获得的动能与加速电压无关</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Times New Roman" w:hAnsi="Times New Roman"/>
          <w:i/>
          <w:sz w:val="24"/>
          <w:szCs w:val="24"/>
        </w:rPr>
        <w:t>qU</w:t>
      </w:r>
      <w:r w:rsidRPr="00623F21">
        <w:rPr>
          <w:rFonts w:ascii="Times New Roman" w:hAnsi="Times New Roman"/>
          <w:sz w:val="24"/>
          <w:szCs w:val="24"/>
        </w:rPr>
        <w:t>=Δ</w:t>
      </w:r>
      <w:r w:rsidRPr="00623F21">
        <w:rPr>
          <w:rFonts w:ascii="Times New Roman" w:hAnsi="Times New Roman"/>
          <w:i/>
          <w:sz w:val="24"/>
          <w:szCs w:val="24"/>
        </w:rPr>
        <w:t>E</w:t>
      </w:r>
      <w:r w:rsidRPr="00623F21">
        <w:rPr>
          <w:rFonts w:ascii="Times New Roman" w:hAnsi="Times New Roman"/>
          <w:sz w:val="24"/>
          <w:szCs w:val="24"/>
          <w:vertAlign w:val="subscript"/>
        </w:rPr>
        <w:t>k</w:t>
      </w:r>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仅使高频交流电电压加倍时</w:t>
      </w:r>
      <w:r w:rsidRPr="00623F21">
        <w:rPr>
          <w:rFonts w:ascii="Times New Roman" w:hAnsi="Times New Roman"/>
          <w:sz w:val="24"/>
          <w:szCs w:val="24"/>
        </w:rPr>
        <w:t>,</w:t>
      </w:r>
      <w:r w:rsidRPr="00623F21">
        <w:rPr>
          <w:rFonts w:ascii="Times New Roman" w:eastAsia="仿宋_GB2312" w:hAnsi="Times New Roman"/>
          <w:sz w:val="24"/>
          <w:szCs w:val="24"/>
        </w:rPr>
        <w:t>粒子每次加速增加的动能加倍</w:t>
      </w:r>
      <w:r w:rsidRPr="00623F21">
        <w:rPr>
          <w:rFonts w:ascii="Times New Roman" w:hAnsi="Times New Roman"/>
          <w:sz w:val="24"/>
          <w:szCs w:val="24"/>
        </w:rPr>
        <w:t>,</w:t>
      </w:r>
      <w:r w:rsidRPr="00623F21">
        <w:rPr>
          <w:rFonts w:ascii="Times New Roman" w:eastAsia="仿宋_GB2312" w:hAnsi="Times New Roman"/>
          <w:sz w:val="24"/>
          <w:szCs w:val="24"/>
        </w:rPr>
        <w:t>总的加速次数就减少</w:t>
      </w:r>
      <w:r w:rsidRPr="00623F21">
        <w:rPr>
          <w:rFonts w:ascii="Times New Roman" w:hAnsi="Times New Roman"/>
          <w:sz w:val="24"/>
          <w:szCs w:val="24"/>
        </w:rPr>
        <w:t>,</w:t>
      </w:r>
      <w:r w:rsidRPr="00623F21">
        <w:rPr>
          <w:rFonts w:ascii="Times New Roman" w:eastAsia="仿宋_GB2312" w:hAnsi="Times New Roman"/>
          <w:sz w:val="24"/>
          <w:szCs w:val="24"/>
        </w:rPr>
        <w:t>最终动能不变</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考点三</w:t>
      </w:r>
      <w:r w:rsidRPr="00623F21">
        <w:rPr>
          <w:rFonts w:ascii="Times New Roman" w:hAnsi="Times New Roman"/>
          <w:sz w:val="24"/>
          <w:szCs w:val="24"/>
        </w:rPr>
        <w:t xml:space="preserve">　</w:t>
      </w:r>
      <w:r w:rsidRPr="00623F21">
        <w:rPr>
          <w:rFonts w:ascii="Times New Roman" w:eastAsia="黑体" w:hAnsi="Times New Roman"/>
          <w:sz w:val="24"/>
          <w:szCs w:val="24"/>
        </w:rPr>
        <w:t>电场与磁场叠加的应用实例</w:t>
      </w:r>
    </w:p>
    <w:p w:rsidR="009931F1" w:rsidRPr="00623F21" w:rsidRDefault="009931F1" w:rsidP="009931F1">
      <w:pPr>
        <w:tabs>
          <w:tab w:val="left" w:pos="4678"/>
        </w:tabs>
        <w:snapToGrid w:val="0"/>
        <w:spacing w:after="113" w:line="360" w:lineRule="auto"/>
        <w:rPr>
          <w:rFonts w:ascii="Times New Roman" w:hAnsi="Times New Roman"/>
          <w:sz w:val="24"/>
          <w:szCs w:val="24"/>
        </w:rPr>
      </w:pPr>
      <w:r w:rsidRPr="00623F21">
        <w:rPr>
          <w:rFonts w:ascii="Times New Roman" w:hAnsi="Times New Roman"/>
          <w:sz w:val="24"/>
          <w:szCs w:val="24"/>
        </w:rPr>
        <w:t>共同特点</w:t>
      </w:r>
      <w:r w:rsidRPr="00623F21">
        <w:rPr>
          <w:rFonts w:ascii="Times New Roman" w:hAnsi="Times New Roman"/>
          <w:sz w:val="24"/>
          <w:szCs w:val="24"/>
        </w:rPr>
        <w:t>:</w:t>
      </w:r>
      <w:r w:rsidRPr="00623F21">
        <w:rPr>
          <w:rFonts w:ascii="Times New Roman" w:hAnsi="Times New Roman"/>
          <w:sz w:val="24"/>
          <w:szCs w:val="24"/>
        </w:rPr>
        <w:t>当带电粒子</w:t>
      </w:r>
      <w:r w:rsidRPr="00623F21">
        <w:rPr>
          <w:rFonts w:ascii="Times New Roman" w:hAnsi="Times New Roman"/>
          <w:sz w:val="24"/>
          <w:szCs w:val="24"/>
        </w:rPr>
        <w:t>(</w:t>
      </w:r>
      <w:r w:rsidRPr="00623F21">
        <w:rPr>
          <w:rFonts w:ascii="Times New Roman" w:hAnsi="Times New Roman"/>
          <w:sz w:val="24"/>
          <w:szCs w:val="24"/>
        </w:rPr>
        <w:t>不计重力</w:t>
      </w:r>
      <w:r w:rsidRPr="00623F21">
        <w:rPr>
          <w:rFonts w:ascii="Times New Roman" w:hAnsi="Times New Roman"/>
          <w:sz w:val="24"/>
          <w:szCs w:val="24"/>
        </w:rPr>
        <w:t>)</w:t>
      </w:r>
      <w:r w:rsidRPr="00623F21">
        <w:rPr>
          <w:rFonts w:ascii="Times New Roman" w:hAnsi="Times New Roman"/>
          <w:sz w:val="24"/>
          <w:szCs w:val="24"/>
        </w:rPr>
        <w:t>在叠加场中做匀速直线运动时</w:t>
      </w:r>
      <w:r w:rsidRPr="00623F21">
        <w:rPr>
          <w:rFonts w:ascii="Times New Roman" w:hAnsi="Times New Roman"/>
          <w:sz w:val="24"/>
          <w:szCs w:val="24"/>
        </w:rPr>
        <w:t>,</w:t>
      </w:r>
      <w:r w:rsidRPr="00623F21">
        <w:rPr>
          <w:rFonts w:ascii="Times New Roman" w:hAnsi="Times New Roman"/>
          <w:sz w:val="24"/>
          <w:szCs w:val="24"/>
        </w:rPr>
        <w:t>洛伦兹力与静电力大小相等</w:t>
      </w:r>
      <w:r w:rsidRPr="00623F21">
        <w:rPr>
          <w:rFonts w:ascii="Times New Roman" w:hAnsi="Times New Roman"/>
          <w:sz w:val="24"/>
          <w:szCs w:val="24"/>
        </w:rPr>
        <w:t>,</w:t>
      </w:r>
      <w:r w:rsidRPr="00623F21">
        <w:rPr>
          <w:rFonts w:ascii="Times New Roman" w:hAnsi="Times New Roman"/>
          <w:sz w:val="24"/>
          <w:szCs w:val="24"/>
        </w:rPr>
        <w:t>即</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qE</w:t>
      </w:r>
      <w:r w:rsidRPr="00623F21">
        <w:rPr>
          <w:rFonts w:ascii="Times New Roman" w:hAnsi="Times New Roman"/>
          <w:sz w:val="24"/>
          <w:szCs w:val="24"/>
        </w:rPr>
        <w:t>或</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0CC5AF74" wp14:editId="16E8A6F9">
            <wp:extent cx="146050" cy="146050"/>
            <wp:effectExtent l="0" t="0" r="6350" b="6350"/>
            <wp:docPr id="2066"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速度选择器</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平行板中电场强度</w:t>
      </w:r>
      <w:r w:rsidRPr="00623F21">
        <w:rPr>
          <w:rFonts w:ascii="Times New Roman" w:hAnsi="Times New Roman"/>
          <w:i/>
          <w:sz w:val="24"/>
          <w:szCs w:val="24"/>
        </w:rPr>
        <w:t>E</w:t>
      </w:r>
      <w:r w:rsidRPr="00623F21">
        <w:rPr>
          <w:rFonts w:ascii="Times New Roman" w:hAnsi="Times New Roman"/>
          <w:sz w:val="24"/>
          <w:szCs w:val="24"/>
        </w:rPr>
        <w:t>和磁感应强度</w:t>
      </w:r>
      <w:r w:rsidRPr="00623F21">
        <w:rPr>
          <w:rFonts w:ascii="Times New Roman" w:hAnsi="Times New Roman"/>
          <w:i/>
          <w:sz w:val="24"/>
          <w:szCs w:val="24"/>
        </w:rPr>
        <w:t>B</w:t>
      </w:r>
      <w:r w:rsidRPr="00623F21">
        <w:rPr>
          <w:rFonts w:ascii="Times New Roman" w:hAnsi="Times New Roman"/>
          <w:sz w:val="24"/>
          <w:szCs w:val="24"/>
        </w:rPr>
        <w:t>互相垂直</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65A49EA" wp14:editId="00D27D57">
            <wp:extent cx="2231390" cy="577850"/>
            <wp:effectExtent l="0" t="0" r="0" b="0"/>
            <wp:docPr id="2067"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1390" cy="57785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带电粒子能够沿直线匀速通过速度选择器的条件是</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qE</w:t>
      </w:r>
      <w:r w:rsidRPr="00623F21">
        <w:rPr>
          <w:rFonts w:ascii="Times New Roman" w:hAnsi="Times New Roman"/>
          <w:sz w:val="24"/>
          <w:szCs w:val="24"/>
        </w:rPr>
        <w:t>,</w:t>
      </w:r>
      <w:r w:rsidRPr="00623F21">
        <w:rPr>
          <w:rFonts w:ascii="Times New Roman" w:hAnsi="Times New Roman"/>
          <w:sz w:val="24"/>
          <w:szCs w:val="24"/>
        </w:rPr>
        <w:t>即</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B</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速度选择器只能选择粒子的速度</w:t>
      </w:r>
      <w:r w:rsidRPr="00623F21">
        <w:rPr>
          <w:rFonts w:ascii="Times New Roman" w:hAnsi="Times New Roman"/>
          <w:sz w:val="24"/>
          <w:szCs w:val="24"/>
        </w:rPr>
        <w:t>,</w:t>
      </w:r>
      <w:r w:rsidRPr="00623F21">
        <w:rPr>
          <w:rFonts w:ascii="Times New Roman" w:hAnsi="Times New Roman"/>
          <w:sz w:val="24"/>
          <w:szCs w:val="24"/>
        </w:rPr>
        <w:t>不能选择粒子的电性、电荷量、质量。</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速度选择器具有单向性。</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3</w:t>
      </w:r>
      <w:r w:rsidRPr="00623F21">
        <w:rPr>
          <w:rFonts w:ascii="Times New Roman" w:eastAsia="楷体_GB2312" w:hAnsi="Times New Roman"/>
          <w:sz w:val="24"/>
          <w:szCs w:val="24"/>
        </w:rPr>
        <w:t xml:space="preserve"> </w:t>
      </w:r>
      <w:r w:rsidRPr="00623F21">
        <w:rPr>
          <w:rFonts w:ascii="Times New Roman" w:hAnsi="Times New Roman"/>
          <w:sz w:val="24"/>
          <w:szCs w:val="24"/>
        </w:rPr>
        <w:t>(2026·</w:t>
      </w:r>
      <w:r w:rsidR="00D45CAB">
        <w:rPr>
          <w:rFonts w:ascii="Times New Roman" w:eastAsia="楷体_GB2312" w:hAnsi="Times New Roman" w:hint="eastAsia"/>
          <w:sz w:val="24"/>
          <w:szCs w:val="24"/>
        </w:rPr>
        <w:t>云南</w:t>
      </w:r>
      <w:r w:rsidR="00D45CAB">
        <w:rPr>
          <w:rFonts w:ascii="Times New Roman" w:eastAsia="楷体_GB2312" w:hAnsi="Times New Roman"/>
          <w:sz w:val="24"/>
          <w:szCs w:val="24"/>
        </w:rPr>
        <w:t>昆明</w:t>
      </w:r>
      <w:r w:rsidRPr="00623F21">
        <w:rPr>
          <w:rFonts w:ascii="Times New Roman" w:eastAsia="楷体_GB2312" w:hAnsi="Times New Roman"/>
          <w:sz w:val="24"/>
          <w:szCs w:val="24"/>
        </w:rPr>
        <w:t>高三摸底考试</w:t>
      </w:r>
      <w:r w:rsidRPr="00623F21">
        <w:rPr>
          <w:rFonts w:ascii="Times New Roman" w:hAnsi="Times New Roman"/>
          <w:sz w:val="24"/>
          <w:szCs w:val="24"/>
        </w:rPr>
        <w:t>)</w:t>
      </w:r>
      <w:r w:rsidRPr="00623F21">
        <w:rPr>
          <w:rFonts w:ascii="Times New Roman" w:hAnsi="Times New Roman"/>
          <w:sz w:val="24"/>
          <w:szCs w:val="24"/>
        </w:rPr>
        <w:t>如图所示</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hAnsi="Times New Roman"/>
          <w:sz w:val="24"/>
          <w:szCs w:val="24"/>
        </w:rPr>
        <w:t>初速度为零</w:t>
      </w:r>
      <w:r w:rsidRPr="00623F21">
        <w:rPr>
          <w:rFonts w:ascii="Times New Roman" w:hAnsi="Times New Roman"/>
          <w:sz w:val="24"/>
          <w:szCs w:val="24"/>
        </w:rPr>
        <w:t>)</w:t>
      </w:r>
      <w:r w:rsidRPr="00623F21">
        <w:rPr>
          <w:rFonts w:ascii="Times New Roman" w:hAnsi="Times New Roman"/>
          <w:sz w:val="24"/>
          <w:szCs w:val="24"/>
        </w:rPr>
        <w:t>经加速电场加速后</w:t>
      </w:r>
      <w:r w:rsidRPr="00623F21">
        <w:rPr>
          <w:rFonts w:ascii="Times New Roman" w:hAnsi="Times New Roman"/>
          <w:sz w:val="24"/>
          <w:szCs w:val="24"/>
        </w:rPr>
        <w:t>,</w:t>
      </w:r>
      <w:r w:rsidRPr="00623F21">
        <w:rPr>
          <w:rFonts w:ascii="Times New Roman" w:hAnsi="Times New Roman"/>
          <w:sz w:val="24"/>
          <w:szCs w:val="24"/>
        </w:rPr>
        <w:t>沿虚线做直线运动进入速度选择器</w:t>
      </w:r>
      <w:r w:rsidRPr="00623F21">
        <w:rPr>
          <w:rFonts w:ascii="Times New Roman" w:hAnsi="Times New Roman"/>
          <w:sz w:val="24"/>
          <w:szCs w:val="24"/>
        </w:rPr>
        <w:t>,</w:t>
      </w:r>
      <w:r w:rsidRPr="00623F21">
        <w:rPr>
          <w:rFonts w:ascii="Times New Roman" w:hAnsi="Times New Roman"/>
          <w:sz w:val="24"/>
          <w:szCs w:val="24"/>
        </w:rPr>
        <w:t>打到底面照相底片上的</w:t>
      </w:r>
      <w:r w:rsidRPr="00623F21">
        <w:rPr>
          <w:rFonts w:ascii="Times New Roman" w:hAnsi="Times New Roman"/>
          <w:i/>
          <w:sz w:val="24"/>
          <w:szCs w:val="24"/>
        </w:rPr>
        <w:t>O</w:t>
      </w:r>
      <w:r w:rsidRPr="00623F21">
        <w:rPr>
          <w:rFonts w:ascii="Times New Roman" w:hAnsi="Times New Roman"/>
          <w:sz w:val="24"/>
          <w:szCs w:val="24"/>
        </w:rPr>
        <w:t>点。若</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23F21">
        <w:rPr>
          <w:rFonts w:ascii="Times New Roman" w:hAnsi="Times New Roman"/>
          <w:sz w:val="24"/>
          <w:szCs w:val="24"/>
        </w:rPr>
        <w:t>H(</w:t>
      </w:r>
      <w:r w:rsidRPr="00623F21">
        <w:rPr>
          <w:rFonts w:ascii="Times New Roman" w:hAnsi="Times New Roman"/>
          <w:sz w:val="24"/>
          <w:szCs w:val="24"/>
        </w:rPr>
        <w:t>初速度为零</w:t>
      </w:r>
      <w:r w:rsidRPr="00623F21">
        <w:rPr>
          <w:rFonts w:ascii="Times New Roman" w:hAnsi="Times New Roman"/>
          <w:sz w:val="24"/>
          <w:szCs w:val="24"/>
        </w:rPr>
        <w:t>)</w:t>
      </w:r>
      <w:r w:rsidRPr="00623F21">
        <w:rPr>
          <w:rFonts w:ascii="Times New Roman" w:hAnsi="Times New Roman"/>
          <w:sz w:val="24"/>
          <w:szCs w:val="24"/>
        </w:rPr>
        <w:t>经同一加速电场加速后</w:t>
      </w:r>
      <w:r w:rsidRPr="00623F21">
        <w:rPr>
          <w:rFonts w:ascii="Times New Roman" w:hAnsi="Times New Roman"/>
          <w:sz w:val="24"/>
          <w:szCs w:val="24"/>
        </w:rPr>
        <w:t>,</w:t>
      </w:r>
      <w:r w:rsidRPr="00623F21">
        <w:rPr>
          <w:rFonts w:ascii="Times New Roman" w:hAnsi="Times New Roman"/>
          <w:sz w:val="24"/>
          <w:szCs w:val="24"/>
        </w:rPr>
        <w:t>进入速度选择器</w:t>
      </w:r>
      <w:r w:rsidRPr="00623F21">
        <w:rPr>
          <w:rFonts w:ascii="Times New Roman" w:hAnsi="Times New Roman"/>
          <w:sz w:val="24"/>
          <w:szCs w:val="24"/>
        </w:rPr>
        <w:t>,</w:t>
      </w:r>
      <w:r w:rsidRPr="00623F21">
        <w:rPr>
          <w:rFonts w:ascii="Times New Roman" w:hAnsi="Times New Roman"/>
          <w:sz w:val="24"/>
          <w:szCs w:val="24"/>
        </w:rPr>
        <w:t>最后打到底面的照相底片上</w:t>
      </w:r>
      <w:r w:rsidRPr="00623F21">
        <w:rPr>
          <w:rFonts w:ascii="Times New Roman" w:hAnsi="Times New Roman"/>
          <w:sz w:val="24"/>
          <w:szCs w:val="24"/>
        </w:rPr>
        <w:t>,</w:t>
      </w:r>
      <w:r w:rsidRPr="00623F21">
        <w:rPr>
          <w:rFonts w:ascii="Times New Roman" w:hAnsi="Times New Roman"/>
          <w:sz w:val="24"/>
          <w:szCs w:val="24"/>
        </w:rPr>
        <w:t>则下列说法正确的是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61F124D" wp14:editId="110DE772">
            <wp:extent cx="1045845" cy="1009650"/>
            <wp:effectExtent l="0" t="0" r="1905" b="0"/>
            <wp:docPr id="2070"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5845" cy="100965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速度选择器中磁场方向垂直纸面向外</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23F21">
        <w:rPr>
          <w:rFonts w:ascii="Times New Roman" w:hAnsi="Times New Roman"/>
          <w:sz w:val="24"/>
          <w:szCs w:val="24"/>
        </w:rPr>
        <w:t>H</w:t>
      </w:r>
      <w:r w:rsidRPr="00623F21">
        <w:rPr>
          <w:rFonts w:ascii="Times New Roman" w:hAnsi="Times New Roman"/>
          <w:sz w:val="24"/>
          <w:szCs w:val="24"/>
        </w:rPr>
        <w:t>打到</w:t>
      </w:r>
      <w:r w:rsidRPr="00623F21">
        <w:rPr>
          <w:rFonts w:ascii="Times New Roman" w:hAnsi="Times New Roman"/>
          <w:i/>
          <w:sz w:val="24"/>
          <w:szCs w:val="24"/>
        </w:rPr>
        <w:t>O</w:t>
      </w:r>
      <w:r w:rsidRPr="00623F21">
        <w:rPr>
          <w:rFonts w:ascii="Times New Roman" w:hAnsi="Times New Roman"/>
          <w:sz w:val="24"/>
          <w:szCs w:val="24"/>
        </w:rPr>
        <w:t>点左侧</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23F21">
        <w:rPr>
          <w:rFonts w:ascii="Times New Roman" w:hAnsi="Times New Roman"/>
          <w:sz w:val="24"/>
          <w:szCs w:val="24"/>
        </w:rPr>
        <w:t>H</w:t>
      </w:r>
      <w:r w:rsidRPr="00623F21">
        <w:rPr>
          <w:rFonts w:ascii="Times New Roman" w:hAnsi="Times New Roman"/>
          <w:sz w:val="24"/>
          <w:szCs w:val="24"/>
        </w:rPr>
        <w:t>打到</w:t>
      </w:r>
      <w:r w:rsidRPr="00623F21">
        <w:rPr>
          <w:rFonts w:ascii="Times New Roman" w:hAnsi="Times New Roman"/>
          <w:i/>
          <w:sz w:val="24"/>
          <w:szCs w:val="24"/>
        </w:rPr>
        <w:t>O</w:t>
      </w:r>
      <w:r w:rsidRPr="00623F21">
        <w:rPr>
          <w:rFonts w:ascii="Times New Roman" w:hAnsi="Times New Roman"/>
          <w:sz w:val="24"/>
          <w:szCs w:val="24"/>
        </w:rPr>
        <w:t>点</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D.</w:t>
      </w:r>
      <w:r w:rsidRPr="00623F21">
        <w:rPr>
          <w:rFonts w:ascii="Times New Roman" w:hAnsi="Times New Roman"/>
          <w:sz w:val="24"/>
          <w:szCs w:val="24"/>
        </w:rPr>
        <w:t>增大加速电场的电压</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hAnsi="Times New Roman"/>
          <w:sz w:val="24"/>
          <w:szCs w:val="24"/>
        </w:rPr>
        <w:t>将打到</w:t>
      </w:r>
      <w:r w:rsidRPr="00623F21">
        <w:rPr>
          <w:rFonts w:ascii="Times New Roman" w:hAnsi="Times New Roman"/>
          <w:i/>
          <w:sz w:val="24"/>
          <w:szCs w:val="24"/>
        </w:rPr>
        <w:t>O</w:t>
      </w:r>
      <w:r w:rsidRPr="00623F21">
        <w:rPr>
          <w:rFonts w:ascii="Times New Roman" w:hAnsi="Times New Roman"/>
          <w:sz w:val="24"/>
          <w:szCs w:val="24"/>
        </w:rPr>
        <w:t>点左侧</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9931F1" w:rsidRPr="00623F21" w:rsidRDefault="009931F1" w:rsidP="009931F1">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由于</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eastAsia="仿宋_GB2312" w:hAnsi="Times New Roman"/>
          <w:sz w:val="24"/>
          <w:szCs w:val="24"/>
        </w:rPr>
        <w:t>带正电</w:t>
      </w:r>
      <w:r w:rsidRPr="00623F21">
        <w:rPr>
          <w:rFonts w:ascii="Times New Roman" w:hAnsi="Times New Roman"/>
          <w:sz w:val="24"/>
          <w:szCs w:val="24"/>
        </w:rPr>
        <w:t>,</w:t>
      </w:r>
      <w:r w:rsidRPr="00623F21">
        <w:rPr>
          <w:rFonts w:ascii="Times New Roman" w:eastAsia="仿宋_GB2312" w:hAnsi="Times New Roman"/>
          <w:sz w:val="24"/>
          <w:szCs w:val="24"/>
        </w:rPr>
        <w:t>故在速度选择器中受到向左的电场力</w:t>
      </w:r>
      <w:r w:rsidRPr="00623F21">
        <w:rPr>
          <w:rFonts w:ascii="Times New Roman" w:hAnsi="Times New Roman"/>
          <w:sz w:val="24"/>
          <w:szCs w:val="24"/>
        </w:rPr>
        <w:t>,</w:t>
      </w:r>
      <w:r w:rsidRPr="00623F21">
        <w:rPr>
          <w:rFonts w:ascii="Times New Roman" w:eastAsia="仿宋_GB2312" w:hAnsi="Times New Roman"/>
          <w:sz w:val="24"/>
          <w:szCs w:val="24"/>
        </w:rPr>
        <w:t>则受到的洛伦兹力应该向右</w:t>
      </w:r>
      <w:r w:rsidRPr="00623F21">
        <w:rPr>
          <w:rFonts w:ascii="Times New Roman" w:hAnsi="Times New Roman"/>
          <w:sz w:val="24"/>
          <w:szCs w:val="24"/>
        </w:rPr>
        <w:t>,</w:t>
      </w:r>
      <w:r w:rsidRPr="00623F21">
        <w:rPr>
          <w:rFonts w:ascii="Times New Roman" w:eastAsia="仿宋_GB2312" w:hAnsi="Times New Roman"/>
          <w:sz w:val="24"/>
          <w:szCs w:val="24"/>
        </w:rPr>
        <w:t>磁场方向垂直于纸面向里</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eastAsia="仿宋_GB2312" w:hAnsi="Times New Roman"/>
          <w:sz w:val="24"/>
          <w:szCs w:val="24"/>
        </w:rPr>
        <w:t>能打到</w:t>
      </w:r>
      <w:r w:rsidRPr="00623F21">
        <w:rPr>
          <w:rFonts w:ascii="Times New Roman" w:hAnsi="Times New Roman"/>
          <w:i/>
          <w:sz w:val="24"/>
          <w:szCs w:val="24"/>
        </w:rPr>
        <w:t>O</w:t>
      </w:r>
      <w:r w:rsidRPr="00623F21">
        <w:rPr>
          <w:rFonts w:ascii="Times New Roman" w:eastAsia="仿宋_GB2312" w:hAnsi="Times New Roman"/>
          <w:sz w:val="24"/>
          <w:szCs w:val="24"/>
        </w:rPr>
        <w:t>点</w:t>
      </w:r>
      <w:r w:rsidRPr="00623F21">
        <w:rPr>
          <w:rFonts w:ascii="Times New Roman" w:hAnsi="Times New Roman"/>
          <w:sz w:val="24"/>
          <w:szCs w:val="24"/>
        </w:rPr>
        <w:t>,</w:t>
      </w:r>
      <w:r w:rsidRPr="00623F21">
        <w:rPr>
          <w:rFonts w:ascii="Times New Roman" w:eastAsia="仿宋_GB2312" w:hAnsi="Times New Roman"/>
          <w:sz w:val="24"/>
          <w:szCs w:val="24"/>
        </w:rPr>
        <w:t>加速时根据动能定理可得</w:t>
      </w:r>
      <w:r w:rsidRPr="00623F21">
        <w:rPr>
          <w:rFonts w:ascii="Times New Roman" w:hAnsi="Times New Roman"/>
          <w:sz w:val="24"/>
          <w:szCs w:val="24"/>
        </w:rPr>
        <w:t>2</w:t>
      </w:r>
      <w:r w:rsidRPr="00623F21">
        <w:rPr>
          <w:rFonts w:ascii="Times New Roman" w:hAnsi="Times New Roman"/>
          <w:i/>
          <w:sz w:val="24"/>
          <w:szCs w:val="24"/>
        </w:rPr>
        <w:t>eU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heme="majorEastAsia" w:eastAsiaTheme="majorEastAsia" w:hAnsiTheme="majorEastAsia"/>
          <w:sz w:val="24"/>
          <w:szCs w:val="24"/>
        </w:rPr>
        <w:t>×</w:t>
      </w:r>
      <w:r w:rsidRPr="00623F21">
        <w:rPr>
          <w:rFonts w:ascii="Times New Roman" w:hAnsi="Times New Roman"/>
          <w:sz w:val="24"/>
          <w:szCs w:val="24"/>
        </w:rPr>
        <w:t>4</w:t>
      </w:r>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解得其进入速度选择器时的速度</w:t>
      </w:r>
      <w:r w:rsidRPr="00623F21">
        <w:rPr>
          <w:rFonts w:ascii="Book Antiqua" w:hAnsi="Book Antiqua"/>
          <w:i/>
          <w:sz w:val="24"/>
          <w:szCs w:val="24"/>
        </w:rPr>
        <w:t>v</w:t>
      </w:r>
      <w:r w:rsidRPr="00623F21">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eU</m:t>
                </m:r>
              </m:num>
              <m:den>
                <m:r>
                  <w:rPr>
                    <w:rFonts w:ascii="Cambria Math" w:hAnsi="Cambria Math"/>
                    <w:sz w:val="24"/>
                    <w:szCs w:val="24"/>
                  </w:rPr>
                  <m:t>m</m:t>
                </m:r>
              </m:den>
            </m:f>
          </m:e>
        </m:rad>
      </m:oMath>
      <w:r w:rsidRPr="00623F21">
        <w:rPr>
          <w:rFonts w:ascii="Times New Roman" w:hAnsi="Times New Roman"/>
          <w:sz w:val="24"/>
          <w:szCs w:val="24"/>
        </w:rPr>
        <w:t>;</w:t>
      </w:r>
      <w:r w:rsidRPr="00623F21">
        <w:rPr>
          <w:rFonts w:ascii="Times New Roman" w:eastAsia="仿宋_GB2312" w:hAnsi="Times New Roman"/>
          <w:sz w:val="24"/>
          <w:szCs w:val="24"/>
        </w:rPr>
        <w:t>同理</w:t>
      </w:r>
      <w:r w:rsidRPr="00623F21">
        <w:rPr>
          <w:rFonts w:ascii="Times New Roman" w:hAnsi="Times New Roman"/>
          <w:sz w:val="24"/>
          <w:szCs w:val="24"/>
        </w:rPr>
        <w:t>,</w:t>
      </w:r>
      <w:r w:rsidRPr="00623F21">
        <w:rPr>
          <w:rFonts w:ascii="Times New Roman" w:eastAsia="仿宋_GB2312" w:hAnsi="Times New Roman"/>
          <w:sz w:val="24"/>
          <w:szCs w:val="24"/>
        </w:rPr>
        <w:t>对</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23F21">
        <w:rPr>
          <w:rFonts w:ascii="Times New Roman" w:hAnsi="Times New Roman"/>
          <w:sz w:val="24"/>
          <w:szCs w:val="24"/>
        </w:rPr>
        <w:t>H</w:t>
      </w:r>
      <w:r w:rsidRPr="00623F21">
        <w:rPr>
          <w:rFonts w:ascii="Times New Roman" w:eastAsia="仿宋_GB2312" w:hAnsi="Times New Roman"/>
          <w:sz w:val="24"/>
          <w:szCs w:val="24"/>
        </w:rPr>
        <w:t>有</w:t>
      </w:r>
      <w:r w:rsidRPr="00623F21">
        <w:rPr>
          <w:rFonts w:ascii="Times New Roman" w:hAnsi="Times New Roman"/>
          <w:i/>
          <w:sz w:val="24"/>
          <w:szCs w:val="24"/>
        </w:rPr>
        <w:t>eU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heme="majorEastAsia" w:eastAsiaTheme="majorEastAsia" w:hAnsiTheme="majorEastAsia"/>
          <w:sz w:val="24"/>
          <w:szCs w:val="24"/>
        </w:rPr>
        <w:t>×</w:t>
      </w:r>
      <w:r w:rsidRPr="00623F21">
        <w:rPr>
          <w:rFonts w:ascii="Times New Roman" w:hAnsi="Times New Roman"/>
          <w:sz w:val="24"/>
          <w:szCs w:val="24"/>
        </w:rPr>
        <w:t>2</w:t>
      </w:r>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i/>
          <w:sz w:val="24"/>
          <w:szCs w:val="24"/>
        </w:rPr>
        <w:t>'</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Book Antiqua" w:hAnsi="Book Antiqua"/>
          <w:i/>
          <w:sz w:val="24"/>
          <w:szCs w:val="24"/>
        </w:rPr>
        <w:t>v</w:t>
      </w:r>
      <w:r w:rsidRPr="00623F21">
        <w:rPr>
          <w:rFonts w:ascii="Times New Roman" w:hAnsi="Times New Roman"/>
          <w:i/>
          <w:sz w:val="24"/>
          <w:szCs w:val="24"/>
        </w:rPr>
        <w:t>'</w:t>
      </w:r>
      <w:r w:rsidRPr="00623F21">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eU</m:t>
                </m:r>
              </m:num>
              <m:den>
                <m:r>
                  <w:rPr>
                    <w:rFonts w:ascii="Cambria Math" w:hAnsi="Cambria Math"/>
                    <w:sz w:val="24"/>
                    <w:szCs w:val="24"/>
                  </w:rPr>
                  <m:t>m</m:t>
                </m:r>
              </m:den>
            </m:f>
          </m:e>
        </m:rad>
      </m:oMath>
      <w:r w:rsidRPr="00623F21">
        <w:rPr>
          <w:rFonts w:ascii="Times New Roman" w:hAnsi="Times New Roman"/>
          <w:sz w:val="24"/>
          <w:szCs w:val="24"/>
        </w:rPr>
        <w:t>,</w:t>
      </w:r>
      <w:r w:rsidRPr="00623F21">
        <w:rPr>
          <w:rFonts w:ascii="Times New Roman" w:eastAsia="仿宋_GB2312" w:hAnsi="Times New Roman"/>
          <w:sz w:val="24"/>
          <w:szCs w:val="24"/>
        </w:rPr>
        <w:t>即</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23F21">
        <w:rPr>
          <w:rFonts w:ascii="Times New Roman" w:hAnsi="Times New Roman"/>
          <w:sz w:val="24"/>
          <w:szCs w:val="24"/>
        </w:rPr>
        <w:t>H</w:t>
      </w:r>
      <w:r w:rsidRPr="00623F21">
        <w:rPr>
          <w:rFonts w:ascii="Times New Roman" w:eastAsia="仿宋_GB2312" w:hAnsi="Times New Roman"/>
          <w:sz w:val="24"/>
          <w:szCs w:val="24"/>
        </w:rPr>
        <w:t>打到</w:t>
      </w:r>
      <w:r w:rsidRPr="00623F21">
        <w:rPr>
          <w:rFonts w:ascii="Times New Roman" w:hAnsi="Times New Roman"/>
          <w:i/>
          <w:sz w:val="24"/>
          <w:szCs w:val="24"/>
        </w:rPr>
        <w:t>O</w:t>
      </w:r>
      <w:r w:rsidRPr="00623F21">
        <w:rPr>
          <w:rFonts w:ascii="Times New Roman" w:eastAsia="仿宋_GB2312" w:hAnsi="Times New Roman"/>
          <w:sz w:val="24"/>
          <w:szCs w:val="24"/>
        </w:rPr>
        <w:t>点</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增大加速电场的电压</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eastAsia="仿宋_GB2312" w:hAnsi="Times New Roman"/>
          <w:sz w:val="24"/>
          <w:szCs w:val="24"/>
        </w:rPr>
        <w:t>进入速度选择器的速度增大</w:t>
      </w:r>
      <w:r w:rsidRPr="00623F21">
        <w:rPr>
          <w:rFonts w:ascii="Times New Roman" w:hAnsi="Times New Roman"/>
          <w:sz w:val="24"/>
          <w:szCs w:val="24"/>
        </w:rPr>
        <w:t>,</w:t>
      </w:r>
      <w:r w:rsidRPr="00623F21">
        <w:rPr>
          <w:rFonts w:ascii="Times New Roman" w:eastAsia="仿宋_GB2312" w:hAnsi="Times New Roman"/>
          <w:sz w:val="24"/>
          <w:szCs w:val="24"/>
        </w:rPr>
        <w:t>在速度选择器中受到的洛伦兹力也增大</w:t>
      </w:r>
      <w:r w:rsidRPr="00623F21">
        <w:rPr>
          <w:rFonts w:ascii="Times New Roman" w:hAnsi="Times New Roman"/>
          <w:sz w:val="24"/>
          <w:szCs w:val="24"/>
        </w:rPr>
        <w:t>,</w:t>
      </w:r>
      <w:r w:rsidRPr="00623F21">
        <w:rPr>
          <w:rFonts w:ascii="Times New Roman" w:eastAsia="仿宋_GB2312" w:hAnsi="Times New Roman"/>
          <w:sz w:val="24"/>
          <w:szCs w:val="24"/>
        </w:rPr>
        <w:t>因为洛伦兹力向右</w:t>
      </w:r>
      <w:r w:rsidRPr="00623F21">
        <w:rPr>
          <w:rFonts w:ascii="Times New Roman" w:hAnsi="Times New Roman"/>
          <w:sz w:val="24"/>
          <w:szCs w:val="24"/>
        </w:rPr>
        <w:t>,</w:t>
      </w:r>
      <w:r w:rsidRPr="00623F21">
        <w:rPr>
          <w:rFonts w:ascii="Times New Roman" w:eastAsia="仿宋_GB2312" w:hAnsi="Times New Roman"/>
          <w:sz w:val="24"/>
          <w:szCs w:val="24"/>
        </w:rPr>
        <w:t>所以</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eastAsia="仿宋_GB2312" w:hAnsi="Times New Roman"/>
          <w:sz w:val="24"/>
          <w:szCs w:val="24"/>
        </w:rPr>
        <w:t>向右偏转</w:t>
      </w:r>
      <w:r w:rsidRPr="00623F21">
        <w:rPr>
          <w:rFonts w:ascii="Times New Roman" w:hAnsi="Times New Roman"/>
          <w:sz w:val="24"/>
          <w:szCs w:val="24"/>
        </w:rPr>
        <w:t>,</w:t>
      </w:r>
      <w:r w:rsidRPr="00623F21">
        <w:rPr>
          <w:rFonts w:ascii="Times New Roman" w:eastAsia="仿宋_GB2312" w:hAnsi="Times New Roman"/>
          <w:sz w:val="24"/>
          <w:szCs w:val="24"/>
        </w:rPr>
        <w:t>将打到</w:t>
      </w:r>
      <w:r w:rsidRPr="00623F21">
        <w:rPr>
          <w:rFonts w:ascii="Times New Roman" w:hAnsi="Times New Roman"/>
          <w:i/>
          <w:sz w:val="24"/>
          <w:szCs w:val="24"/>
        </w:rPr>
        <w:t>O</w:t>
      </w:r>
      <w:r w:rsidRPr="00623F21">
        <w:rPr>
          <w:rFonts w:ascii="Times New Roman" w:eastAsia="仿宋_GB2312" w:hAnsi="Times New Roman"/>
          <w:sz w:val="24"/>
          <w:szCs w:val="24"/>
        </w:rPr>
        <w:t>点右侧</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5D74CCBA" wp14:editId="64DEE8A0">
            <wp:extent cx="146050" cy="146050"/>
            <wp:effectExtent l="0" t="0" r="6350" b="6350"/>
            <wp:docPr id="2101"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磁流体发电机</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原理</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等离子体喷入磁场</w:t>
      </w:r>
      <w:r w:rsidRPr="00623F21">
        <w:rPr>
          <w:rFonts w:ascii="Times New Roman" w:hAnsi="Times New Roman"/>
          <w:sz w:val="24"/>
          <w:szCs w:val="24"/>
        </w:rPr>
        <w:t>,</w:t>
      </w:r>
      <w:r w:rsidRPr="00623F21">
        <w:rPr>
          <w:rFonts w:ascii="Times New Roman" w:hAnsi="Times New Roman"/>
          <w:sz w:val="24"/>
          <w:szCs w:val="24"/>
        </w:rPr>
        <w:t>正、负离子在洛伦兹力的作用下发生偏转而聚集在</w:t>
      </w:r>
      <w:r w:rsidRPr="00623F21">
        <w:rPr>
          <w:rFonts w:ascii="Times New Roman" w:hAnsi="Times New Roman"/>
          <w:sz w:val="24"/>
          <w:szCs w:val="24"/>
        </w:rPr>
        <w:t>B</w:t>
      </w:r>
      <w:r w:rsidRPr="00623F21">
        <w:rPr>
          <w:rFonts w:ascii="Times New Roman" w:hAnsi="Times New Roman"/>
          <w:sz w:val="24"/>
          <w:szCs w:val="24"/>
        </w:rPr>
        <w:t>、</w:t>
      </w:r>
      <w:r w:rsidRPr="00623F21">
        <w:rPr>
          <w:rFonts w:ascii="Times New Roman" w:hAnsi="Times New Roman"/>
          <w:sz w:val="24"/>
          <w:szCs w:val="24"/>
        </w:rPr>
        <w:t>A</w:t>
      </w:r>
      <w:r w:rsidRPr="00623F21">
        <w:rPr>
          <w:rFonts w:ascii="Times New Roman" w:hAnsi="Times New Roman"/>
          <w:sz w:val="24"/>
          <w:szCs w:val="24"/>
        </w:rPr>
        <w:t>板上</w:t>
      </w:r>
      <w:r w:rsidRPr="00623F21">
        <w:rPr>
          <w:rFonts w:ascii="Times New Roman" w:hAnsi="Times New Roman"/>
          <w:sz w:val="24"/>
          <w:szCs w:val="24"/>
        </w:rPr>
        <w:t>,</w:t>
      </w:r>
      <w:r w:rsidRPr="00623F21">
        <w:rPr>
          <w:rFonts w:ascii="Times New Roman" w:hAnsi="Times New Roman"/>
          <w:sz w:val="24"/>
          <w:szCs w:val="24"/>
        </w:rPr>
        <w:t>产生电势差</w:t>
      </w:r>
      <w:r w:rsidRPr="00623F21">
        <w:rPr>
          <w:rFonts w:ascii="Times New Roman" w:hAnsi="Times New Roman"/>
          <w:sz w:val="24"/>
          <w:szCs w:val="24"/>
        </w:rPr>
        <w:t>,</w:t>
      </w:r>
      <w:r w:rsidRPr="00623F21">
        <w:rPr>
          <w:rFonts w:ascii="Times New Roman" w:hAnsi="Times New Roman"/>
          <w:sz w:val="24"/>
          <w:szCs w:val="24"/>
        </w:rPr>
        <w:t>把离子的动能通过磁场转化为电能。</w:t>
      </w:r>
    </w:p>
    <w:p w:rsidR="009931F1" w:rsidRPr="00EF311D"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68F3D9B" wp14:editId="503B4A56">
            <wp:extent cx="1367790" cy="716915"/>
            <wp:effectExtent l="0" t="0" r="3810" b="6985"/>
            <wp:docPr id="2102"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7790" cy="71691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电源正、负极判断</w:t>
      </w:r>
      <w:r w:rsidRPr="00623F21">
        <w:rPr>
          <w:rFonts w:ascii="Times New Roman" w:hAnsi="Times New Roman"/>
          <w:sz w:val="24"/>
          <w:szCs w:val="24"/>
        </w:rPr>
        <w:t>:</w:t>
      </w:r>
      <w:r w:rsidRPr="00623F21">
        <w:rPr>
          <w:rFonts w:ascii="Times New Roman" w:hAnsi="Times New Roman"/>
          <w:sz w:val="24"/>
          <w:szCs w:val="24"/>
        </w:rPr>
        <w:t>根据左手定则可判断出图中的</w:t>
      </w:r>
      <w:r w:rsidRPr="00623F21">
        <w:rPr>
          <w:rFonts w:ascii="Times New Roman" w:hAnsi="Times New Roman"/>
          <w:sz w:val="24"/>
          <w:szCs w:val="24"/>
        </w:rPr>
        <w:t>B</w:t>
      </w:r>
      <w:r w:rsidRPr="00623F21">
        <w:rPr>
          <w:rFonts w:ascii="Times New Roman" w:hAnsi="Times New Roman"/>
          <w:sz w:val="24"/>
          <w:szCs w:val="24"/>
        </w:rPr>
        <w:t>板是发电机的正极。</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电源电动势</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sz w:val="24"/>
          <w:szCs w:val="24"/>
        </w:rPr>
        <w:t>设</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平行金属板的面积为</w:t>
      </w:r>
      <w:r w:rsidRPr="00623F21">
        <w:rPr>
          <w:rFonts w:ascii="Times New Roman" w:hAnsi="Times New Roman"/>
          <w:i/>
          <w:sz w:val="24"/>
          <w:szCs w:val="24"/>
        </w:rPr>
        <w:t>S</w:t>
      </w:r>
      <w:r w:rsidRPr="00623F21">
        <w:rPr>
          <w:rFonts w:ascii="Times New Roman" w:hAnsi="Times New Roman"/>
          <w:sz w:val="24"/>
          <w:szCs w:val="24"/>
        </w:rPr>
        <w:t>,</w:t>
      </w:r>
      <w:r w:rsidRPr="00623F21">
        <w:rPr>
          <w:rFonts w:ascii="Times New Roman" w:hAnsi="Times New Roman"/>
          <w:sz w:val="24"/>
          <w:szCs w:val="24"/>
        </w:rPr>
        <w:t>两极板间的距离为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rPr>
        <w:t>磁场的磁感应强度为</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sz w:val="24"/>
          <w:szCs w:val="24"/>
        </w:rPr>
        <w:t>等离子体的电阻率为</w:t>
      </w:r>
      <w:r w:rsidRPr="00623F21">
        <w:rPr>
          <w:rFonts w:ascii="Times New Roman" w:hAnsi="Times New Roman"/>
          <w:i/>
          <w:sz w:val="24"/>
          <w:szCs w:val="24"/>
        </w:rPr>
        <w:t>ρ</w:t>
      </w:r>
      <w:r w:rsidRPr="00623F21">
        <w:rPr>
          <w:rFonts w:ascii="Times New Roman" w:hAnsi="Times New Roman"/>
          <w:sz w:val="24"/>
          <w:szCs w:val="24"/>
        </w:rPr>
        <w:t>,</w:t>
      </w:r>
      <w:r w:rsidRPr="00623F21">
        <w:rPr>
          <w:rFonts w:ascii="Times New Roman" w:hAnsi="Times New Roman"/>
          <w:sz w:val="24"/>
          <w:szCs w:val="24"/>
        </w:rPr>
        <w:t>喷入气体的速度为</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hAnsi="Times New Roman"/>
          <w:sz w:val="24"/>
          <w:szCs w:val="24"/>
        </w:rPr>
        <w:t>板外电阻为</w:t>
      </w:r>
      <w:r w:rsidRPr="00623F21">
        <w:rPr>
          <w:rFonts w:ascii="Times New Roman" w:hAnsi="Times New Roman"/>
          <w:i/>
          <w:sz w:val="24"/>
          <w:szCs w:val="24"/>
        </w:rPr>
        <w:t>R</w:t>
      </w:r>
      <w:r w:rsidRPr="00623F21">
        <w:rPr>
          <w:rFonts w:ascii="Times New Roman" w:hAnsi="Times New Roman"/>
          <w:sz w:val="24"/>
          <w:szCs w:val="24"/>
        </w:rPr>
        <w:t>。当正、负离子所受静电力和洛伦兹力平衡时</w:t>
      </w:r>
      <w:r w:rsidRPr="00623F21">
        <w:rPr>
          <w:rFonts w:ascii="Times New Roman" w:hAnsi="Times New Roman"/>
          <w:sz w:val="24"/>
          <w:szCs w:val="24"/>
        </w:rPr>
        <w:t>,</w:t>
      </w:r>
      <w:r w:rsidRPr="00623F21">
        <w:rPr>
          <w:rFonts w:ascii="Times New Roman" w:hAnsi="Times New Roman"/>
          <w:sz w:val="24"/>
          <w:szCs w:val="24"/>
        </w:rPr>
        <w:t>两极板间达到的最大电势差为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即电源电动势为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l</m:t>
            </m:r>
          </m:den>
        </m:f>
      </m:oMath>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sz w:val="24"/>
          <w:szCs w:val="24"/>
        </w:rPr>
        <w:t>即</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i/>
          <w:sz w:val="24"/>
          <w:szCs w:val="24"/>
        </w:rPr>
        <w:t>Bl</w:t>
      </w:r>
      <w:r w:rsidRPr="00623F21">
        <w:rPr>
          <w:rFonts w:ascii="Book Antiqua" w:hAnsi="Book Antiqua"/>
          <w:i/>
          <w:sz w:val="24"/>
          <w:szCs w:val="24"/>
        </w:rPr>
        <w:t>v</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电源内阻</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hAnsi="Times New Roman"/>
          <w:sz w:val="24"/>
          <w:szCs w:val="24"/>
        </w:rPr>
        <w:t>回路电流</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r w:rsidRPr="00623F21">
        <w:rPr>
          <w:rFonts w:ascii="Times New Roman" w:hAnsi="Times New Roman"/>
          <w:sz w:val="24"/>
          <w:szCs w:val="24"/>
        </w:rPr>
        <w:t>。</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4</w:t>
      </w:r>
      <w:r w:rsidRPr="00623F21">
        <w:rPr>
          <w:rFonts w:ascii="Times New Roman" w:eastAsia="楷体_GB2312" w:hAnsi="Times New Roman"/>
          <w:sz w:val="24"/>
          <w:szCs w:val="24"/>
        </w:rPr>
        <w:t xml:space="preserve"> </w:t>
      </w:r>
      <w:r w:rsidRPr="00623F21">
        <w:rPr>
          <w:rFonts w:ascii="Times New Roman" w:hAnsi="Times New Roman"/>
          <w:sz w:val="24"/>
          <w:szCs w:val="24"/>
        </w:rPr>
        <w:t>(</w:t>
      </w:r>
      <w:r w:rsidRPr="00623F21">
        <w:rPr>
          <w:rFonts w:ascii="Times New Roman" w:eastAsia="楷体_GB2312" w:hAnsi="Times New Roman"/>
          <w:sz w:val="24"/>
          <w:szCs w:val="24"/>
        </w:rPr>
        <w:t>多选</w:t>
      </w:r>
      <w:r w:rsidRPr="00623F21">
        <w:rPr>
          <w:rFonts w:ascii="Times New Roman" w:hAnsi="Times New Roman"/>
          <w:sz w:val="24"/>
          <w:szCs w:val="24"/>
        </w:rPr>
        <w:t>)(2024·</w:t>
      </w:r>
      <w:r w:rsidRPr="00623F21">
        <w:rPr>
          <w:rFonts w:ascii="Times New Roman" w:eastAsia="楷体_GB2312" w:hAnsi="Times New Roman"/>
          <w:sz w:val="24"/>
          <w:szCs w:val="24"/>
        </w:rPr>
        <w:t>湖北卷</w:t>
      </w:r>
      <w:r w:rsidRPr="00623F21">
        <w:rPr>
          <w:rFonts w:ascii="Times New Roman" w:hAnsi="Times New Roman"/>
          <w:sz w:val="24"/>
          <w:szCs w:val="24"/>
        </w:rPr>
        <w:t>,9)</w:t>
      </w:r>
      <w:r w:rsidRPr="00623F21">
        <w:rPr>
          <w:rFonts w:ascii="Times New Roman" w:hAnsi="Times New Roman"/>
          <w:sz w:val="24"/>
          <w:szCs w:val="24"/>
        </w:rPr>
        <w:t>磁流体发电机的原理如图所示</w:t>
      </w:r>
      <w:r w:rsidRPr="00623F21">
        <w:rPr>
          <w:rFonts w:ascii="Times New Roman" w:hAnsi="Times New Roman"/>
          <w:sz w:val="24"/>
          <w:szCs w:val="24"/>
        </w:rPr>
        <w:t>,</w:t>
      </w:r>
      <w:r w:rsidRPr="00623F21">
        <w:rPr>
          <w:rFonts w:ascii="Times New Roman" w:hAnsi="Times New Roman"/>
          <w:i/>
          <w:sz w:val="24"/>
          <w:szCs w:val="24"/>
        </w:rPr>
        <w:t>MN</w:t>
      </w:r>
      <w:r w:rsidRPr="00623F21">
        <w:rPr>
          <w:rFonts w:ascii="Times New Roman" w:hAnsi="Times New Roman"/>
          <w:sz w:val="24"/>
          <w:szCs w:val="24"/>
        </w:rPr>
        <w:t>和</w:t>
      </w:r>
      <w:r w:rsidRPr="00623F21">
        <w:rPr>
          <w:rFonts w:ascii="Times New Roman" w:hAnsi="Times New Roman"/>
          <w:i/>
          <w:sz w:val="24"/>
          <w:szCs w:val="24"/>
        </w:rPr>
        <w:t>PQ</w:t>
      </w:r>
      <w:r w:rsidRPr="00623F21">
        <w:rPr>
          <w:rFonts w:ascii="Times New Roman" w:hAnsi="Times New Roman"/>
          <w:sz w:val="24"/>
          <w:szCs w:val="24"/>
        </w:rPr>
        <w:t>是两平行金属极板</w:t>
      </w:r>
      <w:r w:rsidRPr="00623F21">
        <w:rPr>
          <w:rFonts w:ascii="Times New Roman" w:hAnsi="Times New Roman"/>
          <w:sz w:val="24"/>
          <w:szCs w:val="24"/>
        </w:rPr>
        <w:t>,</w:t>
      </w:r>
      <w:r w:rsidRPr="00623F21">
        <w:rPr>
          <w:rFonts w:ascii="Times New Roman" w:hAnsi="Times New Roman"/>
          <w:sz w:val="24"/>
          <w:szCs w:val="24"/>
        </w:rPr>
        <w:t>匀强磁场垂直于纸面向里。等离子体</w:t>
      </w:r>
      <w:r w:rsidRPr="00623F21">
        <w:rPr>
          <w:rFonts w:ascii="Times New Roman" w:hAnsi="Times New Roman"/>
          <w:sz w:val="24"/>
          <w:szCs w:val="24"/>
        </w:rPr>
        <w:t>(</w:t>
      </w:r>
      <w:r w:rsidRPr="00623F21">
        <w:rPr>
          <w:rFonts w:ascii="Times New Roman" w:hAnsi="Times New Roman"/>
          <w:sz w:val="24"/>
          <w:szCs w:val="24"/>
        </w:rPr>
        <w:t>即高温下电离的气体</w:t>
      </w:r>
      <w:r w:rsidRPr="00623F21">
        <w:rPr>
          <w:rFonts w:ascii="Times New Roman" w:hAnsi="Times New Roman"/>
          <w:sz w:val="24"/>
          <w:szCs w:val="24"/>
        </w:rPr>
        <w:t>,</w:t>
      </w:r>
      <w:r w:rsidRPr="00623F21">
        <w:rPr>
          <w:rFonts w:ascii="Times New Roman" w:hAnsi="Times New Roman"/>
          <w:sz w:val="24"/>
          <w:szCs w:val="24"/>
        </w:rPr>
        <w:t>含有大量正、负带电粒子</w:t>
      </w:r>
      <w:r w:rsidRPr="00623F21">
        <w:rPr>
          <w:rFonts w:ascii="Times New Roman" w:hAnsi="Times New Roman"/>
          <w:sz w:val="24"/>
          <w:szCs w:val="24"/>
        </w:rPr>
        <w:t>)</w:t>
      </w:r>
      <w:r w:rsidRPr="00623F21">
        <w:rPr>
          <w:rFonts w:ascii="Times New Roman" w:hAnsi="Times New Roman"/>
          <w:sz w:val="24"/>
          <w:szCs w:val="24"/>
        </w:rPr>
        <w:t>从左侧以某一速度平行于极板喷入磁场</w:t>
      </w:r>
      <w:r w:rsidRPr="00623F21">
        <w:rPr>
          <w:rFonts w:ascii="Times New Roman" w:hAnsi="Times New Roman"/>
          <w:sz w:val="24"/>
          <w:szCs w:val="24"/>
        </w:rPr>
        <w:t>,</w:t>
      </w:r>
      <w:r w:rsidRPr="00623F21">
        <w:rPr>
          <w:rFonts w:ascii="Times New Roman" w:hAnsi="Times New Roman"/>
          <w:sz w:val="24"/>
          <w:szCs w:val="24"/>
        </w:rPr>
        <w:t>极板间便产生电压。下列说法正确的是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D9F95B8" wp14:editId="3E3F6A78">
            <wp:extent cx="1148715" cy="687705"/>
            <wp:effectExtent l="0" t="0" r="0" b="0"/>
            <wp:docPr id="2109"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8715" cy="68770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极板</w:t>
      </w:r>
      <w:r w:rsidRPr="00623F21">
        <w:rPr>
          <w:rFonts w:ascii="Times New Roman" w:hAnsi="Times New Roman"/>
          <w:i/>
          <w:sz w:val="24"/>
          <w:szCs w:val="24"/>
        </w:rPr>
        <w:t>MN</w:t>
      </w:r>
      <w:r w:rsidRPr="00623F21">
        <w:rPr>
          <w:rFonts w:ascii="Times New Roman" w:hAnsi="Times New Roman"/>
          <w:sz w:val="24"/>
          <w:szCs w:val="24"/>
        </w:rPr>
        <w:t>是发电机的正极</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仅增大两极板间的距离</w:t>
      </w:r>
      <w:r w:rsidRPr="00623F21">
        <w:rPr>
          <w:rFonts w:ascii="Times New Roman" w:hAnsi="Times New Roman"/>
          <w:sz w:val="24"/>
          <w:szCs w:val="24"/>
        </w:rPr>
        <w:t>,</w:t>
      </w:r>
      <w:r w:rsidRPr="00623F21">
        <w:rPr>
          <w:rFonts w:ascii="Times New Roman" w:hAnsi="Times New Roman"/>
          <w:sz w:val="24"/>
          <w:szCs w:val="24"/>
        </w:rPr>
        <w:t>极板间的电压减小</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仅增大等离子体的喷入速率</w:t>
      </w:r>
      <w:r w:rsidRPr="00623F21">
        <w:rPr>
          <w:rFonts w:ascii="Times New Roman" w:hAnsi="Times New Roman"/>
          <w:sz w:val="24"/>
          <w:szCs w:val="24"/>
        </w:rPr>
        <w:t>,</w:t>
      </w:r>
      <w:r w:rsidRPr="00623F21">
        <w:rPr>
          <w:rFonts w:ascii="Times New Roman" w:hAnsi="Times New Roman"/>
          <w:sz w:val="24"/>
          <w:szCs w:val="24"/>
        </w:rPr>
        <w:t>极板间的电压增大</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仅增大喷入等离子体的正、负带电粒子数密度</w:t>
      </w:r>
      <w:r w:rsidRPr="00623F21">
        <w:rPr>
          <w:rFonts w:ascii="Times New Roman" w:hAnsi="Times New Roman"/>
          <w:sz w:val="24"/>
          <w:szCs w:val="24"/>
        </w:rPr>
        <w:t>,</w:t>
      </w:r>
      <w:r w:rsidRPr="00623F21">
        <w:rPr>
          <w:rFonts w:ascii="Times New Roman" w:hAnsi="Times New Roman"/>
          <w:sz w:val="24"/>
          <w:szCs w:val="24"/>
        </w:rPr>
        <w:t>极板间的电压增大</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AC</w:t>
      </w:r>
    </w:p>
    <w:p w:rsidR="009931F1" w:rsidRPr="00623F21" w:rsidRDefault="009931F1" w:rsidP="009931F1">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由左手定则可知</w:t>
      </w:r>
      <w:r w:rsidRPr="00623F21">
        <w:rPr>
          <w:rFonts w:ascii="Times New Roman" w:hAnsi="Times New Roman"/>
          <w:sz w:val="24"/>
          <w:szCs w:val="24"/>
        </w:rPr>
        <w:t>,</w:t>
      </w:r>
      <w:r w:rsidRPr="00623F21">
        <w:rPr>
          <w:rFonts w:ascii="Times New Roman" w:eastAsia="仿宋_GB2312" w:hAnsi="Times New Roman"/>
          <w:sz w:val="24"/>
          <w:szCs w:val="24"/>
        </w:rPr>
        <w:t>带正电粒子在磁场中受到向上的洛伦兹力</w:t>
      </w:r>
      <w:r w:rsidRPr="00623F21">
        <w:rPr>
          <w:rFonts w:ascii="Times New Roman" w:hAnsi="Times New Roman"/>
          <w:sz w:val="24"/>
          <w:szCs w:val="24"/>
        </w:rPr>
        <w:t>,</w:t>
      </w:r>
      <w:r w:rsidRPr="00623F21">
        <w:rPr>
          <w:rFonts w:ascii="Times New Roman" w:eastAsia="仿宋_GB2312" w:hAnsi="Times New Roman"/>
          <w:sz w:val="24"/>
          <w:szCs w:val="24"/>
        </w:rPr>
        <w:t>带负电粒子在磁场中受到向下的洛伦兹力</w:t>
      </w:r>
      <w:r w:rsidRPr="00623F21">
        <w:rPr>
          <w:rFonts w:ascii="Times New Roman" w:hAnsi="Times New Roman"/>
          <w:sz w:val="24"/>
          <w:szCs w:val="24"/>
        </w:rPr>
        <w:t>,</w:t>
      </w:r>
      <w:r w:rsidRPr="00623F21">
        <w:rPr>
          <w:rFonts w:ascii="Times New Roman" w:eastAsia="仿宋_GB2312" w:hAnsi="Times New Roman"/>
          <w:sz w:val="24"/>
          <w:szCs w:val="24"/>
        </w:rPr>
        <w:t>则等离子体从左侧喷入磁场时</w:t>
      </w:r>
      <w:r w:rsidRPr="00623F21">
        <w:rPr>
          <w:rFonts w:ascii="Times New Roman" w:hAnsi="Times New Roman"/>
          <w:sz w:val="24"/>
          <w:szCs w:val="24"/>
        </w:rPr>
        <w:t>,</w:t>
      </w:r>
      <w:r w:rsidRPr="00623F21">
        <w:rPr>
          <w:rFonts w:ascii="Times New Roman" w:eastAsia="仿宋_GB2312" w:hAnsi="Times New Roman"/>
          <w:sz w:val="24"/>
          <w:szCs w:val="24"/>
        </w:rPr>
        <w:t>带正电粒子向上偏转</w:t>
      </w:r>
      <w:r w:rsidRPr="00623F21">
        <w:rPr>
          <w:rFonts w:ascii="Times New Roman" w:hAnsi="Times New Roman"/>
          <w:sz w:val="24"/>
          <w:szCs w:val="24"/>
        </w:rPr>
        <w:t>,</w:t>
      </w:r>
      <w:r w:rsidRPr="00623F21">
        <w:rPr>
          <w:rFonts w:ascii="Times New Roman" w:eastAsia="仿宋_GB2312" w:hAnsi="Times New Roman"/>
          <w:sz w:val="24"/>
          <w:szCs w:val="24"/>
        </w:rPr>
        <w:t>带负电粒子向下偏转</w:t>
      </w:r>
      <w:r w:rsidRPr="00623F21">
        <w:rPr>
          <w:rFonts w:ascii="Times New Roman" w:hAnsi="Times New Roman"/>
          <w:sz w:val="24"/>
          <w:szCs w:val="24"/>
        </w:rPr>
        <w:t>,</w:t>
      </w:r>
      <w:r w:rsidRPr="00623F21">
        <w:rPr>
          <w:rFonts w:ascii="Times New Roman" w:eastAsia="仿宋_GB2312" w:hAnsi="Times New Roman"/>
          <w:sz w:val="24"/>
          <w:szCs w:val="24"/>
        </w:rPr>
        <w:t>所以极板</w:t>
      </w:r>
      <w:r w:rsidRPr="00623F21">
        <w:rPr>
          <w:rFonts w:ascii="Times New Roman" w:hAnsi="Times New Roman"/>
          <w:i/>
          <w:sz w:val="24"/>
          <w:szCs w:val="24"/>
        </w:rPr>
        <w:t>MN</w:t>
      </w:r>
      <w:r w:rsidRPr="00623F21">
        <w:rPr>
          <w:rFonts w:ascii="Times New Roman" w:eastAsia="仿宋_GB2312" w:hAnsi="Times New Roman"/>
          <w:sz w:val="24"/>
          <w:szCs w:val="24"/>
        </w:rPr>
        <w:t>带正电</w:t>
      </w:r>
      <w:r w:rsidRPr="00623F21">
        <w:rPr>
          <w:rFonts w:ascii="Times New Roman" w:hAnsi="Times New Roman"/>
          <w:sz w:val="24"/>
          <w:szCs w:val="24"/>
        </w:rPr>
        <w:t>,</w:t>
      </w:r>
      <w:r w:rsidRPr="00623F21">
        <w:rPr>
          <w:rFonts w:ascii="Times New Roman" w:eastAsia="仿宋_GB2312" w:hAnsi="Times New Roman"/>
          <w:sz w:val="24"/>
          <w:szCs w:val="24"/>
        </w:rPr>
        <w:t>为发电机的正极</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极板间的电压稳定后</w:t>
      </w:r>
      <w:r w:rsidRPr="00623F21">
        <w:rPr>
          <w:rFonts w:ascii="Times New Roman" w:hAnsi="Times New Roman"/>
          <w:sz w:val="24"/>
          <w:szCs w:val="24"/>
        </w:rPr>
        <w:t>,</w:t>
      </w:r>
      <w:r w:rsidRPr="00623F21">
        <w:rPr>
          <w:rFonts w:ascii="Times New Roman" w:eastAsia="仿宋_GB2312" w:hAnsi="Times New Roman"/>
          <w:sz w:val="24"/>
          <w:szCs w:val="24"/>
        </w:rPr>
        <w:t>对在极板间运动的某个带电粒子</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qE</w:t>
      </w:r>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又</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i/>
          <w:sz w:val="24"/>
          <w:szCs w:val="24"/>
        </w:rPr>
        <w:t>Ed</w:t>
      </w:r>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U</w:t>
      </w:r>
      <w:r w:rsidRPr="00623F21">
        <w:rPr>
          <w:rFonts w:ascii="Times New Roman" w:hAnsi="Times New Roman"/>
          <w:sz w:val="24"/>
          <w:szCs w:val="24"/>
        </w:rPr>
        <w:t>=</w:t>
      </w:r>
      <w:r w:rsidRPr="00623F21">
        <w:rPr>
          <w:rFonts w:ascii="Book Antiqua" w:hAnsi="Book Antiqua"/>
          <w:i/>
          <w:sz w:val="24"/>
          <w:szCs w:val="24"/>
        </w:rPr>
        <w:t>v</w:t>
      </w:r>
      <w:r w:rsidRPr="00623F21">
        <w:rPr>
          <w:rFonts w:ascii="Times New Roman" w:hAnsi="Times New Roman"/>
          <w:i/>
          <w:sz w:val="24"/>
          <w:szCs w:val="24"/>
        </w:rPr>
        <w:t>Bd</w:t>
      </w:r>
      <w:r w:rsidRPr="00623F21">
        <w:rPr>
          <w:rFonts w:ascii="Times New Roman" w:hAnsi="Times New Roman"/>
          <w:sz w:val="24"/>
          <w:szCs w:val="24"/>
        </w:rPr>
        <w:t>,</w:t>
      </w:r>
      <w:r w:rsidRPr="00623F21">
        <w:rPr>
          <w:rFonts w:ascii="Times New Roman" w:eastAsia="仿宋_GB2312" w:hAnsi="Times New Roman"/>
          <w:sz w:val="24"/>
          <w:szCs w:val="24"/>
        </w:rPr>
        <w:t>所以仅增大两极板间的距离</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eastAsia="仿宋_GB2312" w:hAnsi="Times New Roman"/>
          <w:sz w:val="24"/>
          <w:szCs w:val="24"/>
        </w:rPr>
        <w:t>极板间的电压增大</w:t>
      </w:r>
      <w:r w:rsidRPr="00623F21">
        <w:rPr>
          <w:rFonts w:ascii="Times New Roman" w:hAnsi="Times New Roman"/>
          <w:sz w:val="24"/>
          <w:szCs w:val="24"/>
        </w:rPr>
        <w:t>,</w:t>
      </w:r>
      <w:r w:rsidRPr="00623F21">
        <w:rPr>
          <w:rFonts w:ascii="Times New Roman" w:eastAsia="仿宋_GB2312" w:hAnsi="Times New Roman"/>
          <w:sz w:val="24"/>
          <w:szCs w:val="24"/>
        </w:rPr>
        <w:t>仅增大等离子体的喷入速率</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eastAsia="仿宋_GB2312" w:hAnsi="Times New Roman"/>
          <w:sz w:val="24"/>
          <w:szCs w:val="24"/>
        </w:rPr>
        <w:t>极板间的电压增大</w:t>
      </w:r>
      <w:r w:rsidRPr="00623F21">
        <w:rPr>
          <w:rFonts w:ascii="Times New Roman" w:hAnsi="Times New Roman"/>
          <w:sz w:val="24"/>
          <w:szCs w:val="24"/>
        </w:rPr>
        <w:t>;</w:t>
      </w:r>
      <w:r w:rsidRPr="00623F21">
        <w:rPr>
          <w:rFonts w:ascii="Times New Roman" w:eastAsia="仿宋_GB2312" w:hAnsi="Times New Roman"/>
          <w:sz w:val="24"/>
          <w:szCs w:val="24"/>
        </w:rPr>
        <w:t>仅增大喷入等离子体的正、负带电粒子数密度</w:t>
      </w:r>
      <w:r w:rsidRPr="00623F21">
        <w:rPr>
          <w:rFonts w:ascii="Times New Roman" w:hAnsi="Times New Roman"/>
          <w:sz w:val="24"/>
          <w:szCs w:val="24"/>
        </w:rPr>
        <w:t>,</w:t>
      </w:r>
      <w:r w:rsidRPr="00623F21">
        <w:rPr>
          <w:rFonts w:ascii="Times New Roman" w:eastAsia="仿宋_GB2312" w:hAnsi="Times New Roman"/>
          <w:sz w:val="24"/>
          <w:szCs w:val="24"/>
        </w:rPr>
        <w:t>极板间的电压不变</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21E44108" wp14:editId="4C9F95AA">
            <wp:extent cx="146050" cy="146050"/>
            <wp:effectExtent l="0" t="0" r="6350" b="6350"/>
            <wp:docPr id="2110"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电磁流量计</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流量</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sz w:val="24"/>
          <w:szCs w:val="24"/>
        </w:rPr>
        <w:t>的定义</w:t>
      </w:r>
      <w:r w:rsidRPr="00623F21">
        <w:rPr>
          <w:rFonts w:ascii="Times New Roman" w:hAnsi="Times New Roman"/>
          <w:sz w:val="24"/>
          <w:szCs w:val="24"/>
        </w:rPr>
        <w:t>:</w:t>
      </w:r>
      <w:r w:rsidRPr="00623F21">
        <w:rPr>
          <w:rFonts w:ascii="Times New Roman" w:hAnsi="Times New Roman"/>
          <w:sz w:val="24"/>
          <w:szCs w:val="24"/>
        </w:rPr>
        <w:t>单位时间流过导管某一截面的导电液体的体积。</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导电液体的流速</w:t>
      </w:r>
      <w:r w:rsidRPr="00623F21">
        <w:rPr>
          <w:rFonts w:ascii="Times New Roman" w:hAnsi="Times New Roman"/>
          <w:sz w:val="24"/>
          <w:szCs w:val="24"/>
        </w:rPr>
        <w:t>(</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hAnsi="Times New Roman"/>
          <w:sz w:val="24"/>
          <w:szCs w:val="24"/>
        </w:rPr>
        <w:t>的计算</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一圆柱形导管直径为</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hAnsi="Times New Roman"/>
          <w:sz w:val="24"/>
          <w:szCs w:val="24"/>
        </w:rPr>
        <w:t>用非磁性材料制成</w:t>
      </w:r>
      <w:r w:rsidRPr="00623F21">
        <w:rPr>
          <w:rFonts w:ascii="Times New Roman" w:hAnsi="Times New Roman"/>
          <w:sz w:val="24"/>
          <w:szCs w:val="24"/>
        </w:rPr>
        <w:t>,</w:t>
      </w:r>
      <w:r w:rsidRPr="00623F21">
        <w:rPr>
          <w:rFonts w:ascii="Times New Roman" w:hAnsi="Times New Roman"/>
          <w:sz w:val="24"/>
          <w:szCs w:val="24"/>
        </w:rPr>
        <w:t>导电的液体向右流动。导电液体中的自由电荷</w:t>
      </w:r>
      <w:r w:rsidRPr="00623F21">
        <w:rPr>
          <w:rFonts w:ascii="Times New Roman" w:hAnsi="Times New Roman"/>
          <w:sz w:val="24"/>
          <w:szCs w:val="24"/>
        </w:rPr>
        <w:t>(</w:t>
      </w:r>
      <w:r w:rsidRPr="00623F21">
        <w:rPr>
          <w:rFonts w:ascii="Times New Roman" w:hAnsi="Times New Roman"/>
          <w:sz w:val="24"/>
          <w:szCs w:val="24"/>
        </w:rPr>
        <w:t>正、负离子</w:t>
      </w:r>
      <w:r w:rsidRPr="00623F21">
        <w:rPr>
          <w:rFonts w:ascii="Times New Roman" w:hAnsi="Times New Roman"/>
          <w:sz w:val="24"/>
          <w:szCs w:val="24"/>
        </w:rPr>
        <w:t>)</w:t>
      </w:r>
      <w:r w:rsidRPr="00623F21">
        <w:rPr>
          <w:rFonts w:ascii="Times New Roman" w:hAnsi="Times New Roman"/>
          <w:sz w:val="24"/>
          <w:szCs w:val="24"/>
        </w:rPr>
        <w:t>在洛伦兹力作用下发生偏转</w:t>
      </w:r>
      <w:r w:rsidRPr="00623F21">
        <w:rPr>
          <w:rFonts w:ascii="Times New Roman" w:hAnsi="Times New Roman"/>
          <w:sz w:val="24"/>
          <w:szCs w:val="24"/>
        </w:rPr>
        <w:t>,</w:t>
      </w:r>
      <w:r w:rsidRPr="00623F21">
        <w:rPr>
          <w:rFonts w:ascii="Times New Roman" w:hAnsi="Times New Roman"/>
          <w:sz w:val="24"/>
          <w:szCs w:val="24"/>
        </w:rPr>
        <w:t>使</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间出现电势差</w:t>
      </w:r>
      <w:r w:rsidRPr="00623F21">
        <w:rPr>
          <w:rFonts w:ascii="Times New Roman" w:hAnsi="Times New Roman"/>
          <w:sz w:val="24"/>
          <w:szCs w:val="24"/>
        </w:rPr>
        <w:t>,</w:t>
      </w:r>
      <w:r w:rsidRPr="00623F21">
        <w:rPr>
          <w:rFonts w:ascii="Times New Roman" w:hAnsi="Times New Roman"/>
          <w:sz w:val="24"/>
          <w:szCs w:val="24"/>
        </w:rPr>
        <w:t>当</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间的电势差</w:t>
      </w:r>
      <w:r w:rsidRPr="00623F21">
        <w:rPr>
          <w:rFonts w:ascii="Times New Roman" w:hAnsi="Times New Roman"/>
          <w:sz w:val="24"/>
          <w:szCs w:val="24"/>
        </w:rPr>
        <w:t>(</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达到最大</w:t>
      </w:r>
      <w:r w:rsidRPr="00623F21">
        <w:rPr>
          <w:rFonts w:ascii="Times New Roman" w:hAnsi="Times New Roman"/>
          <w:sz w:val="24"/>
          <w:szCs w:val="24"/>
        </w:rPr>
        <w:t>,</w:t>
      </w:r>
      <w:r w:rsidRPr="00623F21">
        <w:rPr>
          <w:rFonts w:ascii="Times New Roman" w:hAnsi="Times New Roman"/>
          <w:sz w:val="24"/>
          <w:szCs w:val="24"/>
        </w:rPr>
        <w:t>可得</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Bd</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13D78B8" wp14:editId="4E4CFC24">
            <wp:extent cx="1184910" cy="467995"/>
            <wp:effectExtent l="0" t="0" r="0" b="8255"/>
            <wp:docPr id="2111"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4910" cy="46799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流量的表达式</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i/>
          <w:sz w:val="24"/>
          <w:szCs w:val="24"/>
        </w:rPr>
        <w:t>S</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4</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Bd</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dU</m:t>
            </m:r>
          </m:num>
          <m:den>
            <m:r>
              <m:rPr>
                <m:sty m:val="p"/>
              </m:rPr>
              <w:rPr>
                <w:rFonts w:ascii="Cambria Math" w:hAnsi="Cambria Math"/>
                <w:sz w:val="24"/>
                <w:szCs w:val="24"/>
              </w:rPr>
              <m:t>4</m:t>
            </m:r>
            <m:r>
              <w:rPr>
                <w:rFonts w:ascii="Cambria Math" w:hAnsi="Cambria Math"/>
                <w:sz w:val="24"/>
                <w:szCs w:val="24"/>
              </w:rPr>
              <m:t>B</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电势高低的判断</w:t>
      </w:r>
      <w:r w:rsidRPr="00623F21">
        <w:rPr>
          <w:rFonts w:ascii="Times New Roman" w:hAnsi="Times New Roman"/>
          <w:sz w:val="24"/>
          <w:szCs w:val="24"/>
        </w:rPr>
        <w:t>:</w:t>
      </w:r>
      <w:r w:rsidRPr="00623F21">
        <w:rPr>
          <w:rFonts w:ascii="Times New Roman" w:hAnsi="Times New Roman"/>
          <w:sz w:val="24"/>
          <w:szCs w:val="24"/>
        </w:rPr>
        <w:t>根据左手定则可得</w:t>
      </w:r>
      <w:r w:rsidRPr="00623F21">
        <w:rPr>
          <w:rFonts w:ascii="Times New Roman" w:hAnsi="Times New Roman"/>
          <w:i/>
          <w:sz w:val="24"/>
          <w:szCs w:val="24"/>
        </w:rPr>
        <w:t>φ</w:t>
      </w:r>
      <w:r w:rsidRPr="00623F21">
        <w:rPr>
          <w:rFonts w:ascii="Times New Roman" w:hAnsi="Times New Roman"/>
          <w:i/>
          <w:sz w:val="24"/>
          <w:szCs w:val="24"/>
          <w:vertAlign w:val="subscript"/>
        </w:rPr>
        <w:t>a</w:t>
      </w:r>
      <w:r w:rsidRPr="00623F21">
        <w:rPr>
          <w:rFonts w:ascii="Times New Roman" w:hAnsi="Times New Roman"/>
          <w:sz w:val="24"/>
          <w:szCs w:val="24"/>
        </w:rPr>
        <w:t>&gt;</w:t>
      </w:r>
      <w:r w:rsidRPr="00623F21">
        <w:rPr>
          <w:rFonts w:ascii="Times New Roman" w:hAnsi="Times New Roman"/>
          <w:i/>
          <w:sz w:val="24"/>
          <w:szCs w:val="24"/>
        </w:rPr>
        <w:t>φ</w:t>
      </w:r>
      <w:r w:rsidRPr="00623F21">
        <w:rPr>
          <w:rFonts w:ascii="Times New Roman" w:hAnsi="Times New Roman"/>
          <w:i/>
          <w:sz w:val="24"/>
          <w:szCs w:val="24"/>
          <w:vertAlign w:val="subscript"/>
        </w:rPr>
        <w:t>b</w:t>
      </w:r>
      <w:r w:rsidRPr="00623F21">
        <w:rPr>
          <w:rFonts w:ascii="Times New Roman" w:hAnsi="Times New Roman"/>
          <w:sz w:val="24"/>
          <w:szCs w:val="24"/>
        </w:rPr>
        <w:t>。</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5</w:t>
      </w:r>
      <w:r w:rsidRPr="00623F21">
        <w:rPr>
          <w:rFonts w:ascii="Times New Roman" w:eastAsia="楷体_GB2312" w:hAnsi="Times New Roman"/>
          <w:sz w:val="24"/>
          <w:szCs w:val="24"/>
        </w:rPr>
        <w:t xml:space="preserve"> </w:t>
      </w:r>
      <w:r w:rsidRPr="00623F21">
        <w:rPr>
          <w:rFonts w:ascii="Times New Roman" w:hAnsi="Times New Roman"/>
          <w:sz w:val="24"/>
          <w:szCs w:val="24"/>
        </w:rPr>
        <w:t>(</w:t>
      </w:r>
      <w:r w:rsidRPr="00623F21">
        <w:rPr>
          <w:rFonts w:ascii="Times New Roman" w:eastAsia="楷体_GB2312" w:hAnsi="Times New Roman"/>
          <w:sz w:val="24"/>
          <w:szCs w:val="24"/>
        </w:rPr>
        <w:t>多选</w:t>
      </w:r>
      <w:r w:rsidRPr="00623F21">
        <w:rPr>
          <w:rFonts w:ascii="Times New Roman" w:hAnsi="Times New Roman"/>
          <w:sz w:val="24"/>
          <w:szCs w:val="24"/>
        </w:rPr>
        <w:t>)(2026·</w:t>
      </w:r>
      <w:r w:rsidRPr="00623F21">
        <w:rPr>
          <w:rFonts w:ascii="Times New Roman" w:eastAsia="楷体_GB2312" w:hAnsi="Times New Roman"/>
          <w:sz w:val="24"/>
          <w:szCs w:val="24"/>
        </w:rPr>
        <w:t>天津南开高三期末</w:t>
      </w:r>
      <w:r w:rsidRPr="00623F21">
        <w:rPr>
          <w:rFonts w:ascii="Times New Roman" w:hAnsi="Times New Roman"/>
          <w:sz w:val="24"/>
          <w:szCs w:val="24"/>
        </w:rPr>
        <w:t>)</w:t>
      </w:r>
      <w:r w:rsidRPr="00623F21">
        <w:rPr>
          <w:rFonts w:ascii="Times New Roman" w:hAnsi="Times New Roman"/>
          <w:sz w:val="24"/>
          <w:szCs w:val="24"/>
        </w:rPr>
        <w:t>为了测量化工厂的污水排放量</w:t>
      </w:r>
      <w:r w:rsidRPr="00623F21">
        <w:rPr>
          <w:rFonts w:ascii="Times New Roman" w:hAnsi="Times New Roman"/>
          <w:sz w:val="24"/>
          <w:szCs w:val="24"/>
        </w:rPr>
        <w:t>,</w:t>
      </w:r>
      <w:r w:rsidRPr="00623F21">
        <w:rPr>
          <w:rFonts w:ascii="Times New Roman" w:hAnsi="Times New Roman"/>
          <w:sz w:val="24"/>
          <w:szCs w:val="24"/>
        </w:rPr>
        <w:t>技术人员在排污管末端安装了流量计</w:t>
      </w:r>
      <w:r w:rsidRPr="00623F21">
        <w:rPr>
          <w:rFonts w:ascii="Times New Roman" w:hAnsi="Times New Roman"/>
          <w:sz w:val="24"/>
          <w:szCs w:val="24"/>
        </w:rPr>
        <w:t>(</w:t>
      </w:r>
      <w:r w:rsidRPr="00623F21">
        <w:rPr>
          <w:rFonts w:ascii="Times New Roman" w:hAnsi="Times New Roman"/>
          <w:sz w:val="24"/>
          <w:szCs w:val="24"/>
        </w:rPr>
        <w:t>流量</w:t>
      </w:r>
      <w:r w:rsidRPr="00623F21">
        <w:rPr>
          <w:rFonts w:ascii="Times New Roman" w:hAnsi="Times New Roman"/>
          <w:i/>
          <w:sz w:val="24"/>
          <w:szCs w:val="24"/>
        </w:rPr>
        <w:t>Q</w:t>
      </w:r>
      <w:r w:rsidRPr="00623F21">
        <w:rPr>
          <w:rFonts w:ascii="Times New Roman" w:hAnsi="Times New Roman"/>
          <w:sz w:val="24"/>
          <w:szCs w:val="24"/>
        </w:rPr>
        <w:t>为单位时间内流过某截面流体的体积</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长方体绝缘管道的长、宽、高分别为</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c</w:t>
      </w:r>
      <w:r w:rsidRPr="00623F21">
        <w:rPr>
          <w:rFonts w:ascii="Times New Roman" w:hAnsi="Times New Roman"/>
          <w:sz w:val="24"/>
          <w:szCs w:val="24"/>
        </w:rPr>
        <w:t>,</w:t>
      </w:r>
      <w:r w:rsidRPr="00623F21">
        <w:rPr>
          <w:rFonts w:ascii="Times New Roman" w:hAnsi="Times New Roman"/>
          <w:sz w:val="24"/>
          <w:szCs w:val="24"/>
        </w:rPr>
        <w:t>左、右两端开口</w:t>
      </w:r>
      <w:r w:rsidRPr="00623F21">
        <w:rPr>
          <w:rFonts w:ascii="Times New Roman" w:hAnsi="Times New Roman"/>
          <w:sz w:val="24"/>
          <w:szCs w:val="24"/>
        </w:rPr>
        <w:t>,</w:t>
      </w:r>
      <w:r w:rsidRPr="00623F21">
        <w:rPr>
          <w:rFonts w:ascii="Times New Roman" w:hAnsi="Times New Roman"/>
          <w:sz w:val="24"/>
          <w:szCs w:val="24"/>
        </w:rPr>
        <w:t>所在空间有垂直于前后表面、磁感应强度大小为</w:t>
      </w:r>
      <w:r w:rsidRPr="00623F21">
        <w:rPr>
          <w:rFonts w:ascii="Times New Roman" w:hAnsi="Times New Roman"/>
          <w:i/>
          <w:sz w:val="24"/>
          <w:szCs w:val="24"/>
        </w:rPr>
        <w:t>B</w:t>
      </w:r>
      <w:r w:rsidRPr="00623F21">
        <w:rPr>
          <w:rFonts w:ascii="Times New Roman" w:hAnsi="Times New Roman"/>
          <w:sz w:val="24"/>
          <w:szCs w:val="24"/>
        </w:rPr>
        <w:t>的匀强磁场</w:t>
      </w:r>
      <w:r w:rsidRPr="00623F21">
        <w:rPr>
          <w:rFonts w:ascii="Times New Roman" w:hAnsi="Times New Roman"/>
          <w:sz w:val="24"/>
          <w:szCs w:val="24"/>
        </w:rPr>
        <w:t>,</w:t>
      </w:r>
      <w:r w:rsidRPr="00623F21">
        <w:rPr>
          <w:rFonts w:ascii="Times New Roman" w:hAnsi="Times New Roman"/>
          <w:sz w:val="24"/>
          <w:szCs w:val="24"/>
        </w:rPr>
        <w:t>管道上、下两面的内侧固定有金属板</w:t>
      </w:r>
      <w:r w:rsidRPr="00623F21">
        <w:rPr>
          <w:rFonts w:ascii="Times New Roman" w:hAnsi="Times New Roman"/>
          <w:sz w:val="24"/>
          <w:szCs w:val="24"/>
        </w:rPr>
        <w:t>M</w:t>
      </w:r>
      <w:r w:rsidRPr="00623F21">
        <w:rPr>
          <w:rFonts w:ascii="Times New Roman" w:hAnsi="Times New Roman"/>
          <w:sz w:val="24"/>
          <w:szCs w:val="24"/>
        </w:rPr>
        <w:t>、</w:t>
      </w:r>
      <w:r w:rsidRPr="00623F21">
        <w:rPr>
          <w:rFonts w:ascii="Times New Roman" w:hAnsi="Times New Roman"/>
          <w:sz w:val="24"/>
          <w:szCs w:val="24"/>
        </w:rPr>
        <w:t>N,</w:t>
      </w:r>
      <w:r w:rsidRPr="00623F21">
        <w:rPr>
          <w:rFonts w:ascii="Times New Roman" w:hAnsi="Times New Roman"/>
          <w:sz w:val="24"/>
          <w:szCs w:val="24"/>
        </w:rPr>
        <w:t>污水充满管道从左向右匀速流动。测得</w:t>
      </w:r>
      <w:r w:rsidRPr="00623F21">
        <w:rPr>
          <w:rFonts w:ascii="Times New Roman" w:hAnsi="Times New Roman"/>
          <w:sz w:val="24"/>
          <w:szCs w:val="24"/>
        </w:rPr>
        <w:t>M</w:t>
      </w:r>
      <w:r w:rsidRPr="00623F21">
        <w:rPr>
          <w:rFonts w:ascii="Times New Roman" w:hAnsi="Times New Roman"/>
          <w:sz w:val="24"/>
          <w:szCs w:val="24"/>
        </w:rPr>
        <w:t>、</w:t>
      </w:r>
      <w:r w:rsidRPr="00623F21">
        <w:rPr>
          <w:rFonts w:ascii="Times New Roman" w:hAnsi="Times New Roman"/>
          <w:sz w:val="24"/>
          <w:szCs w:val="24"/>
        </w:rPr>
        <w:t>N</w:t>
      </w:r>
      <w:r w:rsidRPr="00623F21">
        <w:rPr>
          <w:rFonts w:ascii="Times New Roman" w:hAnsi="Times New Roman"/>
          <w:sz w:val="24"/>
          <w:szCs w:val="24"/>
        </w:rPr>
        <w:t>间电压为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污水流过管道时所受阻力大小</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kL</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rPr>
        <w:t>为比例系数</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rPr>
        <w:t>为污水沿流速方向的长度</w:t>
      </w:r>
      <w:r w:rsidRPr="00623F21">
        <w:rPr>
          <w:rFonts w:ascii="Times New Roman" w:hAnsi="Times New Roman"/>
          <w:sz w:val="24"/>
          <w:szCs w:val="24"/>
        </w:rPr>
        <w:t>,</w:t>
      </w:r>
      <w:r w:rsidRPr="00623F21">
        <w:rPr>
          <w:rFonts w:ascii="Book Antiqua" w:hAnsi="Book Antiqua"/>
          <w:i/>
          <w:sz w:val="24"/>
          <w:szCs w:val="24"/>
        </w:rPr>
        <w:t>v</w:t>
      </w:r>
      <w:r w:rsidRPr="00623F21">
        <w:rPr>
          <w:rFonts w:ascii="Times New Roman" w:hAnsi="Times New Roman"/>
          <w:sz w:val="24"/>
          <w:szCs w:val="24"/>
        </w:rPr>
        <w:t>为污水的流速</w:t>
      </w:r>
      <w:r w:rsidRPr="00623F21">
        <w:rPr>
          <w:rFonts w:ascii="Times New Roman" w:hAnsi="Times New Roman"/>
          <w:sz w:val="24"/>
          <w:szCs w:val="24"/>
        </w:rPr>
        <w:t>,</w:t>
      </w:r>
      <w:r w:rsidRPr="00623F21">
        <w:rPr>
          <w:rFonts w:ascii="Times New Roman" w:hAnsi="Times New Roman"/>
          <w:sz w:val="24"/>
          <w:szCs w:val="24"/>
        </w:rPr>
        <w:t>污水中含有正、负离子。则</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A71CDFC" wp14:editId="7AF845BD">
            <wp:extent cx="1294765" cy="789940"/>
            <wp:effectExtent l="0" t="0" r="635" b="0"/>
            <wp:docPr id="2122"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4765" cy="78994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污水的流量</w:t>
      </w:r>
      <w:r w:rsidRPr="00623F21">
        <w:rPr>
          <w:rFonts w:ascii="Times New Roman" w:hAnsi="Times New Roman"/>
          <w:i/>
          <w:sz w:val="24"/>
          <w:szCs w:val="24"/>
        </w:rPr>
        <w:t>Q</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Ub</m:t>
            </m:r>
          </m:num>
          <m:den>
            <m:r>
              <w:rPr>
                <w:rFonts w:ascii="Cambria Math" w:hAnsi="Cambria Math"/>
                <w:sz w:val="24"/>
                <w:szCs w:val="24"/>
              </w:rPr>
              <m:t>B</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金属板</w:t>
      </w:r>
      <w:r w:rsidRPr="00623F21">
        <w:rPr>
          <w:rFonts w:ascii="Times New Roman" w:hAnsi="Times New Roman"/>
          <w:sz w:val="24"/>
          <w:szCs w:val="24"/>
        </w:rPr>
        <w:t>M</w:t>
      </w:r>
      <w:r w:rsidRPr="00623F21">
        <w:rPr>
          <w:rFonts w:ascii="Times New Roman" w:hAnsi="Times New Roman"/>
          <w:sz w:val="24"/>
          <w:szCs w:val="24"/>
        </w:rPr>
        <w:t>的电势不一定高于金属板</w:t>
      </w:r>
      <w:r w:rsidRPr="00623F21">
        <w:rPr>
          <w:rFonts w:ascii="Times New Roman" w:hAnsi="Times New Roman"/>
          <w:sz w:val="24"/>
          <w:szCs w:val="24"/>
        </w:rPr>
        <w:t>N</w:t>
      </w:r>
      <w:r w:rsidRPr="00623F21">
        <w:rPr>
          <w:rFonts w:ascii="Times New Roman" w:hAnsi="Times New Roman"/>
          <w:sz w:val="24"/>
          <w:szCs w:val="24"/>
        </w:rPr>
        <w:t>的电势</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电压</w:t>
      </w:r>
      <w:r w:rsidRPr="00623F21">
        <w:rPr>
          <w:rFonts w:ascii="Times New Roman" w:hAnsi="Times New Roman"/>
          <w:i/>
          <w:sz w:val="24"/>
          <w:szCs w:val="24"/>
        </w:rPr>
        <w:t>U</w:t>
      </w:r>
      <w:r w:rsidRPr="00623F21">
        <w:rPr>
          <w:rFonts w:ascii="Times New Roman" w:hAnsi="Times New Roman"/>
          <w:sz w:val="24"/>
          <w:szCs w:val="24"/>
        </w:rPr>
        <w:t>与污水中离子浓度成正比</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左、右两侧管口的压强差</w:t>
      </w:r>
      <w:r w:rsidRPr="00623F21">
        <w:rPr>
          <w:rFonts w:ascii="Times New Roman" w:hAnsi="Times New Roman"/>
          <w:sz w:val="24"/>
          <w:szCs w:val="24"/>
        </w:rPr>
        <w:t>Δ</w:t>
      </w:r>
      <w:r w:rsidRPr="00623F21">
        <w:rPr>
          <w:rFonts w:ascii="Times New Roman" w:hAnsi="Times New Roman"/>
          <w:i/>
          <w:sz w:val="24"/>
          <w:szCs w:val="24"/>
        </w:rPr>
        <w:t>p</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ka</m:t>
            </m:r>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3</m:t>
                </m:r>
              </m:sup>
            </m:sSup>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AD</w:t>
      </w:r>
    </w:p>
    <w:p w:rsidR="009931F1" w:rsidRPr="00623F21" w:rsidRDefault="009931F1" w:rsidP="009931F1">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由题意可知</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c</m:t>
            </m:r>
          </m:den>
        </m:f>
      </m:oMath>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Bc</m:t>
            </m:r>
          </m:den>
        </m:f>
      </m:oMath>
      <w:r w:rsidRPr="00623F21">
        <w:rPr>
          <w:rFonts w:ascii="Times New Roman" w:hAnsi="Times New Roman"/>
          <w:sz w:val="24"/>
          <w:szCs w:val="24"/>
        </w:rPr>
        <w:t>,</w:t>
      </w:r>
      <w:r w:rsidRPr="00623F21">
        <w:rPr>
          <w:rFonts w:ascii="Times New Roman" w:eastAsia="仿宋_GB2312" w:hAnsi="Times New Roman"/>
          <w:sz w:val="24"/>
          <w:szCs w:val="24"/>
        </w:rPr>
        <w:t>污水的流量</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i/>
          <w:sz w:val="24"/>
          <w:szCs w:val="24"/>
        </w:rPr>
        <w:t>S</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hAnsi="Times New Roman"/>
          <w:i/>
          <w:sz w:val="24"/>
          <w:szCs w:val="24"/>
        </w:rPr>
        <w:t>bc</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Ub</m:t>
            </m:r>
          </m:num>
          <m:den>
            <m:r>
              <w:rPr>
                <w:rFonts w:ascii="Cambria Math" w:hAnsi="Cambria Math"/>
                <w:sz w:val="24"/>
                <w:szCs w:val="24"/>
              </w:rPr>
              <m:t>B</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磁场</w:t>
      </w:r>
      <w:r w:rsidRPr="00623F21">
        <w:rPr>
          <w:rFonts w:ascii="Times New Roman" w:hAnsi="Times New Roman"/>
          <w:i/>
          <w:sz w:val="24"/>
          <w:szCs w:val="24"/>
        </w:rPr>
        <w:t>B</w:t>
      </w:r>
      <w:r w:rsidRPr="00623F21">
        <w:rPr>
          <w:rFonts w:ascii="Times New Roman" w:eastAsia="仿宋_GB2312" w:hAnsi="Times New Roman"/>
          <w:sz w:val="24"/>
          <w:szCs w:val="24"/>
        </w:rPr>
        <w:t>的方向垂直于纸面向里</w:t>
      </w:r>
      <w:r w:rsidRPr="00623F21">
        <w:rPr>
          <w:rFonts w:ascii="Times New Roman" w:hAnsi="Times New Roman"/>
          <w:sz w:val="24"/>
          <w:szCs w:val="24"/>
        </w:rPr>
        <w:t>,</w:t>
      </w:r>
      <w:r w:rsidRPr="00623F21">
        <w:rPr>
          <w:rFonts w:ascii="Times New Roman" w:eastAsia="仿宋_GB2312" w:hAnsi="Times New Roman"/>
          <w:sz w:val="24"/>
          <w:szCs w:val="24"/>
        </w:rPr>
        <w:t>由左手定则可知正离子受向上的洛伦兹力</w:t>
      </w:r>
      <w:r w:rsidRPr="00623F21">
        <w:rPr>
          <w:rFonts w:ascii="Times New Roman" w:hAnsi="Times New Roman"/>
          <w:sz w:val="24"/>
          <w:szCs w:val="24"/>
        </w:rPr>
        <w:t>,</w:t>
      </w:r>
      <w:r w:rsidRPr="00623F21">
        <w:rPr>
          <w:rFonts w:ascii="Times New Roman" w:eastAsia="仿宋_GB2312" w:hAnsi="Times New Roman"/>
          <w:sz w:val="24"/>
          <w:szCs w:val="24"/>
        </w:rPr>
        <w:t>正离子偏向上极板</w:t>
      </w:r>
      <w:r w:rsidRPr="00623F21">
        <w:rPr>
          <w:rFonts w:ascii="Times New Roman" w:hAnsi="Times New Roman"/>
          <w:sz w:val="24"/>
          <w:szCs w:val="24"/>
        </w:rPr>
        <w:t>,M</w:t>
      </w:r>
      <w:r w:rsidRPr="00623F21">
        <w:rPr>
          <w:rFonts w:ascii="Times New Roman" w:eastAsia="仿宋_GB2312" w:hAnsi="Times New Roman"/>
          <w:sz w:val="24"/>
          <w:szCs w:val="24"/>
        </w:rPr>
        <w:t>板电势高</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 xml:space="preserve"> </w:t>
      </w:r>
      <w:r w:rsidRPr="00623F21">
        <w:rPr>
          <w:rFonts w:ascii="Times New Roman" w:eastAsia="仿宋_GB2312" w:hAnsi="Times New Roman"/>
          <w:sz w:val="24"/>
          <w:szCs w:val="24"/>
        </w:rPr>
        <w:t>因离子受到的静电力与洛伦兹力的大小相等</w:t>
      </w:r>
      <w:r w:rsidRPr="00623F21">
        <w:rPr>
          <w:rFonts w:ascii="Times New Roman" w:hAnsi="Times New Roman"/>
          <w:sz w:val="24"/>
          <w:szCs w:val="24"/>
        </w:rPr>
        <w:t>,</w:t>
      </w:r>
      <w:r w:rsidRPr="00623F21">
        <w:rPr>
          <w:rFonts w:ascii="Times New Roman" w:eastAsia="仿宋_GB2312" w:hAnsi="Times New Roman"/>
          <w:sz w:val="24"/>
          <w:szCs w:val="24"/>
        </w:rPr>
        <w:t>可知</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c</m:t>
            </m:r>
          </m:den>
        </m:f>
      </m:oMath>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U</w:t>
      </w:r>
      <w:r w:rsidRPr="00623F21">
        <w:rPr>
          <w:rFonts w:ascii="Times New Roman" w:hAnsi="Times New Roman"/>
          <w:sz w:val="24"/>
          <w:szCs w:val="24"/>
        </w:rPr>
        <w:t>=</w:t>
      </w:r>
      <w:r w:rsidRPr="00623F21">
        <w:rPr>
          <w:rFonts w:ascii="Book Antiqua" w:hAnsi="Book Antiqua"/>
          <w:i/>
          <w:sz w:val="24"/>
          <w:szCs w:val="24"/>
        </w:rPr>
        <w:t>v</w:t>
      </w:r>
      <w:r w:rsidRPr="00623F21">
        <w:rPr>
          <w:rFonts w:ascii="Times New Roman" w:hAnsi="Times New Roman"/>
          <w:i/>
          <w:sz w:val="24"/>
          <w:szCs w:val="24"/>
        </w:rPr>
        <w:t>Bc</w:t>
      </w:r>
      <w:r w:rsidRPr="00623F21">
        <w:rPr>
          <w:rFonts w:ascii="Times New Roman" w:hAnsi="Times New Roman"/>
          <w:sz w:val="24"/>
          <w:szCs w:val="24"/>
        </w:rPr>
        <w:t>,</w:t>
      </w:r>
      <w:r w:rsidRPr="00623F21">
        <w:rPr>
          <w:rFonts w:ascii="Times New Roman" w:eastAsia="仿宋_GB2312" w:hAnsi="Times New Roman"/>
          <w:sz w:val="24"/>
          <w:szCs w:val="24"/>
        </w:rPr>
        <w:t>可见电压与粒子浓度无关</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根据平衡条件有</w:t>
      </w:r>
      <w:r w:rsidRPr="00623F21">
        <w:rPr>
          <w:rFonts w:ascii="Times New Roman" w:hAnsi="Times New Roman"/>
          <w:sz w:val="24"/>
          <w:szCs w:val="24"/>
        </w:rPr>
        <w:t>Δ</w:t>
      </w:r>
      <w:r w:rsidRPr="00623F21">
        <w:rPr>
          <w:rFonts w:ascii="Times New Roman" w:hAnsi="Times New Roman"/>
          <w:i/>
          <w:sz w:val="24"/>
          <w:szCs w:val="24"/>
        </w:rPr>
        <w:t>pbc</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kL</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hAnsi="Times New Roman"/>
          <w:i/>
          <w:sz w:val="24"/>
          <w:szCs w:val="24"/>
        </w:rPr>
        <w:t>ka</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而</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Bc</m:t>
            </m:r>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sz w:val="24"/>
          <w:szCs w:val="24"/>
        </w:rPr>
        <w:t>Δ</w:t>
      </w:r>
      <w:r w:rsidRPr="00623F21">
        <w:rPr>
          <w:rFonts w:ascii="Times New Roman" w:hAnsi="Times New Roman"/>
          <w:i/>
          <w:sz w:val="24"/>
          <w:szCs w:val="24"/>
        </w:rPr>
        <w:t>p</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ka</m:t>
            </m:r>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3</m:t>
                </m:r>
              </m:sup>
            </m:sSup>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219853FB" wp14:editId="6BDA8272">
            <wp:extent cx="146050" cy="146050"/>
            <wp:effectExtent l="0" t="0" r="6350" b="6350"/>
            <wp:docPr id="2139"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霍尔元件</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霍尔效应与霍尔元件</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高为</w:t>
      </w:r>
      <w:r w:rsidRPr="00623F21">
        <w:rPr>
          <w:rFonts w:ascii="Times New Roman" w:hAnsi="Times New Roman"/>
          <w:i/>
          <w:sz w:val="24"/>
          <w:szCs w:val="24"/>
        </w:rPr>
        <w:t>h</w:t>
      </w:r>
      <w:r w:rsidRPr="00623F21">
        <w:rPr>
          <w:rFonts w:ascii="Times New Roman" w:hAnsi="Times New Roman"/>
          <w:sz w:val="24"/>
          <w:szCs w:val="24"/>
        </w:rPr>
        <w:t>、宽为</w:t>
      </w:r>
      <w:r w:rsidRPr="00623F21">
        <w:rPr>
          <w:rFonts w:ascii="Times New Roman" w:hAnsi="Times New Roman"/>
          <w:i/>
          <w:sz w:val="24"/>
          <w:szCs w:val="24"/>
        </w:rPr>
        <w:t>d</w:t>
      </w:r>
      <w:r w:rsidRPr="00623F21">
        <w:rPr>
          <w:rFonts w:ascii="Times New Roman" w:hAnsi="Times New Roman"/>
          <w:sz w:val="24"/>
          <w:szCs w:val="24"/>
        </w:rPr>
        <w:t>的导体</w:t>
      </w:r>
      <w:r w:rsidRPr="00623F21">
        <w:rPr>
          <w:rFonts w:ascii="Times New Roman" w:hAnsi="Times New Roman"/>
          <w:sz w:val="24"/>
          <w:szCs w:val="24"/>
        </w:rPr>
        <w:t>(</w:t>
      </w:r>
      <w:r w:rsidRPr="00623F21">
        <w:rPr>
          <w:rFonts w:ascii="Times New Roman" w:hAnsi="Times New Roman"/>
          <w:sz w:val="24"/>
          <w:szCs w:val="24"/>
        </w:rPr>
        <w:t>自由电荷是电子或正电荷</w:t>
      </w:r>
      <w:r w:rsidRPr="00623F21">
        <w:rPr>
          <w:rFonts w:ascii="Times New Roman" w:hAnsi="Times New Roman"/>
          <w:sz w:val="24"/>
          <w:szCs w:val="24"/>
        </w:rPr>
        <w:t>)</w:t>
      </w:r>
      <w:r w:rsidRPr="00623F21">
        <w:rPr>
          <w:rFonts w:ascii="Times New Roman" w:hAnsi="Times New Roman"/>
          <w:sz w:val="24"/>
          <w:szCs w:val="24"/>
        </w:rPr>
        <w:t>置于匀强磁场</w:t>
      </w:r>
      <w:r w:rsidRPr="00623F21">
        <w:rPr>
          <w:rFonts w:ascii="Times New Roman" w:hAnsi="Times New Roman"/>
          <w:i/>
          <w:sz w:val="24"/>
          <w:szCs w:val="24"/>
        </w:rPr>
        <w:t>B</w:t>
      </w:r>
      <w:r w:rsidRPr="00623F21">
        <w:rPr>
          <w:rFonts w:ascii="Times New Roman" w:hAnsi="Times New Roman"/>
          <w:sz w:val="24"/>
          <w:szCs w:val="24"/>
        </w:rPr>
        <w:t>中</w:t>
      </w:r>
      <w:r w:rsidRPr="00623F21">
        <w:rPr>
          <w:rFonts w:ascii="Times New Roman" w:hAnsi="Times New Roman"/>
          <w:sz w:val="24"/>
          <w:szCs w:val="24"/>
        </w:rPr>
        <w:t>,</w:t>
      </w:r>
      <w:r w:rsidRPr="00623F21">
        <w:rPr>
          <w:rFonts w:ascii="Times New Roman" w:hAnsi="Times New Roman"/>
          <w:sz w:val="24"/>
          <w:szCs w:val="24"/>
        </w:rPr>
        <w:t>当电流通过导体时</w:t>
      </w:r>
      <w:r w:rsidRPr="00623F21">
        <w:rPr>
          <w:rFonts w:ascii="Times New Roman" w:hAnsi="Times New Roman"/>
          <w:sz w:val="24"/>
          <w:szCs w:val="24"/>
        </w:rPr>
        <w:t>,</w:t>
      </w:r>
      <w:r w:rsidRPr="00623F21">
        <w:rPr>
          <w:rFonts w:ascii="Times New Roman" w:hAnsi="Times New Roman"/>
          <w:sz w:val="24"/>
          <w:szCs w:val="24"/>
        </w:rPr>
        <w:t>在导体的上表面</w:t>
      </w:r>
      <w:r w:rsidRPr="00623F21">
        <w:rPr>
          <w:rFonts w:ascii="Times New Roman" w:hAnsi="Times New Roman"/>
          <w:i/>
          <w:sz w:val="24"/>
          <w:szCs w:val="24"/>
        </w:rPr>
        <w:t>A</w:t>
      </w:r>
      <w:r w:rsidRPr="00623F21">
        <w:rPr>
          <w:rFonts w:ascii="Times New Roman" w:hAnsi="Times New Roman"/>
          <w:sz w:val="24"/>
          <w:szCs w:val="24"/>
        </w:rPr>
        <w:t>和下表面</w:t>
      </w:r>
      <w:r w:rsidRPr="00623F21">
        <w:rPr>
          <w:rFonts w:ascii="Times New Roman" w:hAnsi="Times New Roman"/>
          <w:i/>
          <w:sz w:val="24"/>
          <w:szCs w:val="24"/>
        </w:rPr>
        <w:t>A'</w:t>
      </w:r>
      <w:r w:rsidRPr="00623F21">
        <w:rPr>
          <w:rFonts w:ascii="Times New Roman" w:hAnsi="Times New Roman"/>
          <w:sz w:val="24"/>
          <w:szCs w:val="24"/>
        </w:rPr>
        <w:t>之间产生电势差</w:t>
      </w:r>
      <w:r w:rsidRPr="00623F21">
        <w:rPr>
          <w:rFonts w:ascii="Times New Roman" w:hAnsi="Times New Roman"/>
          <w:sz w:val="24"/>
          <w:szCs w:val="24"/>
        </w:rPr>
        <w:t>,</w:t>
      </w:r>
      <w:r w:rsidRPr="00623F21">
        <w:rPr>
          <w:rFonts w:ascii="Times New Roman" w:hAnsi="Times New Roman"/>
          <w:sz w:val="24"/>
          <w:szCs w:val="24"/>
        </w:rPr>
        <w:t>这种现象称为霍尔效应</w:t>
      </w:r>
      <w:r w:rsidRPr="00623F21">
        <w:rPr>
          <w:rFonts w:ascii="Times New Roman" w:hAnsi="Times New Roman"/>
          <w:sz w:val="24"/>
          <w:szCs w:val="24"/>
        </w:rPr>
        <w:t>,</w:t>
      </w:r>
      <w:r w:rsidRPr="00623F21">
        <w:rPr>
          <w:rFonts w:ascii="Times New Roman" w:hAnsi="Times New Roman"/>
          <w:sz w:val="24"/>
          <w:szCs w:val="24"/>
        </w:rPr>
        <w:t>此电压称为霍尔电压。</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电势高低的判断</w:t>
      </w:r>
      <w:r w:rsidRPr="00623F21">
        <w:rPr>
          <w:rFonts w:ascii="Times New Roman" w:hAnsi="Times New Roman"/>
          <w:sz w:val="24"/>
          <w:szCs w:val="24"/>
        </w:rPr>
        <w:t>:</w:t>
      </w:r>
      <w:r w:rsidRPr="00623F21">
        <w:rPr>
          <w:rFonts w:ascii="Times New Roman" w:hAnsi="Times New Roman"/>
          <w:sz w:val="24"/>
          <w:szCs w:val="24"/>
        </w:rPr>
        <w:t>如图</w:t>
      </w:r>
      <w:r w:rsidRPr="00623F21">
        <w:rPr>
          <w:rFonts w:ascii="Times New Roman" w:hAnsi="Times New Roman"/>
          <w:sz w:val="24"/>
          <w:szCs w:val="24"/>
        </w:rPr>
        <w:t>,</w:t>
      </w:r>
      <w:r w:rsidRPr="00623F21">
        <w:rPr>
          <w:rFonts w:ascii="Times New Roman" w:hAnsi="Times New Roman"/>
          <w:sz w:val="24"/>
          <w:szCs w:val="24"/>
        </w:rPr>
        <w:t>导体中的电流</w:t>
      </w:r>
      <w:r w:rsidRPr="00623F21">
        <w:rPr>
          <w:rFonts w:ascii="Times New Roman" w:hAnsi="Times New Roman"/>
          <w:i/>
          <w:sz w:val="24"/>
          <w:szCs w:val="24"/>
        </w:rPr>
        <w:t>I</w:t>
      </w:r>
      <w:r w:rsidRPr="00623F21">
        <w:rPr>
          <w:rFonts w:ascii="Times New Roman" w:hAnsi="Times New Roman"/>
          <w:sz w:val="24"/>
          <w:szCs w:val="24"/>
        </w:rPr>
        <w:t>向右时</w:t>
      </w:r>
      <w:r w:rsidRPr="00623F21">
        <w:rPr>
          <w:rFonts w:ascii="Times New Roman" w:hAnsi="Times New Roman"/>
          <w:sz w:val="24"/>
          <w:szCs w:val="24"/>
        </w:rPr>
        <w:t>,</w:t>
      </w:r>
      <w:r w:rsidRPr="00623F21">
        <w:rPr>
          <w:rFonts w:ascii="Times New Roman" w:hAnsi="Times New Roman"/>
          <w:sz w:val="24"/>
          <w:szCs w:val="24"/>
        </w:rPr>
        <w:t>根据左手定则可得</w:t>
      </w:r>
      <w:r w:rsidRPr="00623F21">
        <w:rPr>
          <w:rFonts w:ascii="Times New Roman" w:hAnsi="Times New Roman"/>
          <w:sz w:val="24"/>
          <w:szCs w:val="24"/>
        </w:rPr>
        <w:t>,</w:t>
      </w:r>
      <w:r w:rsidRPr="00623F21">
        <w:rPr>
          <w:rFonts w:ascii="Times New Roman" w:hAnsi="Times New Roman"/>
          <w:sz w:val="24"/>
          <w:szCs w:val="24"/>
        </w:rPr>
        <w:t>若自由电荷是电子</w:t>
      </w:r>
      <w:r w:rsidRPr="00623F21">
        <w:rPr>
          <w:rFonts w:ascii="Times New Roman" w:hAnsi="Times New Roman"/>
          <w:sz w:val="24"/>
          <w:szCs w:val="24"/>
        </w:rPr>
        <w:t>,</w:t>
      </w:r>
      <w:r w:rsidRPr="00623F21">
        <w:rPr>
          <w:rFonts w:ascii="Times New Roman" w:hAnsi="Times New Roman"/>
          <w:sz w:val="24"/>
          <w:szCs w:val="24"/>
        </w:rPr>
        <w:t>则下表面</w:t>
      </w:r>
      <w:r w:rsidRPr="00623F21">
        <w:rPr>
          <w:rFonts w:ascii="Times New Roman" w:hAnsi="Times New Roman"/>
          <w:i/>
          <w:sz w:val="24"/>
          <w:szCs w:val="24"/>
        </w:rPr>
        <w:t>A'</w:t>
      </w:r>
      <w:r w:rsidRPr="00623F21">
        <w:rPr>
          <w:rFonts w:ascii="Times New Roman" w:hAnsi="Times New Roman"/>
          <w:sz w:val="24"/>
          <w:szCs w:val="24"/>
        </w:rPr>
        <w:t>的电势高。若自由电荷是正电荷</w:t>
      </w:r>
      <w:r w:rsidRPr="00623F21">
        <w:rPr>
          <w:rFonts w:ascii="Times New Roman" w:hAnsi="Times New Roman"/>
          <w:sz w:val="24"/>
          <w:szCs w:val="24"/>
        </w:rPr>
        <w:t>,</w:t>
      </w:r>
      <w:r w:rsidRPr="00623F21">
        <w:rPr>
          <w:rFonts w:ascii="Times New Roman" w:hAnsi="Times New Roman"/>
          <w:sz w:val="24"/>
          <w:szCs w:val="24"/>
        </w:rPr>
        <w:t>则下表面</w:t>
      </w:r>
      <w:r w:rsidRPr="00623F21">
        <w:rPr>
          <w:rFonts w:ascii="Times New Roman" w:hAnsi="Times New Roman"/>
          <w:i/>
          <w:sz w:val="24"/>
          <w:szCs w:val="24"/>
        </w:rPr>
        <w:t>A'</w:t>
      </w:r>
      <w:r w:rsidRPr="00623F21">
        <w:rPr>
          <w:rFonts w:ascii="Times New Roman" w:hAnsi="Times New Roman"/>
          <w:sz w:val="24"/>
          <w:szCs w:val="24"/>
        </w:rPr>
        <w:t>的电势低。</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8CB4D72" wp14:editId="6A66D5F8">
            <wp:extent cx="1184910" cy="650875"/>
            <wp:effectExtent l="0" t="0" r="0" b="0"/>
            <wp:docPr id="2140"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4910" cy="65087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霍尔电压的计算</w:t>
      </w:r>
      <w:r w:rsidRPr="00623F21">
        <w:rPr>
          <w:rFonts w:ascii="Times New Roman" w:hAnsi="Times New Roman"/>
          <w:sz w:val="24"/>
          <w:szCs w:val="24"/>
        </w:rPr>
        <w:t>:</w:t>
      </w:r>
      <w:r w:rsidRPr="00623F21">
        <w:rPr>
          <w:rFonts w:ascii="Times New Roman" w:hAnsi="Times New Roman"/>
          <w:sz w:val="24"/>
          <w:szCs w:val="24"/>
        </w:rPr>
        <w:t>当自由电荷所受电场力和洛伦兹力平衡时</w:t>
      </w:r>
      <w:r w:rsidRPr="00623F21">
        <w:rPr>
          <w:rFonts w:ascii="Times New Roman" w:hAnsi="Times New Roman"/>
          <w:sz w:val="24"/>
          <w:szCs w:val="24"/>
        </w:rPr>
        <w:t>,</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A'</w:t>
      </w:r>
      <w:r w:rsidRPr="00623F21">
        <w:rPr>
          <w:rFonts w:ascii="Times New Roman" w:hAnsi="Times New Roman"/>
          <w:sz w:val="24"/>
          <w:szCs w:val="24"/>
        </w:rPr>
        <w:t>间的电势差</w:t>
      </w:r>
      <w:r w:rsidRPr="00623F21">
        <w:rPr>
          <w:rFonts w:ascii="Times New Roman" w:hAnsi="Times New Roman"/>
          <w:sz w:val="24"/>
          <w:szCs w:val="24"/>
        </w:rPr>
        <w:t>(</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保持稳定</w:t>
      </w:r>
      <w:r w:rsidRPr="00623F21">
        <w:rPr>
          <w:rFonts w:ascii="Times New Roman" w:hAnsi="Times New Roman"/>
          <w:sz w:val="24"/>
          <w:szCs w:val="24"/>
        </w:rPr>
        <w:t>,</w:t>
      </w:r>
      <w:r w:rsidRPr="00623F21">
        <w:rPr>
          <w:rFonts w:ascii="Times New Roman" w:hAnsi="Times New Roman"/>
          <w:sz w:val="24"/>
          <w:szCs w:val="24"/>
        </w:rPr>
        <w:t>由</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h</m:t>
            </m:r>
          </m:den>
        </m:f>
      </m:oMath>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i/>
          <w:sz w:val="24"/>
          <w:szCs w:val="24"/>
        </w:rPr>
        <w:t>nqS</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hAnsi="Times New Roman"/>
          <w:i/>
          <w:sz w:val="24"/>
          <w:szCs w:val="24"/>
        </w:rPr>
        <w:t>S</w:t>
      </w:r>
      <w:r w:rsidRPr="00623F21">
        <w:rPr>
          <w:rFonts w:ascii="Times New Roman" w:hAnsi="Times New Roman"/>
          <w:sz w:val="24"/>
          <w:szCs w:val="24"/>
        </w:rPr>
        <w:t>=</w:t>
      </w:r>
      <w:r w:rsidRPr="00623F21">
        <w:rPr>
          <w:rFonts w:ascii="Times New Roman" w:hAnsi="Times New Roman"/>
          <w:i/>
          <w:sz w:val="24"/>
          <w:szCs w:val="24"/>
        </w:rPr>
        <w:t>hd</w:t>
      </w:r>
      <w:r w:rsidRPr="00623F21">
        <w:rPr>
          <w:rFonts w:ascii="Times New Roman" w:hAnsi="Times New Roman"/>
          <w:sz w:val="24"/>
          <w:szCs w:val="24"/>
        </w:rPr>
        <w:t>,</w:t>
      </w:r>
      <w:r w:rsidRPr="00623F21">
        <w:rPr>
          <w:rFonts w:ascii="Times New Roman" w:hAnsi="Times New Roman"/>
          <w:sz w:val="24"/>
          <w:szCs w:val="24"/>
        </w:rPr>
        <w:t>联立得</w:t>
      </w:r>
      <w:r w:rsidRPr="00623F21">
        <w:rPr>
          <w:rFonts w:ascii="Times New Roman" w:hAnsi="Times New Roman"/>
          <w:i/>
          <w:sz w:val="24"/>
          <w:szCs w:val="24"/>
        </w:rPr>
        <w:t>U</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BI</m:t>
            </m:r>
          </m:num>
          <m:den>
            <m:r>
              <w:rPr>
                <w:rFonts w:ascii="Cambria Math" w:hAnsi="Cambria Math"/>
                <w:sz w:val="24"/>
                <w:szCs w:val="24"/>
              </w:rPr>
              <m:t>nqd</m:t>
            </m:r>
          </m:den>
        </m:f>
      </m:oMath>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BI</m:t>
            </m:r>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nq</m:t>
            </m:r>
          </m:den>
        </m:f>
      </m:oMath>
      <w:r w:rsidRPr="00623F21">
        <w:rPr>
          <w:rFonts w:ascii="Times New Roman" w:hAnsi="Times New Roman"/>
          <w:sz w:val="24"/>
          <w:szCs w:val="24"/>
        </w:rPr>
        <w:t>称为霍尔系数。</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6</w:t>
      </w:r>
      <w:r w:rsidRPr="00623F21">
        <w:rPr>
          <w:rFonts w:ascii="Times New Roman" w:eastAsia="楷体_GB2312" w:hAnsi="Times New Roman"/>
          <w:sz w:val="24"/>
          <w:szCs w:val="24"/>
        </w:rPr>
        <w:t xml:space="preserve"> </w:t>
      </w:r>
      <w:r w:rsidRPr="00623F21">
        <w:rPr>
          <w:rFonts w:ascii="Times New Roman" w:hAnsi="Times New Roman"/>
          <w:sz w:val="24"/>
          <w:szCs w:val="24"/>
        </w:rPr>
        <w:t>(2025·</w:t>
      </w:r>
      <w:r w:rsidRPr="00623F21">
        <w:rPr>
          <w:rFonts w:ascii="Times New Roman" w:eastAsia="楷体_GB2312" w:hAnsi="Times New Roman"/>
          <w:sz w:val="24"/>
          <w:szCs w:val="24"/>
        </w:rPr>
        <w:t>江苏常州模拟</w:t>
      </w:r>
      <w:r w:rsidRPr="00623F21">
        <w:rPr>
          <w:rFonts w:ascii="Times New Roman" w:hAnsi="Times New Roman"/>
          <w:sz w:val="24"/>
          <w:szCs w:val="24"/>
        </w:rPr>
        <w:t>)</w:t>
      </w:r>
      <w:r w:rsidRPr="00623F21">
        <w:rPr>
          <w:rFonts w:ascii="Times New Roman" w:hAnsi="Times New Roman"/>
          <w:sz w:val="24"/>
          <w:szCs w:val="24"/>
        </w:rPr>
        <w:t>日常带皮套的智能手机是利用磁性物质和霍尔元件等起到开关控制作用。打开皮套</w:t>
      </w:r>
      <w:r w:rsidRPr="00623F21">
        <w:rPr>
          <w:rFonts w:ascii="Times New Roman" w:hAnsi="Times New Roman"/>
          <w:sz w:val="24"/>
          <w:szCs w:val="24"/>
        </w:rPr>
        <w:t>,</w:t>
      </w:r>
      <w:r w:rsidRPr="00623F21">
        <w:rPr>
          <w:rFonts w:ascii="Times New Roman" w:hAnsi="Times New Roman"/>
          <w:sz w:val="24"/>
          <w:szCs w:val="24"/>
        </w:rPr>
        <w:t>磁体远离霍尔元件手机屏幕亮</w:t>
      </w:r>
      <w:r w:rsidRPr="00623F21">
        <w:rPr>
          <w:rFonts w:ascii="Times New Roman" w:hAnsi="Times New Roman"/>
          <w:sz w:val="24"/>
          <w:szCs w:val="24"/>
        </w:rPr>
        <w:t>;</w:t>
      </w:r>
      <w:r w:rsidRPr="00623F21">
        <w:rPr>
          <w:rFonts w:ascii="Times New Roman" w:hAnsi="Times New Roman"/>
          <w:sz w:val="24"/>
          <w:szCs w:val="24"/>
        </w:rPr>
        <w:t>合上皮套</w:t>
      </w:r>
      <w:r w:rsidRPr="00623F21">
        <w:rPr>
          <w:rFonts w:ascii="Times New Roman" w:hAnsi="Times New Roman"/>
          <w:sz w:val="24"/>
          <w:szCs w:val="24"/>
        </w:rPr>
        <w:t>,</w:t>
      </w:r>
      <w:r w:rsidRPr="00623F21">
        <w:rPr>
          <w:rFonts w:ascii="Times New Roman" w:hAnsi="Times New Roman"/>
          <w:sz w:val="24"/>
          <w:szCs w:val="24"/>
        </w:rPr>
        <w:t>磁体靠近霍尔元件屏幕熄灭。如图所示</w:t>
      </w:r>
      <w:r w:rsidRPr="00623F21">
        <w:rPr>
          <w:rFonts w:ascii="Times New Roman" w:hAnsi="Times New Roman"/>
          <w:sz w:val="24"/>
          <w:szCs w:val="24"/>
        </w:rPr>
        <w:t>,</w:t>
      </w:r>
      <w:r w:rsidRPr="00623F21">
        <w:rPr>
          <w:rFonts w:ascii="Times New Roman" w:hAnsi="Times New Roman"/>
          <w:sz w:val="24"/>
          <w:szCs w:val="24"/>
        </w:rPr>
        <w:t>一块宽度为</w:t>
      </w:r>
      <w:r w:rsidRPr="00623F21">
        <w:rPr>
          <w:rFonts w:ascii="Times New Roman" w:hAnsi="Times New Roman"/>
          <w:i/>
          <w:sz w:val="24"/>
          <w:szCs w:val="24"/>
        </w:rPr>
        <w:t>d</w:t>
      </w:r>
      <w:r w:rsidRPr="00623F21">
        <w:rPr>
          <w:rFonts w:ascii="Times New Roman" w:hAnsi="Times New Roman"/>
          <w:sz w:val="24"/>
          <w:szCs w:val="24"/>
        </w:rPr>
        <w:t>、长为</w:t>
      </w:r>
      <w:r w:rsidRPr="00623F21">
        <w:rPr>
          <w:rFonts w:ascii="Times New Roman" w:hAnsi="Times New Roman"/>
          <w:i/>
          <w:sz w:val="24"/>
          <w:szCs w:val="24"/>
        </w:rPr>
        <w:t>l</w:t>
      </w:r>
      <w:r w:rsidRPr="00623F21">
        <w:rPr>
          <w:rFonts w:ascii="Times New Roman" w:hAnsi="Times New Roman"/>
          <w:sz w:val="24"/>
          <w:szCs w:val="24"/>
        </w:rPr>
        <w:t>、厚度为</w:t>
      </w:r>
      <w:r w:rsidRPr="00623F21">
        <w:rPr>
          <w:rFonts w:ascii="Times New Roman" w:hAnsi="Times New Roman"/>
          <w:i/>
          <w:sz w:val="24"/>
          <w:szCs w:val="24"/>
        </w:rPr>
        <w:t>h</w:t>
      </w:r>
      <w:r w:rsidRPr="00623F21">
        <w:rPr>
          <w:rFonts w:ascii="Times New Roman" w:hAnsi="Times New Roman"/>
          <w:sz w:val="24"/>
          <w:szCs w:val="24"/>
        </w:rPr>
        <w:t>的霍尔元件</w:t>
      </w:r>
      <w:r w:rsidRPr="00623F21">
        <w:rPr>
          <w:rFonts w:ascii="Times New Roman" w:hAnsi="Times New Roman"/>
          <w:sz w:val="24"/>
          <w:szCs w:val="24"/>
        </w:rPr>
        <w:t>,</w:t>
      </w:r>
      <w:r w:rsidRPr="00623F21">
        <w:rPr>
          <w:rFonts w:ascii="Times New Roman" w:hAnsi="Times New Roman"/>
          <w:sz w:val="24"/>
          <w:szCs w:val="24"/>
        </w:rPr>
        <w:t>元件内的导电粒子是电荷量为</w:t>
      </w:r>
      <w:r w:rsidRPr="00623F21">
        <w:rPr>
          <w:rFonts w:ascii="Times New Roman" w:hAnsi="Times New Roman"/>
          <w:i/>
          <w:sz w:val="24"/>
          <w:szCs w:val="24"/>
        </w:rPr>
        <w:t>e</w:t>
      </w:r>
      <w:r w:rsidRPr="00623F21">
        <w:rPr>
          <w:rFonts w:ascii="Times New Roman" w:hAnsi="Times New Roman"/>
          <w:sz w:val="24"/>
          <w:szCs w:val="24"/>
        </w:rPr>
        <w:t>的自由电子。水平向右、大小为</w:t>
      </w:r>
      <w:r w:rsidRPr="00623F21">
        <w:rPr>
          <w:rFonts w:ascii="Times New Roman" w:hAnsi="Times New Roman"/>
          <w:i/>
          <w:sz w:val="24"/>
          <w:szCs w:val="24"/>
        </w:rPr>
        <w:t>I</w:t>
      </w:r>
      <w:r w:rsidRPr="00623F21">
        <w:rPr>
          <w:rFonts w:ascii="Times New Roman" w:hAnsi="Times New Roman"/>
          <w:sz w:val="24"/>
          <w:szCs w:val="24"/>
        </w:rPr>
        <w:t>的电流通过元件时</w:t>
      </w:r>
      <w:r w:rsidRPr="00623F21">
        <w:rPr>
          <w:rFonts w:ascii="Times New Roman" w:hAnsi="Times New Roman"/>
          <w:sz w:val="24"/>
          <w:szCs w:val="24"/>
        </w:rPr>
        <w:t>,</w:t>
      </w:r>
      <w:r w:rsidRPr="00623F21">
        <w:rPr>
          <w:rFonts w:ascii="Times New Roman" w:hAnsi="Times New Roman"/>
          <w:sz w:val="24"/>
          <w:szCs w:val="24"/>
        </w:rPr>
        <w:t>手机套合上</w:t>
      </w:r>
      <w:r w:rsidRPr="00623F21">
        <w:rPr>
          <w:rFonts w:ascii="Times New Roman" w:hAnsi="Times New Roman"/>
          <w:sz w:val="24"/>
          <w:szCs w:val="24"/>
        </w:rPr>
        <w:t>,</w:t>
      </w:r>
      <w:r w:rsidRPr="00623F21">
        <w:rPr>
          <w:rFonts w:ascii="Times New Roman" w:hAnsi="Times New Roman"/>
          <w:sz w:val="24"/>
          <w:szCs w:val="24"/>
        </w:rPr>
        <w:t>元件处于垂直于上表面、方向向下且磁感应强度大小为</w:t>
      </w:r>
      <w:r w:rsidRPr="00623F21">
        <w:rPr>
          <w:rFonts w:ascii="Times New Roman" w:hAnsi="Times New Roman"/>
          <w:i/>
          <w:sz w:val="24"/>
          <w:szCs w:val="24"/>
        </w:rPr>
        <w:t>B</w:t>
      </w:r>
      <w:r w:rsidRPr="00623F21">
        <w:rPr>
          <w:rFonts w:ascii="Times New Roman" w:hAnsi="Times New Roman"/>
          <w:sz w:val="24"/>
          <w:szCs w:val="24"/>
        </w:rPr>
        <w:t>的匀强磁场中</w:t>
      </w:r>
      <w:r w:rsidRPr="00623F21">
        <w:rPr>
          <w:rFonts w:ascii="Times New Roman" w:hAnsi="Times New Roman"/>
          <w:sz w:val="24"/>
          <w:szCs w:val="24"/>
        </w:rPr>
        <w:t>,</w:t>
      </w:r>
      <w:r w:rsidRPr="00623F21">
        <w:rPr>
          <w:rFonts w:ascii="Times New Roman" w:hAnsi="Times New Roman"/>
          <w:sz w:val="24"/>
          <w:szCs w:val="24"/>
        </w:rPr>
        <w:t>元件的前、后表面产生稳定电势差</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称为霍尔电压</w:t>
      </w:r>
      <w:r w:rsidRPr="00623F21">
        <w:rPr>
          <w:rFonts w:ascii="Times New Roman" w:hAnsi="Times New Roman"/>
          <w:sz w:val="24"/>
          <w:szCs w:val="24"/>
        </w:rPr>
        <w:t>,</w:t>
      </w:r>
      <w:r w:rsidRPr="00623F21">
        <w:rPr>
          <w:rFonts w:ascii="Times New Roman" w:hAnsi="Times New Roman"/>
          <w:sz w:val="24"/>
          <w:szCs w:val="24"/>
        </w:rPr>
        <w:t>且</w:t>
      </w:r>
      <w:r w:rsidRPr="00623F21">
        <w:rPr>
          <w:rFonts w:ascii="Times New Roman" w:hAnsi="Times New Roman"/>
          <w:i/>
          <w:sz w:val="24"/>
          <w:szCs w:val="24"/>
        </w:rPr>
        <w:t>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ne</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BI</m:t>
            </m:r>
          </m:num>
          <m:den>
            <m:r>
              <w:rPr>
                <w:rFonts w:ascii="Cambria Math" w:hAnsi="Cambria Math"/>
                <w:sz w:val="24"/>
                <w:szCs w:val="24"/>
              </w:rPr>
              <m:t>h</m:t>
            </m:r>
          </m:den>
        </m:f>
      </m:oMath>
      <w:r w:rsidRPr="00623F21">
        <w:rPr>
          <w:rFonts w:ascii="Times New Roman" w:hAnsi="Times New Roman"/>
          <w:sz w:val="24"/>
          <w:szCs w:val="24"/>
        </w:rPr>
        <w:t>,</w:t>
      </w:r>
      <w:r w:rsidRPr="00623F21">
        <w:rPr>
          <w:rFonts w:ascii="Times New Roman" w:hAnsi="Times New Roman"/>
          <w:sz w:val="24"/>
          <w:szCs w:val="24"/>
        </w:rPr>
        <w:t>以此来控制屏幕熄灭。下列说法正确的是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62B76D8" wp14:editId="4C7AF796">
            <wp:extent cx="2523490" cy="862965"/>
            <wp:effectExtent l="0" t="0" r="0" b="0"/>
            <wp:docPr id="2153"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3490" cy="86296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前表面的电势比后表面的电势低</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自由电子所受洛伦兹力的大小为</w:t>
      </w:r>
      <m:oMath>
        <m:f>
          <m:fPr>
            <m:ctrlPr>
              <w:rPr>
                <w:rFonts w:ascii="Cambria Math" w:hAnsi="Cambria Math"/>
                <w:sz w:val="24"/>
                <w:szCs w:val="24"/>
              </w:rPr>
            </m:ctrlPr>
          </m:fPr>
          <m:num>
            <m:r>
              <w:rPr>
                <w:rFonts w:ascii="Cambria Math" w:hAnsi="Cambria Math"/>
                <w:sz w:val="24"/>
                <w:szCs w:val="24"/>
              </w:rPr>
              <m:t>eU</m:t>
            </m:r>
          </m:num>
          <m:den>
            <m:r>
              <w:rPr>
                <w:rFonts w:ascii="Cambria Math" w:hAnsi="Cambria Math"/>
                <w:sz w:val="24"/>
                <w:szCs w:val="24"/>
              </w:rPr>
              <m:t>h</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增大霍尔元件中的电流</w:t>
      </w:r>
      <w:r w:rsidRPr="00623F21">
        <w:rPr>
          <w:rFonts w:ascii="Times New Roman" w:hAnsi="Times New Roman"/>
          <w:sz w:val="24"/>
          <w:szCs w:val="24"/>
        </w:rPr>
        <w:t>,</w:t>
      </w:r>
      <w:r w:rsidRPr="00623F21">
        <w:rPr>
          <w:rFonts w:ascii="Times New Roman" w:hAnsi="Times New Roman"/>
          <w:sz w:val="24"/>
          <w:szCs w:val="24"/>
        </w:rPr>
        <w:t>霍尔电压增大</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元件内单位体积的自由电子数为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BI</m:t>
            </m:r>
          </m:num>
          <m:den>
            <m:r>
              <w:rPr>
                <w:rFonts w:ascii="Cambria Math" w:hAnsi="Cambria Math"/>
                <w:sz w:val="24"/>
                <w:szCs w:val="24"/>
              </w:rPr>
              <m:t>Ueh</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元件内的导电粒子是电荷量为</w:t>
      </w:r>
      <w:r w:rsidRPr="00623F21">
        <w:rPr>
          <w:rFonts w:ascii="Times New Roman" w:hAnsi="Times New Roman"/>
          <w:i/>
          <w:sz w:val="24"/>
          <w:szCs w:val="24"/>
        </w:rPr>
        <w:t>e</w:t>
      </w:r>
      <w:r w:rsidRPr="00623F21">
        <w:rPr>
          <w:rFonts w:ascii="Times New Roman" w:eastAsia="仿宋_GB2312" w:hAnsi="Times New Roman"/>
          <w:sz w:val="24"/>
          <w:szCs w:val="24"/>
        </w:rPr>
        <w:t>的自由电子</w:t>
      </w:r>
      <w:r w:rsidRPr="00623F21">
        <w:rPr>
          <w:rFonts w:ascii="Times New Roman" w:hAnsi="Times New Roman"/>
          <w:sz w:val="24"/>
          <w:szCs w:val="24"/>
        </w:rPr>
        <w:t>,</w:t>
      </w:r>
      <w:r w:rsidRPr="00623F21">
        <w:rPr>
          <w:rFonts w:ascii="Times New Roman" w:eastAsia="仿宋_GB2312" w:hAnsi="Times New Roman"/>
          <w:sz w:val="24"/>
          <w:szCs w:val="24"/>
        </w:rPr>
        <w:t>通入水平向右大小为</w:t>
      </w:r>
      <w:r w:rsidRPr="00623F21">
        <w:rPr>
          <w:rFonts w:ascii="Times New Roman" w:hAnsi="Times New Roman"/>
          <w:i/>
          <w:sz w:val="24"/>
          <w:szCs w:val="24"/>
        </w:rPr>
        <w:t>I</w:t>
      </w:r>
      <w:r w:rsidRPr="00623F21">
        <w:rPr>
          <w:rFonts w:ascii="Times New Roman" w:eastAsia="仿宋_GB2312" w:hAnsi="Times New Roman"/>
          <w:sz w:val="24"/>
          <w:szCs w:val="24"/>
        </w:rPr>
        <w:t>的电流时</w:t>
      </w:r>
      <w:r w:rsidRPr="00623F21">
        <w:rPr>
          <w:rFonts w:ascii="Times New Roman" w:hAnsi="Times New Roman"/>
          <w:sz w:val="24"/>
          <w:szCs w:val="24"/>
        </w:rPr>
        <w:t>,</w:t>
      </w:r>
      <w:r w:rsidRPr="00623F21">
        <w:rPr>
          <w:rFonts w:ascii="Times New Roman" w:eastAsia="仿宋_GB2312" w:hAnsi="Times New Roman"/>
          <w:sz w:val="24"/>
          <w:szCs w:val="24"/>
        </w:rPr>
        <w:t>电子向左运动</w:t>
      </w:r>
      <w:r w:rsidRPr="00623F21">
        <w:rPr>
          <w:rFonts w:ascii="Times New Roman" w:hAnsi="Times New Roman"/>
          <w:sz w:val="24"/>
          <w:szCs w:val="24"/>
        </w:rPr>
        <w:t>,</w:t>
      </w:r>
      <w:r w:rsidRPr="00623F21">
        <w:rPr>
          <w:rFonts w:ascii="Times New Roman" w:eastAsia="仿宋_GB2312" w:hAnsi="Times New Roman"/>
          <w:sz w:val="24"/>
          <w:szCs w:val="24"/>
        </w:rPr>
        <w:t>由左手定则可知电子受洛伦兹力的作用向后表面偏转</w:t>
      </w:r>
      <w:r w:rsidRPr="00623F21">
        <w:rPr>
          <w:rFonts w:ascii="Times New Roman" w:hAnsi="Times New Roman"/>
          <w:sz w:val="24"/>
          <w:szCs w:val="24"/>
        </w:rPr>
        <w:t>,</w:t>
      </w:r>
      <w:r w:rsidRPr="00623F21">
        <w:rPr>
          <w:rFonts w:ascii="Times New Roman" w:eastAsia="仿宋_GB2312" w:hAnsi="Times New Roman"/>
          <w:sz w:val="24"/>
          <w:szCs w:val="24"/>
        </w:rPr>
        <w:t>前表面的电势比后表面的电势高</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w:t>
      </w:r>
      <w:r w:rsidRPr="00623F21">
        <w:rPr>
          <w:rFonts w:ascii="Times New Roman" w:eastAsia="仿宋_GB2312" w:hAnsi="Times New Roman"/>
          <w:sz w:val="24"/>
          <w:szCs w:val="24"/>
        </w:rPr>
        <w:lastRenderedPageBreak/>
        <w:t>误</w:t>
      </w:r>
      <w:r w:rsidRPr="00623F21">
        <w:rPr>
          <w:rFonts w:ascii="Times New Roman" w:hAnsi="Times New Roman"/>
          <w:sz w:val="24"/>
          <w:szCs w:val="24"/>
        </w:rPr>
        <w:t>;</w:t>
      </w:r>
      <w:r w:rsidRPr="00623F21">
        <w:rPr>
          <w:rFonts w:ascii="Times New Roman" w:eastAsia="仿宋_GB2312" w:hAnsi="Times New Roman"/>
          <w:sz w:val="24"/>
          <w:szCs w:val="24"/>
        </w:rPr>
        <w:t>元件的前、后表面产生稳定电势差时</w:t>
      </w:r>
      <w:r w:rsidRPr="00623F21">
        <w:rPr>
          <w:rFonts w:ascii="Times New Roman" w:hAnsi="Times New Roman"/>
          <w:sz w:val="24"/>
          <w:szCs w:val="24"/>
        </w:rPr>
        <w:t>,</w:t>
      </w:r>
      <w:r w:rsidRPr="00623F21">
        <w:rPr>
          <w:rFonts w:ascii="Times New Roman" w:eastAsia="仿宋_GB2312" w:hAnsi="Times New Roman"/>
          <w:sz w:val="24"/>
          <w:szCs w:val="24"/>
        </w:rPr>
        <w:t>自由电子受到的洛伦兹力大小与电场力平衡</w:t>
      </w:r>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i/>
          <w:sz w:val="24"/>
          <w:szCs w:val="24"/>
        </w:rPr>
        <w:t>F</w:t>
      </w:r>
      <w:r w:rsidRPr="00623F21">
        <w:rPr>
          <w:rFonts w:ascii="Times New Roman" w:eastAsia="仿宋_GB2312" w:hAnsi="Times New Roman"/>
          <w:sz w:val="24"/>
          <w:szCs w:val="24"/>
          <w:vertAlign w:val="subscript"/>
        </w:rPr>
        <w:t>洛</w:t>
      </w:r>
      <w:r w:rsidRPr="00623F21">
        <w:rPr>
          <w:rFonts w:ascii="Times New Roman" w:hAnsi="Times New Roman"/>
          <w:sz w:val="24"/>
          <w:szCs w:val="24"/>
        </w:rPr>
        <w:t>=</w:t>
      </w:r>
      <w:r w:rsidRPr="00623F21">
        <w:rPr>
          <w:rFonts w:ascii="Times New Roman" w:hAnsi="Times New Roman"/>
          <w:i/>
          <w:sz w:val="24"/>
          <w:szCs w:val="24"/>
        </w:rPr>
        <w:t>e</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eU</m:t>
            </m:r>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由题意可知霍尔电压</w:t>
      </w:r>
      <w:r w:rsidRPr="00623F21">
        <w:rPr>
          <w:rFonts w:ascii="Times New Roman" w:hAnsi="Times New Roman"/>
          <w:i/>
          <w:sz w:val="24"/>
          <w:szCs w:val="24"/>
        </w:rPr>
        <w:t>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ne</m:t>
            </m:r>
          </m:den>
        </m:f>
      </m:oMath>
      <w:r w:rsidRPr="00623F21">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BI</m:t>
            </m:r>
          </m:num>
          <m:den>
            <m:r>
              <w:rPr>
                <w:rFonts w:ascii="Cambria Math" w:hAnsi="Cambria Math"/>
                <w:sz w:val="24"/>
                <w:szCs w:val="24"/>
              </w:rPr>
              <m:t>h</m:t>
            </m:r>
          </m:den>
        </m:f>
      </m:oMath>
      <w:r w:rsidRPr="00623F21">
        <w:rPr>
          <w:rFonts w:ascii="Times New Roman" w:hAnsi="Times New Roman"/>
          <w:sz w:val="24"/>
          <w:szCs w:val="24"/>
        </w:rPr>
        <w:t>,</w:t>
      </w:r>
      <w:r w:rsidRPr="00623F21">
        <w:rPr>
          <w:rFonts w:ascii="Times New Roman" w:eastAsia="仿宋_GB2312" w:hAnsi="Times New Roman"/>
          <w:sz w:val="24"/>
          <w:szCs w:val="24"/>
        </w:rPr>
        <w:t>即霍尔电压与电流强度成正比</w:t>
      </w:r>
      <w:r w:rsidRPr="00623F21">
        <w:rPr>
          <w:rFonts w:ascii="Times New Roman" w:hAnsi="Times New Roman"/>
          <w:sz w:val="24"/>
          <w:szCs w:val="24"/>
        </w:rPr>
        <w:t>,</w:t>
      </w:r>
      <w:r w:rsidRPr="00623F21">
        <w:rPr>
          <w:rFonts w:ascii="Times New Roman" w:eastAsia="仿宋_GB2312" w:hAnsi="Times New Roman"/>
          <w:sz w:val="24"/>
          <w:szCs w:val="24"/>
        </w:rPr>
        <w:t>电流增大</w:t>
      </w:r>
      <w:r w:rsidRPr="00623F21">
        <w:rPr>
          <w:rFonts w:ascii="Times New Roman" w:hAnsi="Times New Roman"/>
          <w:sz w:val="24"/>
          <w:szCs w:val="24"/>
        </w:rPr>
        <w:t>,</w:t>
      </w:r>
      <w:r w:rsidRPr="00623F21">
        <w:rPr>
          <w:rFonts w:ascii="Times New Roman" w:eastAsia="仿宋_GB2312" w:hAnsi="Times New Roman"/>
          <w:sz w:val="24"/>
          <w:szCs w:val="24"/>
        </w:rPr>
        <w:t>霍尔电压增大</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由电流的微观表达式有</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i/>
          <w:sz w:val="24"/>
          <w:szCs w:val="24"/>
        </w:rPr>
        <w:t>neS</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hAnsi="Times New Roman"/>
          <w:i/>
          <w:sz w:val="24"/>
          <w:szCs w:val="24"/>
        </w:rPr>
        <w:t>nehd</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eastAsia="仿宋_GB2312" w:hAnsi="Times New Roman"/>
          <w:sz w:val="24"/>
          <w:szCs w:val="24"/>
        </w:rPr>
        <w:t>又元件的前、后表面产生稳定电势差时</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e</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eU</m:t>
            </m:r>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i/>
          <w:sz w:val="24"/>
          <w:szCs w:val="24"/>
        </w:rPr>
        <w:t>Bd</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eastAsia="仿宋_GB2312" w:hAnsi="Times New Roman"/>
          <w:sz w:val="24"/>
          <w:szCs w:val="24"/>
        </w:rPr>
        <w:t>联立解得元件内单位体积的自由电子数为</w:t>
      </w:r>
      <w:r w:rsidRPr="00623F21">
        <w:rPr>
          <w:rFonts w:ascii="Times New Roman" w:hAnsi="Times New Roman"/>
          <w:i/>
          <w:sz w:val="24"/>
          <w:szCs w:val="24"/>
        </w:rPr>
        <w:t>n</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BI</m:t>
            </m:r>
          </m:num>
          <m:den>
            <m:r>
              <w:rPr>
                <w:rFonts w:ascii="Cambria Math" w:hAnsi="Cambria Math"/>
                <w:sz w:val="24"/>
                <w:szCs w:val="24"/>
              </w:rPr>
              <m:t>Ueh</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D45CAB" w:rsidP="009931F1">
      <w:pPr>
        <w:tabs>
          <w:tab w:val="left" w:pos="4678"/>
        </w:tabs>
        <w:snapToGrid w:val="0"/>
        <w:spacing w:line="360" w:lineRule="auto"/>
        <w:jc w:val="center"/>
        <w:rPr>
          <w:rFonts w:ascii="Times New Roman" w:hAnsi="Times New Roman"/>
          <w:sz w:val="24"/>
          <w:szCs w:val="24"/>
        </w:rPr>
      </w:pPr>
      <w:r w:rsidRPr="00D45CAB">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40.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9931F1" w:rsidRPr="00623F21" w:rsidRDefault="009931F1" w:rsidP="009931F1">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sz w:val="24"/>
          <w:szCs w:val="24"/>
        </w:rPr>
        <w:t>A</w:t>
      </w:r>
      <w:r w:rsidRPr="00623F21">
        <w:rPr>
          <w:rFonts w:ascii="Times New Roman" w:eastAsia="黑体" w:hAnsi="Times New Roman"/>
          <w:sz w:val="24"/>
          <w:szCs w:val="24"/>
        </w:rPr>
        <w:t>级</w:t>
      </w:r>
      <w:r w:rsidRPr="00623F21">
        <w:rPr>
          <w:rFonts w:ascii="Times New Roman" w:hAnsi="Times New Roman"/>
          <w:sz w:val="24"/>
          <w:szCs w:val="24"/>
        </w:rPr>
        <w:t xml:space="preserve">　</w:t>
      </w:r>
      <w:r w:rsidRPr="00623F21">
        <w:rPr>
          <w:rFonts w:ascii="Times New Roman" w:eastAsia="黑体" w:hAnsi="Times New Roman"/>
          <w:sz w:val="24"/>
          <w:szCs w:val="24"/>
        </w:rPr>
        <w:t>基础对点练</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1</w:t>
      </w:r>
      <w:r w:rsidRPr="00623F21">
        <w:rPr>
          <w:rFonts w:ascii="Times New Roman" w:hAnsi="Times New Roman"/>
          <w:sz w:val="24"/>
          <w:szCs w:val="24"/>
        </w:rPr>
        <w:t xml:space="preserve">　</w:t>
      </w:r>
      <w:r w:rsidRPr="00623F21">
        <w:rPr>
          <w:rFonts w:ascii="Times New Roman" w:eastAsia="黑体" w:hAnsi="Times New Roman"/>
          <w:sz w:val="24"/>
          <w:szCs w:val="24"/>
        </w:rPr>
        <w:t>质谱仪</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1.(2025·</w:t>
      </w:r>
      <w:r w:rsidRPr="00623F21">
        <w:rPr>
          <w:rFonts w:ascii="Times New Roman" w:eastAsia="楷体_GB2312" w:hAnsi="Times New Roman"/>
          <w:sz w:val="24"/>
          <w:szCs w:val="24"/>
        </w:rPr>
        <w:t>河南信阳模拟</w:t>
      </w:r>
      <w:r w:rsidRPr="00623F21">
        <w:rPr>
          <w:rFonts w:ascii="Times New Roman" w:hAnsi="Times New Roman"/>
          <w:sz w:val="24"/>
          <w:szCs w:val="24"/>
        </w:rPr>
        <w:t>)</w:t>
      </w:r>
      <w:r w:rsidRPr="00623F21">
        <w:rPr>
          <w:rFonts w:ascii="Times New Roman" w:hAnsi="Times New Roman"/>
          <w:sz w:val="24"/>
          <w:szCs w:val="24"/>
        </w:rPr>
        <w:t>某质谱仪原理如图所示</w:t>
      </w:r>
      <w:r w:rsidRPr="00623F21">
        <w:rPr>
          <w:rFonts w:ascii="Times New Roman" w:hAnsi="Times New Roman"/>
          <w:sz w:val="24"/>
          <w:szCs w:val="24"/>
        </w:rPr>
        <w:t>,A</w:t>
      </w:r>
      <w:r w:rsidRPr="00623F21">
        <w:rPr>
          <w:rFonts w:ascii="Times New Roman" w:hAnsi="Times New Roman"/>
          <w:sz w:val="24"/>
          <w:szCs w:val="24"/>
        </w:rPr>
        <w:t>为粒子加速器</w:t>
      </w:r>
      <w:r w:rsidRPr="00623F21">
        <w:rPr>
          <w:rFonts w:ascii="Times New Roman" w:hAnsi="Times New Roman"/>
          <w:sz w:val="24"/>
          <w:szCs w:val="24"/>
        </w:rPr>
        <w:t>,</w:t>
      </w:r>
      <w:r w:rsidRPr="00623F21">
        <w:rPr>
          <w:rFonts w:ascii="Times New Roman" w:hAnsi="Times New Roman"/>
          <w:sz w:val="24"/>
          <w:szCs w:val="24"/>
        </w:rPr>
        <w:t>加速电压为</w:t>
      </w:r>
      <w:r w:rsidRPr="00623F21">
        <w:rPr>
          <w:rFonts w:ascii="Times New Roman" w:hAnsi="Times New Roman"/>
          <w:i/>
          <w:sz w:val="24"/>
          <w:szCs w:val="24"/>
        </w:rPr>
        <w:t>U</w:t>
      </w:r>
      <w:r w:rsidRPr="00623F21">
        <w:rPr>
          <w:rFonts w:ascii="Times New Roman" w:hAnsi="Times New Roman"/>
          <w:sz w:val="24"/>
          <w:szCs w:val="24"/>
          <w:vertAlign w:val="subscript"/>
        </w:rPr>
        <w:t>1</w:t>
      </w:r>
      <w:r w:rsidRPr="00623F21">
        <w:rPr>
          <w:rFonts w:ascii="Times New Roman" w:hAnsi="Times New Roman"/>
          <w:sz w:val="24"/>
          <w:szCs w:val="24"/>
        </w:rPr>
        <w:t>;B</w:t>
      </w:r>
      <w:r w:rsidRPr="00623F21">
        <w:rPr>
          <w:rFonts w:ascii="Times New Roman" w:hAnsi="Times New Roman"/>
          <w:sz w:val="24"/>
          <w:szCs w:val="24"/>
        </w:rPr>
        <w:t>为速度选择器</w:t>
      </w:r>
      <w:r w:rsidRPr="00623F21">
        <w:rPr>
          <w:rFonts w:ascii="Times New Roman" w:hAnsi="Times New Roman"/>
          <w:sz w:val="24"/>
          <w:szCs w:val="24"/>
        </w:rPr>
        <w:t>,</w:t>
      </w:r>
      <w:r w:rsidRPr="00623F21">
        <w:rPr>
          <w:rFonts w:ascii="Times New Roman" w:hAnsi="Times New Roman"/>
          <w:sz w:val="24"/>
          <w:szCs w:val="24"/>
        </w:rPr>
        <w:t>磁场与电场正交</w:t>
      </w:r>
      <w:r w:rsidRPr="00623F21">
        <w:rPr>
          <w:rFonts w:ascii="Times New Roman" w:hAnsi="Times New Roman"/>
          <w:sz w:val="24"/>
          <w:szCs w:val="24"/>
        </w:rPr>
        <w:t>,</w:t>
      </w:r>
      <w:r w:rsidRPr="00623F21">
        <w:rPr>
          <w:rFonts w:ascii="Times New Roman" w:hAnsi="Times New Roman"/>
          <w:sz w:val="24"/>
          <w:szCs w:val="24"/>
        </w:rPr>
        <w:t>磁感应强度为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两板间距离为</w:t>
      </w:r>
      <w:r w:rsidRPr="00623F21">
        <w:rPr>
          <w:rFonts w:ascii="Times New Roman" w:hAnsi="Times New Roman"/>
          <w:i/>
          <w:sz w:val="24"/>
          <w:szCs w:val="24"/>
        </w:rPr>
        <w:t>d</w:t>
      </w:r>
      <w:r w:rsidRPr="00623F21">
        <w:rPr>
          <w:rFonts w:ascii="Times New Roman" w:hAnsi="Times New Roman"/>
          <w:sz w:val="24"/>
          <w:szCs w:val="24"/>
        </w:rPr>
        <w:t>;C</w:t>
      </w:r>
      <w:r w:rsidRPr="00623F21">
        <w:rPr>
          <w:rFonts w:ascii="Times New Roman" w:hAnsi="Times New Roman"/>
          <w:sz w:val="24"/>
          <w:szCs w:val="24"/>
        </w:rPr>
        <w:t>为偏转分离器</w:t>
      </w:r>
      <w:r w:rsidRPr="00623F21">
        <w:rPr>
          <w:rFonts w:ascii="Times New Roman" w:hAnsi="Times New Roman"/>
          <w:sz w:val="24"/>
          <w:szCs w:val="24"/>
        </w:rPr>
        <w:t>,</w:t>
      </w:r>
      <w:r w:rsidRPr="00623F21">
        <w:rPr>
          <w:rFonts w:ascii="Times New Roman" w:hAnsi="Times New Roman"/>
          <w:sz w:val="24"/>
          <w:szCs w:val="24"/>
        </w:rPr>
        <w:t>磁感应强度为</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。今有一质量为</w:t>
      </w:r>
      <w:r w:rsidRPr="00623F21">
        <w:rPr>
          <w:rFonts w:ascii="Times New Roman" w:hAnsi="Times New Roman"/>
          <w:i/>
          <w:sz w:val="24"/>
          <w:szCs w:val="24"/>
        </w:rPr>
        <w:t>m</w:t>
      </w:r>
      <w:r w:rsidRPr="00623F21">
        <w:rPr>
          <w:rFonts w:ascii="Times New Roman" w:hAnsi="Times New Roman"/>
          <w:sz w:val="24"/>
          <w:szCs w:val="24"/>
        </w:rPr>
        <w:t>、电荷量为</w:t>
      </w:r>
      <w:r w:rsidRPr="00623F21">
        <w:rPr>
          <w:rFonts w:ascii="Times New Roman" w:hAnsi="Times New Roman"/>
          <w:i/>
          <w:sz w:val="24"/>
          <w:szCs w:val="24"/>
        </w:rPr>
        <w:t>q</w:t>
      </w:r>
      <w:r w:rsidRPr="00623F21">
        <w:rPr>
          <w:rFonts w:ascii="Times New Roman" w:hAnsi="Times New Roman"/>
          <w:sz w:val="24"/>
          <w:szCs w:val="24"/>
        </w:rPr>
        <w:t>的氘核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23F21">
        <w:rPr>
          <w:rFonts w:ascii="Times New Roman" w:hAnsi="Times New Roman"/>
          <w:sz w:val="24"/>
          <w:szCs w:val="24"/>
        </w:rPr>
        <w:t>H),</w:t>
      </w:r>
      <w:r w:rsidRPr="00623F21">
        <w:rPr>
          <w:rFonts w:ascii="Times New Roman" w:hAnsi="Times New Roman"/>
          <w:sz w:val="24"/>
          <w:szCs w:val="24"/>
        </w:rPr>
        <w:t>由静止加速后</w:t>
      </w:r>
      <w:r w:rsidRPr="00623F21">
        <w:rPr>
          <w:rFonts w:ascii="Times New Roman" w:hAnsi="Times New Roman"/>
          <w:sz w:val="24"/>
          <w:szCs w:val="24"/>
        </w:rPr>
        <w:t>,</w:t>
      </w:r>
      <w:r w:rsidRPr="00623F21">
        <w:rPr>
          <w:rFonts w:ascii="Times New Roman" w:hAnsi="Times New Roman"/>
          <w:sz w:val="24"/>
          <w:szCs w:val="24"/>
        </w:rPr>
        <w:t>恰能通过速度选择器</w:t>
      </w:r>
      <w:r w:rsidRPr="00623F21">
        <w:rPr>
          <w:rFonts w:ascii="Times New Roman" w:hAnsi="Times New Roman"/>
          <w:sz w:val="24"/>
          <w:szCs w:val="24"/>
        </w:rPr>
        <w:t>,</w:t>
      </w:r>
      <w:r w:rsidRPr="00623F21">
        <w:rPr>
          <w:rFonts w:ascii="Times New Roman" w:hAnsi="Times New Roman"/>
          <w:sz w:val="24"/>
          <w:szCs w:val="24"/>
        </w:rPr>
        <w:t>进入分离器后做匀速圆周运动</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CE6F002" wp14:editId="529260E8">
            <wp:extent cx="1257935" cy="1119505"/>
            <wp:effectExtent l="0" t="0" r="0" b="4445"/>
            <wp:docPr id="2169"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7935" cy="111950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加速后氘核的速度为</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r>
                  <w:rPr>
                    <w:rFonts w:ascii="Cambria Math" w:hAnsi="Cambria Math"/>
                    <w:sz w:val="24"/>
                    <w:szCs w:val="24"/>
                  </w:rPr>
                  <m:t>m</m:t>
                </m:r>
              </m:num>
              <m:den>
                <m:r>
                  <w:rPr>
                    <w:rFonts w:ascii="Cambria Math" w:hAnsi="Cambria Math"/>
                    <w:sz w:val="24"/>
                    <w:szCs w:val="24"/>
                  </w:rPr>
                  <m:t>q</m:t>
                </m:r>
              </m:den>
            </m:f>
          </m:e>
        </m:rad>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速度选择器两板间电压为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rPr>
        <w:t>d</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m</m:t>
                </m:r>
              </m:den>
            </m:f>
          </m:e>
        </m:rad>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氘核在分离器中做匀速圆周运动的半径为</w:t>
      </w:r>
      <m:oMath>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m</m:t>
                </m:r>
              </m:den>
            </m:f>
          </m:e>
        </m:rad>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仅将氘核换成氦核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hAnsi="Times New Roman"/>
          <w:sz w:val="24"/>
          <w:szCs w:val="24"/>
        </w:rPr>
        <w:t>则不能匀速直线通过速度选择器</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氘核加速过程根据动能定理有</w:t>
      </w:r>
      <w:r w:rsidRPr="00623F21">
        <w:rPr>
          <w:rFonts w:ascii="Times New Roman" w:hAnsi="Times New Roman"/>
          <w:i/>
          <w:sz w:val="24"/>
          <w:szCs w:val="24"/>
        </w:rPr>
        <w:t>qU</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Book Antiqua" w:hAnsi="Book Antiqua"/>
          <w:i/>
          <w:sz w:val="24"/>
          <w:szCs w:val="24"/>
        </w:rPr>
        <w:t>v</w:t>
      </w:r>
      <w:r w:rsidRPr="00623F21">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m</m:t>
                </m:r>
              </m:den>
            </m:f>
          </m:e>
        </m:rad>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被加速后的氘核恰好通过速度选择器</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qE</w:t>
      </w:r>
      <w:r w:rsidRPr="00623F21">
        <w:rPr>
          <w:rFonts w:ascii="Times New Roman" w:hAnsi="Times New Roman"/>
          <w:sz w:val="24"/>
          <w:szCs w:val="24"/>
        </w:rPr>
        <w:t>,</w:t>
      </w:r>
      <w:r w:rsidRPr="00623F21">
        <w:rPr>
          <w:rFonts w:ascii="Times New Roman" w:eastAsia="仿宋_GB2312" w:hAnsi="Times New Roman"/>
          <w:sz w:val="24"/>
          <w:szCs w:val="24"/>
        </w:rPr>
        <w:t>又</w:t>
      </w:r>
      <w:r w:rsidRPr="00623F21">
        <w:rPr>
          <w:rFonts w:ascii="Times New Roman" w:hAnsi="Times New Roman"/>
          <w:i/>
          <w:sz w:val="24"/>
          <w:szCs w:val="24"/>
        </w:rPr>
        <w:t>E</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eastAsia="仿宋_GB2312" w:hAnsi="Times New Roman"/>
          <w:sz w:val="24"/>
          <w:szCs w:val="24"/>
        </w:rPr>
        <w:t>联立得</w:t>
      </w:r>
      <w:r w:rsidRPr="00623F21">
        <w:rPr>
          <w:rFonts w:ascii="Times New Roman" w:hAnsi="Times New Roman"/>
          <w:i/>
          <w:sz w:val="24"/>
          <w:szCs w:val="24"/>
        </w:rPr>
        <w:t>U</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rPr>
        <w:t>d</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m</m:t>
                </m:r>
              </m:den>
            </m:f>
          </m:e>
        </m:rad>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氘核在分离器中做匀速圆周运动</w:t>
      </w:r>
      <w:r w:rsidRPr="00623F21">
        <w:rPr>
          <w:rFonts w:ascii="Times New Roman" w:hAnsi="Times New Roman"/>
          <w:sz w:val="24"/>
          <w:szCs w:val="24"/>
        </w:rPr>
        <w:t>,</w:t>
      </w:r>
      <w:r w:rsidRPr="00623F21">
        <w:rPr>
          <w:rFonts w:ascii="Times New Roman" w:eastAsia="仿宋_GB2312" w:hAnsi="Times New Roman"/>
          <w:sz w:val="24"/>
          <w:szCs w:val="24"/>
        </w:rPr>
        <w:t>由洛伦兹力提供向心力有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q</m:t>
                </m:r>
              </m:den>
            </m:f>
          </m:e>
        </m:rad>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仅将氘核换成氦核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23F21">
        <w:rPr>
          <w:rFonts w:ascii="Times New Roman" w:hAnsi="Times New Roman"/>
          <w:sz w:val="24"/>
          <w:szCs w:val="24"/>
        </w:rPr>
        <w:t>He),</w:t>
      </w:r>
      <w:r w:rsidRPr="00623F21">
        <w:rPr>
          <w:rFonts w:ascii="Times New Roman" w:eastAsia="仿宋_GB2312" w:hAnsi="Times New Roman"/>
          <w:sz w:val="24"/>
          <w:szCs w:val="24"/>
        </w:rPr>
        <w:t>比荷不变</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Book Antiqua" w:hAnsi="Book Antiqua"/>
          <w:i/>
          <w:sz w:val="24"/>
          <w:szCs w:val="24"/>
        </w:rPr>
        <w:t>v</w:t>
      </w:r>
      <w:r w:rsidRPr="00623F21">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m</m:t>
                </m:r>
              </m:den>
            </m:f>
          </m:e>
        </m:rad>
      </m:oMath>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被电场加速后的速度不变</w:t>
      </w:r>
      <w:r w:rsidRPr="00623F21">
        <w:rPr>
          <w:rFonts w:ascii="Times New Roman" w:hAnsi="Times New Roman"/>
          <w:sz w:val="24"/>
          <w:szCs w:val="24"/>
        </w:rPr>
        <w:t>,</w:t>
      </w:r>
      <w:r w:rsidRPr="00623F21">
        <w:rPr>
          <w:rFonts w:ascii="Times New Roman" w:eastAsia="仿宋_GB2312" w:hAnsi="Times New Roman"/>
          <w:sz w:val="24"/>
          <w:szCs w:val="24"/>
        </w:rPr>
        <w:t>进入速度选择器后</w:t>
      </w:r>
      <w:r w:rsidRPr="00623F21">
        <w:rPr>
          <w:rFonts w:ascii="Times New Roman" w:hAnsi="Times New Roman"/>
          <w:sz w:val="24"/>
          <w:szCs w:val="24"/>
        </w:rPr>
        <w:t>,</w:t>
      </w:r>
      <w:r w:rsidRPr="00623F21">
        <w:rPr>
          <w:rFonts w:ascii="Times New Roman" w:eastAsia="仿宋_GB2312" w:hAnsi="Times New Roman"/>
          <w:sz w:val="24"/>
          <w:szCs w:val="24"/>
        </w:rPr>
        <w:t>所受电场力和洛伦兹力仍然平衡</w:t>
      </w:r>
      <w:r w:rsidRPr="00623F21">
        <w:rPr>
          <w:rFonts w:ascii="Times New Roman" w:hAnsi="Times New Roman"/>
          <w:sz w:val="24"/>
          <w:szCs w:val="24"/>
        </w:rPr>
        <w:t>,</w:t>
      </w:r>
      <w:r w:rsidRPr="00623F21">
        <w:rPr>
          <w:rFonts w:ascii="Times New Roman" w:eastAsia="仿宋_GB2312" w:hAnsi="Times New Roman"/>
          <w:sz w:val="24"/>
          <w:szCs w:val="24"/>
        </w:rPr>
        <w:t>则仍能匀速直线通过速度选择器</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在容器</w:t>
      </w:r>
      <w:r w:rsidRPr="00623F21">
        <w:rPr>
          <w:rFonts w:ascii="Times New Roman" w:hAnsi="Times New Roman"/>
          <w:sz w:val="24"/>
          <w:szCs w:val="24"/>
        </w:rPr>
        <w:t>A</w:t>
      </w:r>
      <w:r w:rsidRPr="00623F21">
        <w:rPr>
          <w:rFonts w:ascii="Times New Roman" w:hAnsi="Times New Roman"/>
          <w:sz w:val="24"/>
          <w:szCs w:val="24"/>
        </w:rPr>
        <w:t>中有同一种元素的两种同位素正粒子</w:t>
      </w:r>
      <w:r w:rsidRPr="00623F21">
        <w:rPr>
          <w:rFonts w:ascii="Times New Roman" w:hAnsi="Times New Roman"/>
          <w:sz w:val="24"/>
          <w:szCs w:val="24"/>
        </w:rPr>
        <w:t>,</w:t>
      </w:r>
      <w:r w:rsidRPr="00623F21">
        <w:rPr>
          <w:rFonts w:ascii="Times New Roman" w:hAnsi="Times New Roman"/>
          <w:sz w:val="24"/>
          <w:szCs w:val="24"/>
        </w:rPr>
        <w:t>它们的初速度几乎为</w:t>
      </w:r>
      <w:r w:rsidRPr="00623F21">
        <w:rPr>
          <w:rFonts w:ascii="Times New Roman" w:hAnsi="Times New Roman"/>
          <w:sz w:val="24"/>
          <w:szCs w:val="24"/>
        </w:rPr>
        <w:t>0,</w:t>
      </w:r>
      <w:r w:rsidRPr="00623F21">
        <w:rPr>
          <w:rFonts w:ascii="Times New Roman" w:hAnsi="Times New Roman"/>
          <w:sz w:val="24"/>
          <w:szCs w:val="24"/>
        </w:rPr>
        <w:t>粒子可从容器</w:t>
      </w:r>
      <w:r w:rsidRPr="00623F21">
        <w:rPr>
          <w:rFonts w:ascii="Times New Roman" w:hAnsi="Times New Roman"/>
          <w:sz w:val="24"/>
          <w:szCs w:val="24"/>
        </w:rPr>
        <w:t>A</w:t>
      </w:r>
      <w:r w:rsidRPr="00623F21">
        <w:rPr>
          <w:rFonts w:ascii="Times New Roman" w:hAnsi="Times New Roman"/>
          <w:sz w:val="24"/>
          <w:szCs w:val="24"/>
        </w:rPr>
        <w:t>下方的小孔</w:t>
      </w:r>
      <w:r w:rsidRPr="00623F21">
        <w:rPr>
          <w:rFonts w:ascii="Times New Roman" w:hAnsi="Times New Roman"/>
          <w:sz w:val="24"/>
          <w:szCs w:val="24"/>
        </w:rPr>
        <w:t>S</w:t>
      </w:r>
      <w:r w:rsidRPr="00623F21">
        <w:rPr>
          <w:rFonts w:ascii="Times New Roman" w:hAnsi="Times New Roman"/>
          <w:sz w:val="24"/>
          <w:szCs w:val="24"/>
          <w:vertAlign w:val="subscript"/>
        </w:rPr>
        <w:t>1</w:t>
      </w:r>
      <w:r w:rsidRPr="00623F21">
        <w:rPr>
          <w:rFonts w:ascii="Times New Roman" w:hAnsi="Times New Roman"/>
          <w:sz w:val="24"/>
          <w:szCs w:val="24"/>
        </w:rPr>
        <w:t>飘入加速电场</w:t>
      </w:r>
      <w:r w:rsidRPr="00623F21">
        <w:rPr>
          <w:rFonts w:ascii="Times New Roman" w:hAnsi="Times New Roman"/>
          <w:sz w:val="24"/>
          <w:szCs w:val="24"/>
        </w:rPr>
        <w:t>,</w:t>
      </w:r>
      <w:r w:rsidRPr="00623F21">
        <w:rPr>
          <w:rFonts w:ascii="Times New Roman" w:hAnsi="Times New Roman"/>
          <w:sz w:val="24"/>
          <w:szCs w:val="24"/>
        </w:rPr>
        <w:t>然后经过</w:t>
      </w:r>
      <w:r w:rsidRPr="00623F21">
        <w:rPr>
          <w:rFonts w:ascii="Times New Roman" w:hAnsi="Times New Roman"/>
          <w:sz w:val="24"/>
          <w:szCs w:val="24"/>
        </w:rPr>
        <w:t>S</w:t>
      </w:r>
      <w:r w:rsidRPr="00623F21">
        <w:rPr>
          <w:rFonts w:ascii="Times New Roman" w:hAnsi="Times New Roman"/>
          <w:sz w:val="24"/>
          <w:szCs w:val="24"/>
          <w:vertAlign w:val="subscript"/>
        </w:rPr>
        <w:t>3</w:t>
      </w:r>
      <w:r w:rsidRPr="00623F21">
        <w:rPr>
          <w:rFonts w:ascii="Times New Roman" w:hAnsi="Times New Roman"/>
          <w:sz w:val="24"/>
          <w:szCs w:val="24"/>
        </w:rPr>
        <w:t>沿着与磁场垂直的方向进入匀强磁场中</w:t>
      </w:r>
      <w:r w:rsidRPr="00623F21">
        <w:rPr>
          <w:rFonts w:ascii="Times New Roman" w:hAnsi="Times New Roman"/>
          <w:sz w:val="24"/>
          <w:szCs w:val="24"/>
        </w:rPr>
        <w:t>,</w:t>
      </w:r>
      <w:r w:rsidRPr="00623F21">
        <w:rPr>
          <w:rFonts w:ascii="Times New Roman" w:hAnsi="Times New Roman"/>
          <w:sz w:val="24"/>
          <w:szCs w:val="24"/>
        </w:rPr>
        <w:t>最后第一种同位</w:t>
      </w:r>
      <w:r w:rsidRPr="00623F21">
        <w:rPr>
          <w:rFonts w:ascii="Times New Roman" w:hAnsi="Times New Roman"/>
          <w:sz w:val="24"/>
          <w:szCs w:val="24"/>
        </w:rPr>
        <w:lastRenderedPageBreak/>
        <w:t>素粒子打到照相底片</w:t>
      </w:r>
      <w:r w:rsidRPr="00623F21">
        <w:rPr>
          <w:rFonts w:ascii="Times New Roman" w:hAnsi="Times New Roman"/>
          <w:sz w:val="24"/>
          <w:szCs w:val="24"/>
        </w:rPr>
        <w:t>D</w:t>
      </w:r>
      <w:r w:rsidRPr="00623F21">
        <w:rPr>
          <w:rFonts w:ascii="Times New Roman" w:hAnsi="Times New Roman"/>
          <w:sz w:val="24"/>
          <w:szCs w:val="24"/>
        </w:rPr>
        <w:t>上的</w:t>
      </w:r>
      <w:r w:rsidRPr="00623F21">
        <w:rPr>
          <w:rFonts w:ascii="Times New Roman" w:hAnsi="Times New Roman"/>
          <w:i/>
          <w:sz w:val="24"/>
          <w:szCs w:val="24"/>
        </w:rPr>
        <w:t>M</w:t>
      </w:r>
      <w:r w:rsidRPr="00623F21">
        <w:rPr>
          <w:rFonts w:ascii="Times New Roman" w:hAnsi="Times New Roman"/>
          <w:sz w:val="24"/>
          <w:szCs w:val="24"/>
        </w:rPr>
        <w:t>点</w:t>
      </w:r>
      <w:r w:rsidRPr="00623F21">
        <w:rPr>
          <w:rFonts w:ascii="Times New Roman" w:hAnsi="Times New Roman"/>
          <w:sz w:val="24"/>
          <w:szCs w:val="24"/>
        </w:rPr>
        <w:t>,</w:t>
      </w:r>
      <w:r w:rsidRPr="00623F21">
        <w:rPr>
          <w:rFonts w:ascii="Times New Roman" w:hAnsi="Times New Roman"/>
          <w:sz w:val="24"/>
          <w:szCs w:val="24"/>
        </w:rPr>
        <w:t>第二种同位素粒子打到照相底片</w:t>
      </w:r>
      <w:r w:rsidRPr="00623F21">
        <w:rPr>
          <w:rFonts w:ascii="Times New Roman" w:hAnsi="Times New Roman"/>
          <w:sz w:val="24"/>
          <w:szCs w:val="24"/>
        </w:rPr>
        <w:t>D</w:t>
      </w:r>
      <w:r w:rsidRPr="00623F21">
        <w:rPr>
          <w:rFonts w:ascii="Times New Roman" w:hAnsi="Times New Roman"/>
          <w:sz w:val="24"/>
          <w:szCs w:val="24"/>
        </w:rPr>
        <w:t>上的</w:t>
      </w:r>
      <w:r w:rsidRPr="00623F21">
        <w:rPr>
          <w:rFonts w:ascii="Times New Roman" w:hAnsi="Times New Roman"/>
          <w:i/>
          <w:sz w:val="24"/>
          <w:szCs w:val="24"/>
        </w:rPr>
        <w:t>N</w:t>
      </w:r>
      <w:r w:rsidRPr="00623F21">
        <w:rPr>
          <w:rFonts w:ascii="Times New Roman" w:hAnsi="Times New Roman"/>
          <w:sz w:val="24"/>
          <w:szCs w:val="24"/>
        </w:rPr>
        <w:t>点。不计同位素粒子的重力及粒子间的相互作用。量出</w:t>
      </w:r>
      <w:r w:rsidRPr="00623F21">
        <w:rPr>
          <w:rFonts w:ascii="Times New Roman" w:hAnsi="Times New Roman"/>
          <w:i/>
          <w:sz w:val="24"/>
          <w:szCs w:val="24"/>
        </w:rPr>
        <w:t>M</w:t>
      </w:r>
      <w:r w:rsidRPr="00623F21">
        <w:rPr>
          <w:rFonts w:ascii="Times New Roman" w:hAnsi="Times New Roman"/>
          <w:sz w:val="24"/>
          <w:szCs w:val="24"/>
        </w:rPr>
        <w:t>点、</w:t>
      </w:r>
      <w:r w:rsidRPr="00623F21">
        <w:rPr>
          <w:rFonts w:ascii="Times New Roman" w:hAnsi="Times New Roman"/>
          <w:i/>
          <w:sz w:val="24"/>
          <w:szCs w:val="24"/>
        </w:rPr>
        <w:t>N</w:t>
      </w:r>
      <w:r w:rsidRPr="00623F21">
        <w:rPr>
          <w:rFonts w:ascii="Times New Roman" w:hAnsi="Times New Roman"/>
          <w:sz w:val="24"/>
          <w:szCs w:val="24"/>
        </w:rPr>
        <w:t>点到</w:t>
      </w:r>
      <w:r w:rsidRPr="00623F21">
        <w:rPr>
          <w:rFonts w:ascii="Times New Roman" w:hAnsi="Times New Roman"/>
          <w:sz w:val="24"/>
          <w:szCs w:val="24"/>
        </w:rPr>
        <w:t>S</w:t>
      </w:r>
      <w:r w:rsidRPr="00623F21">
        <w:rPr>
          <w:rFonts w:ascii="Times New Roman" w:hAnsi="Times New Roman"/>
          <w:sz w:val="24"/>
          <w:szCs w:val="24"/>
          <w:vertAlign w:val="subscript"/>
        </w:rPr>
        <w:t>3</w:t>
      </w:r>
      <w:r w:rsidRPr="00623F21">
        <w:rPr>
          <w:rFonts w:ascii="Times New Roman" w:hAnsi="Times New Roman"/>
          <w:sz w:val="24"/>
          <w:szCs w:val="24"/>
        </w:rPr>
        <w:t>的距离分别为</w:t>
      </w:r>
      <w:r w:rsidRPr="00623F21">
        <w:rPr>
          <w:rFonts w:ascii="Times New Roman" w:hAnsi="Times New Roman"/>
          <w:i/>
          <w:sz w:val="24"/>
          <w:szCs w:val="24"/>
        </w:rPr>
        <w:t>x</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x</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则第一种与第二种同位素粒子在磁场中运动的时间之比为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49C7880" wp14:editId="11C7A6A3">
            <wp:extent cx="1119505" cy="789940"/>
            <wp:effectExtent l="0" t="0" r="4445" b="0"/>
            <wp:docPr id="2196"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9505" cy="789940"/>
                    </a:xfrm>
                    <a:prstGeom prst="rect">
                      <a:avLst/>
                    </a:prstGeom>
                    <a:noFill/>
                    <a:ln>
                      <a:noFill/>
                    </a:ln>
                  </pic:spPr>
                </pic:pic>
              </a:graphicData>
            </a:graphic>
          </wp:inline>
        </w:drawing>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rad>
          <m:radPr>
            <m:degHide m:val="1"/>
            <m:ctrlPr>
              <w:rPr>
                <w:rFonts w:ascii="Cambria Math" w:hAnsi="Cambria Math"/>
                <w:sz w:val="24"/>
                <w:szCs w:val="24"/>
              </w:rPr>
            </m:ctrlPr>
          </m:radPr>
          <m:deg/>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den>
            </m:f>
          </m:e>
        </m:rad>
      </m:oMath>
      <w:r w:rsidRPr="00623F21">
        <w:rPr>
          <w:rFonts w:ascii="Times New Roman" w:hAnsi="Times New Roman"/>
          <w:sz w:val="24"/>
          <w:szCs w:val="24"/>
        </w:rPr>
        <w:tab/>
        <w:t>B.</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den>
        </m:f>
      </m:oMath>
      <w:r w:rsidRPr="00623F21">
        <w:rPr>
          <w:rFonts w:ascii="Times New Roman" w:hAnsi="Times New Roman"/>
          <w:sz w:val="24"/>
          <w:szCs w:val="24"/>
        </w:rPr>
        <w:tab/>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e>
              <m:sup>
                <m:r>
                  <m:rPr>
                    <m:sty m:val="p"/>
                  </m:rPr>
                  <w:rPr>
                    <w:rFonts w:ascii="Cambria Math" w:hAnsi="Cambria Math"/>
                    <w:sz w:val="24"/>
                    <w:szCs w:val="24"/>
                  </w:rPr>
                  <m:t>2</m:t>
                </m:r>
              </m:sup>
            </m:sSup>
          </m:den>
        </m:f>
      </m:oMath>
      <w:r w:rsidRPr="00623F21">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设加速电场的电压为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eastAsia="仿宋_GB2312" w:hAnsi="Times New Roman"/>
          <w:sz w:val="24"/>
          <w:szCs w:val="24"/>
        </w:rPr>
        <w:t>匀强磁场的磁感应强度为</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粒子电荷量为</w:t>
      </w:r>
      <w:r w:rsidRPr="00623F21">
        <w:rPr>
          <w:rFonts w:ascii="Times New Roman" w:hAnsi="Times New Roman"/>
          <w:i/>
          <w:sz w:val="24"/>
          <w:szCs w:val="24"/>
        </w:rPr>
        <w:t>q</w:t>
      </w:r>
      <w:r w:rsidRPr="00623F21">
        <w:rPr>
          <w:rFonts w:ascii="Times New Roman" w:eastAsia="仿宋_GB2312"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eastAsia="仿宋_GB2312" w:hAnsi="Times New Roman"/>
          <w:sz w:val="24"/>
          <w:szCs w:val="24"/>
        </w:rPr>
        <w:t>在电场中加速过程由动能定理得</w:t>
      </w:r>
      <w:r w:rsidRPr="00623F21">
        <w:rPr>
          <w:rFonts w:ascii="Times New Roman" w:hAnsi="Times New Roman"/>
          <w:i/>
          <w:sz w:val="24"/>
          <w:szCs w:val="24"/>
        </w:rPr>
        <w:t>qU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在磁场中偏转过程由洛伦兹力提供向心力得</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带电粒子在磁场中运动的周期</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v</m:t>
            </m:r>
          </m:den>
        </m:f>
      </m:oMath>
      <w:r w:rsidRPr="00623F21">
        <w:rPr>
          <w:rFonts w:ascii="Times New Roman" w:hAnsi="Times New Roman"/>
          <w:sz w:val="24"/>
          <w:szCs w:val="24"/>
        </w:rPr>
        <w:t>,</w:t>
      </w:r>
      <w:r w:rsidRPr="00623F21">
        <w:rPr>
          <w:rFonts w:ascii="Times New Roman" w:eastAsia="仿宋_GB2312" w:hAnsi="Times New Roman"/>
          <w:sz w:val="24"/>
          <w:szCs w:val="24"/>
        </w:rPr>
        <w:t>带电粒子在磁场中运动时间均为半个周期</w:t>
      </w:r>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623F21">
        <w:rPr>
          <w:rFonts w:ascii="Times New Roman" w:hAnsi="Times New Roman"/>
          <w:sz w:val="24"/>
          <w:szCs w:val="24"/>
        </w:rPr>
        <w:t>,</w:t>
      </w:r>
      <w:r w:rsidRPr="00623F21">
        <w:rPr>
          <w:rFonts w:ascii="Times New Roman" w:eastAsia="仿宋_GB2312" w:hAnsi="Times New Roman"/>
          <w:sz w:val="24"/>
          <w:szCs w:val="24"/>
        </w:rPr>
        <w:t>根据几何关系有</w:t>
      </w:r>
      <w:r w:rsidRPr="00623F21">
        <w:rPr>
          <w:rFonts w:ascii="Times New Roman" w:hAnsi="Times New Roman"/>
          <w:i/>
          <w:sz w:val="24"/>
          <w:szCs w:val="24"/>
        </w:rPr>
        <w:t>x</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联立以上各式可解得</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B</m:t>
            </m:r>
          </m:num>
          <m:den>
            <m:r>
              <m:rPr>
                <m:sty m:val="p"/>
              </m:rPr>
              <w:rPr>
                <w:rFonts w:ascii="Cambria Math" w:hAnsi="Cambria Math"/>
                <w:sz w:val="24"/>
                <w:szCs w:val="24"/>
              </w:rPr>
              <m:t>8</m:t>
            </m:r>
            <m:r>
              <w:rPr>
                <w:rFonts w:ascii="Cambria Math" w:hAnsi="Cambria Math"/>
                <w:sz w:val="24"/>
                <w:szCs w:val="24"/>
              </w:rPr>
              <m:t>U</m:t>
            </m:r>
          </m:den>
        </m:f>
      </m:oMath>
      <w:r w:rsidRPr="00623F21">
        <w:rPr>
          <w:rFonts w:ascii="Times New Roman" w:hAnsi="Times New Roman"/>
          <w:i/>
          <w:sz w:val="24"/>
          <w:szCs w:val="24"/>
        </w:rPr>
        <w:t>x</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所以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e>
              <m:sup>
                <m:r>
                  <m:rPr>
                    <m:sty m:val="p"/>
                  </m:rPr>
                  <w:rPr>
                    <w:rFonts w:ascii="Cambria Math" w:hAnsi="Cambria Math"/>
                    <w:sz w:val="24"/>
                    <w:szCs w:val="24"/>
                  </w:rPr>
                  <m:t>2</m:t>
                </m:r>
              </m:sup>
            </m:sSup>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2</w:t>
      </w:r>
      <w:r w:rsidRPr="00623F21">
        <w:rPr>
          <w:rFonts w:ascii="Times New Roman" w:hAnsi="Times New Roman"/>
          <w:sz w:val="24"/>
          <w:szCs w:val="24"/>
        </w:rPr>
        <w:t xml:space="preserve">　</w:t>
      </w:r>
      <w:r w:rsidRPr="00623F21">
        <w:rPr>
          <w:rFonts w:ascii="Times New Roman" w:eastAsia="黑体" w:hAnsi="Times New Roman"/>
          <w:sz w:val="24"/>
          <w:szCs w:val="24"/>
        </w:rPr>
        <w:t>回旋加速器</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楷体_GB2312" w:hAnsi="Times New Roman"/>
          <w:sz w:val="24"/>
          <w:szCs w:val="24"/>
        </w:rPr>
        <w:t>多选</w:t>
      </w:r>
      <w:r w:rsidRPr="00623F21">
        <w:rPr>
          <w:rFonts w:ascii="Times New Roman" w:hAnsi="Times New Roman"/>
          <w:sz w:val="24"/>
          <w:szCs w:val="24"/>
        </w:rPr>
        <w:t>)</w:t>
      </w:r>
      <w:r w:rsidRPr="00623F21">
        <w:rPr>
          <w:rFonts w:ascii="Times New Roman" w:hAnsi="Times New Roman"/>
          <w:sz w:val="24"/>
          <w:szCs w:val="24"/>
        </w:rPr>
        <w:t>如图所示为回旋加速器的原理图</w:t>
      </w:r>
      <w:r w:rsidRPr="00623F21">
        <w:rPr>
          <w:rFonts w:ascii="Times New Roman" w:hAnsi="Times New Roman"/>
          <w:sz w:val="24"/>
          <w:szCs w:val="24"/>
        </w:rPr>
        <w:t>,D</w:t>
      </w:r>
      <w:r w:rsidRPr="00623F21">
        <w:rPr>
          <w:rFonts w:ascii="Times New Roman" w:hAnsi="Times New Roman"/>
          <w:sz w:val="24"/>
          <w:szCs w:val="24"/>
        </w:rPr>
        <w:t>形金属盒处在与盒面垂直的匀强磁场中</w:t>
      </w:r>
      <w:r w:rsidRPr="00623F21">
        <w:rPr>
          <w:rFonts w:ascii="Times New Roman" w:hAnsi="Times New Roman"/>
          <w:sz w:val="24"/>
          <w:szCs w:val="24"/>
        </w:rPr>
        <w:t>,</w:t>
      </w:r>
      <w:r w:rsidRPr="00623F21">
        <w:rPr>
          <w:rFonts w:ascii="Times New Roman" w:hAnsi="Times New Roman"/>
          <w:sz w:val="24"/>
          <w:szCs w:val="24"/>
        </w:rPr>
        <w:t>回旋加速器所加高频交流电的频率恒定</w:t>
      </w:r>
      <w:r w:rsidRPr="00623F21">
        <w:rPr>
          <w:rFonts w:ascii="Times New Roman" w:hAnsi="Times New Roman"/>
          <w:sz w:val="24"/>
          <w:szCs w:val="24"/>
        </w:rPr>
        <w:t>,</w:t>
      </w:r>
      <w:r w:rsidRPr="00623F21">
        <w:rPr>
          <w:rFonts w:ascii="Times New Roman" w:hAnsi="Times New Roman"/>
          <w:sz w:val="24"/>
          <w:szCs w:val="24"/>
        </w:rPr>
        <w:t>用这样的回旋加速器给</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两个粒子分别进行加速</w:t>
      </w:r>
      <w:r w:rsidRPr="00623F21">
        <w:rPr>
          <w:rFonts w:ascii="Times New Roman" w:hAnsi="Times New Roman"/>
          <w:sz w:val="24"/>
          <w:szCs w:val="24"/>
        </w:rPr>
        <w:t>,A</w:t>
      </w:r>
      <w:r w:rsidRPr="00623F21">
        <w:rPr>
          <w:rFonts w:ascii="Times New Roman" w:hAnsi="Times New Roman"/>
          <w:sz w:val="24"/>
          <w:szCs w:val="24"/>
        </w:rPr>
        <w:t>粒子的电荷量为</w:t>
      </w:r>
      <w:r w:rsidRPr="00623F21">
        <w:rPr>
          <w:rFonts w:ascii="Times New Roman" w:hAnsi="Times New Roman"/>
          <w:i/>
          <w:sz w:val="24"/>
          <w:szCs w:val="24"/>
        </w:rPr>
        <w:t>q</w:t>
      </w:r>
      <w:r w:rsidRPr="00623F21">
        <w:rPr>
          <w:rFonts w:ascii="Times New Roman" w:hAnsi="Times New Roman"/>
          <w:sz w:val="24"/>
          <w:szCs w:val="24"/>
          <w:vertAlign w:val="subscript"/>
        </w:rPr>
        <w:t>1</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加速后获得的最大动能为</w:t>
      </w:r>
      <w:r w:rsidRPr="00623F21">
        <w:rPr>
          <w:rFonts w:ascii="Times New Roman" w:hAnsi="Times New Roman"/>
          <w:i/>
          <w:sz w:val="24"/>
          <w:szCs w:val="24"/>
        </w:rPr>
        <w:t>E</w:t>
      </w:r>
      <w:r w:rsidRPr="00623F21">
        <w:rPr>
          <w:rFonts w:ascii="Times New Roman" w:hAnsi="Times New Roman"/>
          <w:sz w:val="24"/>
          <w:szCs w:val="24"/>
          <w:vertAlign w:val="subscript"/>
        </w:rPr>
        <w:t>k1</w:t>
      </w:r>
      <w:r w:rsidRPr="00623F21">
        <w:rPr>
          <w:rFonts w:ascii="Times New Roman" w:hAnsi="Times New Roman"/>
          <w:sz w:val="24"/>
          <w:szCs w:val="24"/>
        </w:rPr>
        <w:t>,</w:t>
      </w:r>
      <w:r w:rsidRPr="00623F21">
        <w:rPr>
          <w:rFonts w:ascii="Times New Roman" w:hAnsi="Times New Roman"/>
          <w:sz w:val="24"/>
          <w:szCs w:val="24"/>
        </w:rPr>
        <w:t>最大速度为</w:t>
      </w:r>
      <w:r w:rsidRPr="00623F21">
        <w:rPr>
          <w:rFonts w:ascii="Book Antiqua" w:hAnsi="Book Antiqua"/>
          <w:i/>
          <w:sz w:val="24"/>
          <w:szCs w:val="24"/>
        </w:rPr>
        <w:t>v</w:t>
      </w:r>
      <w:r w:rsidRPr="00623F21">
        <w:rPr>
          <w:rFonts w:ascii="Times New Roman" w:hAnsi="Times New Roman"/>
          <w:sz w:val="24"/>
          <w:szCs w:val="24"/>
          <w:vertAlign w:val="subscript"/>
        </w:rPr>
        <w:t>1</w:t>
      </w:r>
      <w:r w:rsidRPr="00623F21">
        <w:rPr>
          <w:rFonts w:ascii="Times New Roman" w:hAnsi="Times New Roman"/>
          <w:sz w:val="24"/>
          <w:szCs w:val="24"/>
        </w:rPr>
        <w:t>;B</w:t>
      </w:r>
      <w:r w:rsidRPr="00623F21">
        <w:rPr>
          <w:rFonts w:ascii="Times New Roman" w:hAnsi="Times New Roman"/>
          <w:sz w:val="24"/>
          <w:szCs w:val="24"/>
        </w:rPr>
        <w:t>粒子的电荷量为</w:t>
      </w:r>
      <w:r w:rsidRPr="00623F21">
        <w:rPr>
          <w:rFonts w:ascii="Times New Roman" w:hAnsi="Times New Roman"/>
          <w:i/>
          <w:sz w:val="24"/>
          <w:szCs w:val="24"/>
        </w:rPr>
        <w:t>q</w:t>
      </w:r>
      <w:r w:rsidRPr="00623F21">
        <w:rPr>
          <w:rFonts w:ascii="Times New Roman" w:hAnsi="Times New Roman"/>
          <w:sz w:val="24"/>
          <w:szCs w:val="24"/>
          <w:vertAlign w:val="subscript"/>
        </w:rPr>
        <w:t>2</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加速后获得的最大动能为</w:t>
      </w:r>
      <w:r w:rsidRPr="00623F21">
        <w:rPr>
          <w:rFonts w:ascii="Times New Roman" w:hAnsi="Times New Roman"/>
          <w:i/>
          <w:sz w:val="24"/>
          <w:szCs w:val="24"/>
        </w:rPr>
        <w:t>E</w:t>
      </w:r>
      <w:r w:rsidRPr="00623F21">
        <w:rPr>
          <w:rFonts w:ascii="Times New Roman" w:hAnsi="Times New Roman"/>
          <w:sz w:val="24"/>
          <w:szCs w:val="24"/>
          <w:vertAlign w:val="subscript"/>
        </w:rPr>
        <w:t>k2</w:t>
      </w:r>
      <w:r w:rsidRPr="00623F21">
        <w:rPr>
          <w:rFonts w:ascii="Times New Roman" w:hAnsi="Times New Roman"/>
          <w:sz w:val="24"/>
          <w:szCs w:val="24"/>
        </w:rPr>
        <w:t>、最大速度为</w:t>
      </w:r>
      <w:r w:rsidRPr="00623F21">
        <w:rPr>
          <w:rFonts w:ascii="Book Antiqua" w:hAnsi="Book Antiqua"/>
          <w:i/>
          <w:sz w:val="24"/>
          <w:szCs w:val="24"/>
        </w:rPr>
        <w:t>v</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则下列关系一定正确的是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350706A" wp14:editId="2FF56B00">
            <wp:extent cx="1082675" cy="1009650"/>
            <wp:effectExtent l="0" t="0" r="3175" b="0"/>
            <wp:docPr id="2219"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2675" cy="100965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i/>
          <w:sz w:val="24"/>
          <w:szCs w:val="24"/>
        </w:rPr>
        <w:t>q</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vertAlign w:val="subscript"/>
        </w:rPr>
        <w:t>2</w:t>
      </w:r>
      <w:r w:rsidRPr="00623F21">
        <w:rPr>
          <w:rFonts w:ascii="Times New Roman" w:hAnsi="Times New Roman"/>
          <w:sz w:val="24"/>
          <w:szCs w:val="24"/>
        </w:rPr>
        <w:tab/>
        <w:t>B.</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Book Antiqua" w:hAnsi="Book Antiqua"/>
          <w:i/>
          <w:sz w:val="24"/>
          <w:szCs w:val="24"/>
        </w:rPr>
        <w:t>v</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Book Antiqua" w:hAnsi="Book Antiqua"/>
          <w:i/>
          <w:sz w:val="24"/>
          <w:szCs w:val="24"/>
        </w:rPr>
        <w:t>v</w:t>
      </w:r>
      <w:r w:rsidRPr="00623F21">
        <w:rPr>
          <w:rFonts w:ascii="Times New Roman" w:hAnsi="Times New Roman"/>
          <w:sz w:val="24"/>
          <w:szCs w:val="24"/>
          <w:vertAlign w:val="subscript"/>
        </w:rPr>
        <w:t>2</w:t>
      </w:r>
      <w:r w:rsidRPr="00623F21">
        <w:rPr>
          <w:rFonts w:ascii="Times New Roman" w:hAnsi="Times New Roman"/>
          <w:sz w:val="24"/>
          <w:szCs w:val="24"/>
        </w:rPr>
        <w:tab/>
        <w:t>D.</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k1</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k2</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BCD</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由于两个粒子在同一加速器中都能被加速</w:t>
      </w:r>
      <w:r w:rsidRPr="00623F21">
        <w:rPr>
          <w:rFonts w:ascii="Times New Roman" w:hAnsi="Times New Roman"/>
          <w:sz w:val="24"/>
          <w:szCs w:val="24"/>
        </w:rPr>
        <w:t>,</w:t>
      </w:r>
      <w:r w:rsidRPr="00623F21">
        <w:rPr>
          <w:rFonts w:ascii="Times New Roman" w:eastAsia="仿宋_GB2312" w:hAnsi="Times New Roman"/>
          <w:sz w:val="24"/>
          <w:szCs w:val="24"/>
        </w:rPr>
        <w:t>则两个粒子在磁场中做圆周运动的周期相等</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可知比荷</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TB</m:t>
            </m:r>
          </m:den>
        </m:f>
      </m:oMath>
      <w:r w:rsidRPr="00623F21">
        <w:rPr>
          <w:rFonts w:ascii="Times New Roman" w:hAnsi="Times New Roman"/>
          <w:sz w:val="24"/>
          <w:szCs w:val="24"/>
        </w:rPr>
        <w:t>,</w:t>
      </w:r>
      <w:r w:rsidRPr="00623F21">
        <w:rPr>
          <w:rFonts w:ascii="Times New Roman" w:eastAsia="仿宋_GB2312" w:hAnsi="Times New Roman"/>
          <w:sz w:val="24"/>
          <w:szCs w:val="24"/>
        </w:rPr>
        <w:t>则两粒子比荷相同</w:t>
      </w:r>
      <w:r w:rsidRPr="00623F21">
        <w:rPr>
          <w:rFonts w:ascii="Times New Roman" w:hAnsi="Times New Roman"/>
          <w:sz w:val="24"/>
          <w:szCs w:val="24"/>
        </w:rPr>
        <w:t>,</w:t>
      </w:r>
      <w:r w:rsidRPr="00623F21">
        <w:rPr>
          <w:rFonts w:ascii="Times New Roman" w:eastAsia="仿宋_GB2312" w:hAnsi="Times New Roman"/>
          <w:sz w:val="24"/>
          <w:szCs w:val="24"/>
        </w:rPr>
        <w:t>即</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23F21">
        <w:rPr>
          <w:rFonts w:ascii="Times New Roman" w:hAnsi="Times New Roman"/>
          <w:sz w:val="24"/>
          <w:szCs w:val="24"/>
        </w:rPr>
        <w:t>,</w:t>
      </w:r>
      <w:r w:rsidRPr="00623F21">
        <w:rPr>
          <w:rFonts w:ascii="Times New Roman" w:eastAsia="仿宋_GB2312" w:hAnsi="Times New Roman"/>
          <w:sz w:val="24"/>
          <w:szCs w:val="24"/>
        </w:rPr>
        <w:t>整理得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23F21">
        <w:rPr>
          <w:rFonts w:ascii="Times New Roman" w:hAnsi="Times New Roman"/>
          <w:sz w:val="24"/>
          <w:szCs w:val="24"/>
        </w:rPr>
        <w:t>,</w:t>
      </w:r>
      <w:r w:rsidRPr="00623F21">
        <w:rPr>
          <w:rFonts w:ascii="Times New Roman" w:eastAsia="仿宋_GB2312" w:hAnsi="Times New Roman"/>
          <w:sz w:val="24"/>
          <w:szCs w:val="24"/>
        </w:rPr>
        <w:t>但仅从以上关系式不能判断两粒子的电荷量、质量大小关系</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设</w:t>
      </w:r>
      <w:r w:rsidRPr="00623F21">
        <w:rPr>
          <w:rFonts w:ascii="Times New Roman" w:hAnsi="Times New Roman"/>
          <w:sz w:val="24"/>
          <w:szCs w:val="24"/>
        </w:rPr>
        <w:t>D</w:t>
      </w:r>
      <w:r w:rsidRPr="00623F21">
        <w:rPr>
          <w:rFonts w:ascii="Times New Roman" w:eastAsia="仿宋_GB2312" w:hAnsi="Times New Roman"/>
          <w:sz w:val="24"/>
          <w:szCs w:val="24"/>
        </w:rPr>
        <w:t>形盒最大半径为</w:t>
      </w:r>
      <w:r w:rsidRPr="00623F21">
        <w:rPr>
          <w:rFonts w:ascii="Times New Roman" w:hAnsi="Times New Roman"/>
          <w:i/>
          <w:sz w:val="24"/>
          <w:szCs w:val="24"/>
        </w:rPr>
        <w:t>R</w:t>
      </w:r>
      <w:r w:rsidRPr="00623F21">
        <w:rPr>
          <w:rFonts w:ascii="Times New Roman" w:hAnsi="Times New Roman"/>
          <w:sz w:val="24"/>
          <w:szCs w:val="24"/>
          <w:vertAlign w:val="subscript"/>
        </w:rPr>
        <w:t>m</w:t>
      </w:r>
      <w:r w:rsidRPr="00623F21">
        <w:rPr>
          <w:rFonts w:ascii="Times New Roman" w:hAnsi="Times New Roman"/>
          <w:sz w:val="24"/>
          <w:szCs w:val="24"/>
        </w:rPr>
        <w:t>,</w:t>
      </w:r>
      <w:r w:rsidRPr="00623F21">
        <w:rPr>
          <w:rFonts w:ascii="Times New Roman" w:eastAsia="仿宋_GB2312" w:hAnsi="Times New Roman"/>
          <w:sz w:val="24"/>
          <w:szCs w:val="24"/>
        </w:rPr>
        <w:t>则对粒子有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m</m:t>
                </m:r>
              </m:sub>
            </m:sSub>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Book Antiqua" w:hAnsi="Book Antiqua"/>
          <w:i/>
          <w:sz w:val="24"/>
          <w:szCs w:val="24"/>
        </w:rPr>
        <w:lastRenderedPageBreak/>
        <w:t>v</w:t>
      </w:r>
      <w:r w:rsidRPr="00623F21">
        <w:rPr>
          <w:rFonts w:ascii="Times New Roman" w:hAnsi="Times New Roman"/>
          <w:sz w:val="24"/>
          <w:szCs w:val="24"/>
          <w:vertAlign w:val="subscript"/>
        </w:rPr>
        <w:t>m</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qB</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m</m:t>
                </m:r>
              </m:sub>
            </m:sSub>
          </m:num>
          <m:den>
            <m:r>
              <w:rPr>
                <w:rFonts w:ascii="Cambria Math" w:hAnsi="Cambria Math"/>
                <w:sz w:val="24"/>
                <w:szCs w:val="24"/>
              </w:rPr>
              <m:t>m</m:t>
            </m:r>
          </m:den>
        </m:f>
      </m:oMath>
      <w:r w:rsidRPr="00623F21">
        <w:rPr>
          <w:rFonts w:ascii="Times New Roman" w:hAnsi="Times New Roman"/>
          <w:sz w:val="24"/>
          <w:szCs w:val="24"/>
        </w:rPr>
        <w:t>,</w:t>
      </w:r>
      <w:r w:rsidRPr="00623F21">
        <w:rPr>
          <w:rFonts w:ascii="Times New Roman" w:eastAsia="仿宋_GB2312" w:hAnsi="Times New Roman"/>
          <w:sz w:val="24"/>
          <w:szCs w:val="24"/>
        </w:rPr>
        <w:t>由于两粒子比荷相同</w:t>
      </w:r>
      <w:r w:rsidRPr="00623F21">
        <w:rPr>
          <w:rFonts w:ascii="Times New Roman" w:hAnsi="Times New Roman"/>
          <w:sz w:val="24"/>
          <w:szCs w:val="24"/>
        </w:rPr>
        <w:t>,</w:t>
      </w:r>
      <w:r w:rsidRPr="00623F21">
        <w:rPr>
          <w:rFonts w:ascii="Times New Roman" w:eastAsia="仿宋_GB2312" w:hAnsi="Times New Roman"/>
          <w:sz w:val="24"/>
          <w:szCs w:val="24"/>
        </w:rPr>
        <w:t>故最大速度相同</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粒子获得的最大动能</w:t>
      </w:r>
      <w:r w:rsidRPr="00623F21">
        <w:rPr>
          <w:rFonts w:ascii="Times New Roman" w:hAnsi="Times New Roman"/>
          <w:i/>
          <w:sz w:val="24"/>
          <w:szCs w:val="24"/>
        </w:rPr>
        <w:t>E</w:t>
      </w:r>
      <w:r w:rsidRPr="00623F21">
        <w:rPr>
          <w:rFonts w:ascii="Times New Roman" w:hAnsi="Times New Roman"/>
          <w:sz w:val="24"/>
          <w:szCs w:val="24"/>
          <w:vertAlign w:val="subscript"/>
        </w:rPr>
        <w:t>k</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623F2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m</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23F21">
        <w:rPr>
          <w:rFonts w:ascii="Times New Roman" w:hAnsi="Times New Roman"/>
          <w:sz w:val="24"/>
          <w:szCs w:val="24"/>
        </w:rPr>
        <w:t>,</w:t>
      </w:r>
      <w:r w:rsidRPr="00623F21">
        <w:rPr>
          <w:rFonts w:ascii="Times New Roman" w:eastAsia="仿宋_GB2312" w:hAnsi="Times New Roman"/>
          <w:sz w:val="24"/>
          <w:szCs w:val="24"/>
        </w:rPr>
        <w:t>由于两粒子比荷相同</w:t>
      </w:r>
      <w:r w:rsidRPr="00623F21">
        <w:rPr>
          <w:rFonts w:ascii="Times New Roman" w:hAnsi="Times New Roman"/>
          <w:sz w:val="24"/>
          <w:szCs w:val="24"/>
        </w:rPr>
        <w:t>,</w:t>
      </w:r>
      <w:r w:rsidRPr="00623F21">
        <w:rPr>
          <w:rFonts w:ascii="Times New Roman" w:eastAsia="仿宋_GB2312" w:hAnsi="Times New Roman"/>
          <w:sz w:val="24"/>
          <w:szCs w:val="24"/>
        </w:rPr>
        <w:t>则有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k1</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k2</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4.(2025·</w:t>
      </w:r>
      <w:r w:rsidRPr="00623F21">
        <w:rPr>
          <w:rFonts w:ascii="Times New Roman" w:eastAsia="楷体_GB2312" w:hAnsi="Times New Roman"/>
          <w:sz w:val="24"/>
          <w:szCs w:val="24"/>
        </w:rPr>
        <w:t>广东卷</w:t>
      </w:r>
      <w:r w:rsidRPr="00623F21">
        <w:rPr>
          <w:rFonts w:ascii="Times New Roman" w:hAnsi="Times New Roman"/>
          <w:sz w:val="24"/>
          <w:szCs w:val="24"/>
        </w:rPr>
        <w:t>,6)</w:t>
      </w:r>
      <w:r w:rsidRPr="00623F21">
        <w:rPr>
          <w:rFonts w:ascii="Times New Roman" w:hAnsi="Times New Roman"/>
          <w:sz w:val="24"/>
          <w:szCs w:val="24"/>
        </w:rPr>
        <w:t>某同步加速器简化模型如图所示</w:t>
      </w:r>
      <w:r w:rsidRPr="00623F21">
        <w:rPr>
          <w:rFonts w:ascii="Times New Roman" w:hAnsi="Times New Roman"/>
          <w:sz w:val="24"/>
          <w:szCs w:val="24"/>
        </w:rPr>
        <w:t>,</w:t>
      </w:r>
      <w:r w:rsidRPr="00623F21">
        <w:rPr>
          <w:rFonts w:ascii="Times New Roman" w:hAnsi="Times New Roman"/>
          <w:sz w:val="24"/>
          <w:szCs w:val="24"/>
        </w:rPr>
        <w:t>其中仅直通道</w:t>
      </w:r>
      <w:r w:rsidRPr="00623F21">
        <w:rPr>
          <w:rFonts w:ascii="Times New Roman" w:hAnsi="Times New Roman"/>
          <w:i/>
          <w:sz w:val="24"/>
          <w:szCs w:val="24"/>
        </w:rPr>
        <w:t>PQ</w:t>
      </w:r>
      <w:r w:rsidRPr="00623F21">
        <w:rPr>
          <w:rFonts w:ascii="Times New Roman" w:hAnsi="Times New Roman"/>
          <w:sz w:val="24"/>
          <w:szCs w:val="24"/>
        </w:rPr>
        <w:t>内有加速电场</w:t>
      </w:r>
      <w:r w:rsidRPr="00623F21">
        <w:rPr>
          <w:rFonts w:ascii="Times New Roman" w:hAnsi="Times New Roman"/>
          <w:sz w:val="24"/>
          <w:szCs w:val="24"/>
        </w:rPr>
        <w:t>,</w:t>
      </w:r>
      <w:r w:rsidRPr="00623F21">
        <w:rPr>
          <w:rFonts w:ascii="Times New Roman" w:hAnsi="Times New Roman"/>
          <w:sz w:val="24"/>
          <w:szCs w:val="24"/>
        </w:rPr>
        <w:t>三段圆弧内均有可调的匀强偏转磁场</w:t>
      </w:r>
      <w:r w:rsidRPr="00623F21">
        <w:rPr>
          <w:rFonts w:ascii="Times New Roman" w:hAnsi="Times New Roman"/>
          <w:i/>
          <w:sz w:val="24"/>
          <w:szCs w:val="24"/>
        </w:rPr>
        <w:t>B</w:t>
      </w:r>
      <w:r w:rsidRPr="00623F21">
        <w:rPr>
          <w:rFonts w:ascii="Times New Roman" w:hAnsi="Times New Roman"/>
          <w:sz w:val="24"/>
          <w:szCs w:val="24"/>
        </w:rPr>
        <w:t>。带电荷量为</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rPr>
        <w:t>的离子以初速度</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sz w:val="24"/>
          <w:szCs w:val="24"/>
        </w:rPr>
        <w:t>从</w:t>
      </w:r>
      <w:r w:rsidRPr="00623F21">
        <w:rPr>
          <w:rFonts w:ascii="Times New Roman" w:hAnsi="Times New Roman"/>
          <w:i/>
          <w:sz w:val="24"/>
          <w:szCs w:val="24"/>
        </w:rPr>
        <w:t>P</w:t>
      </w:r>
      <w:r w:rsidRPr="00623F21">
        <w:rPr>
          <w:rFonts w:ascii="Times New Roman" w:hAnsi="Times New Roman"/>
          <w:sz w:val="24"/>
          <w:szCs w:val="24"/>
        </w:rPr>
        <w:t>处进入加速电场后</w:t>
      </w:r>
      <w:r w:rsidRPr="00623F21">
        <w:rPr>
          <w:rFonts w:ascii="Times New Roman" w:hAnsi="Times New Roman"/>
          <w:sz w:val="24"/>
          <w:szCs w:val="24"/>
        </w:rPr>
        <w:t>,</w:t>
      </w:r>
      <w:r w:rsidRPr="00623F21">
        <w:rPr>
          <w:rFonts w:ascii="Times New Roman" w:hAnsi="Times New Roman"/>
          <w:sz w:val="24"/>
          <w:szCs w:val="24"/>
        </w:rPr>
        <w:t>沿顺时针方向在加速器内循环加速。已知加速电压为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磁场区域中离子的偏转半径均为</w:t>
      </w:r>
      <w:r w:rsidRPr="00623F21">
        <w:rPr>
          <w:rFonts w:ascii="Times New Roman" w:hAnsi="Times New Roman"/>
          <w:i/>
          <w:sz w:val="24"/>
          <w:szCs w:val="24"/>
        </w:rPr>
        <w:t>R</w:t>
      </w:r>
      <w:r w:rsidRPr="00623F21">
        <w:rPr>
          <w:rFonts w:ascii="Times New Roman" w:hAnsi="Times New Roman"/>
          <w:sz w:val="24"/>
          <w:szCs w:val="24"/>
        </w:rPr>
        <w:t>。忽略离子重力和相对论效应</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516A654" wp14:editId="00F7E1BA">
            <wp:extent cx="1082675" cy="1184910"/>
            <wp:effectExtent l="0" t="0" r="3175" b="0"/>
            <wp:docPr id="2256"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2675" cy="118491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偏转磁场的方向垂直纸面向里</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第</w:t>
      </w:r>
      <w:r w:rsidRPr="00623F21">
        <w:rPr>
          <w:rFonts w:ascii="Times New Roman" w:hAnsi="Times New Roman"/>
          <w:sz w:val="24"/>
          <w:szCs w:val="24"/>
        </w:rPr>
        <w:t>1</w:t>
      </w:r>
      <w:r w:rsidRPr="00623F21">
        <w:rPr>
          <w:rFonts w:ascii="Times New Roman" w:hAnsi="Times New Roman"/>
          <w:sz w:val="24"/>
          <w:szCs w:val="24"/>
        </w:rPr>
        <w:t>次加速后</w:t>
      </w:r>
      <w:r w:rsidRPr="00623F21">
        <w:rPr>
          <w:rFonts w:ascii="Times New Roman" w:hAnsi="Times New Roman"/>
          <w:sz w:val="24"/>
          <w:szCs w:val="24"/>
        </w:rPr>
        <w:t>,</w:t>
      </w:r>
      <w:r w:rsidRPr="00623F21">
        <w:rPr>
          <w:rFonts w:ascii="Times New Roman" w:hAnsi="Times New Roman"/>
          <w:sz w:val="24"/>
          <w:szCs w:val="24"/>
        </w:rPr>
        <w:t>离子的动能增加了</w:t>
      </w:r>
      <w:r w:rsidRPr="00623F21">
        <w:rPr>
          <w:rFonts w:ascii="Times New Roman" w:hAnsi="Times New Roman"/>
          <w:sz w:val="24"/>
          <w:szCs w:val="24"/>
        </w:rPr>
        <w:t>2</w:t>
      </w:r>
      <w:r w:rsidRPr="00623F21">
        <w:rPr>
          <w:rFonts w:ascii="Times New Roman" w:hAnsi="Times New Roman"/>
          <w:i/>
          <w:sz w:val="24"/>
          <w:szCs w:val="24"/>
        </w:rPr>
        <w:t>qU</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第</w:t>
      </w:r>
      <w:r w:rsidRPr="00623F21">
        <w:rPr>
          <w:rFonts w:ascii="Times New Roman" w:hAnsi="Times New Roman"/>
          <w:i/>
          <w:sz w:val="24"/>
          <w:szCs w:val="24"/>
        </w:rPr>
        <w:t>k</w:t>
      </w:r>
      <w:r w:rsidRPr="00623F21">
        <w:rPr>
          <w:rFonts w:ascii="Times New Roman" w:hAnsi="Times New Roman"/>
          <w:sz w:val="24"/>
          <w:szCs w:val="24"/>
        </w:rPr>
        <w:t>次加速后</w:t>
      </w:r>
      <w:r w:rsidRPr="00623F21">
        <w:rPr>
          <w:rFonts w:ascii="Times New Roman" w:hAnsi="Times New Roman"/>
          <w:sz w:val="24"/>
          <w:szCs w:val="24"/>
        </w:rPr>
        <w:t>,</w:t>
      </w:r>
      <w:r w:rsidRPr="00623F21">
        <w:rPr>
          <w:rFonts w:ascii="Times New Roman" w:hAnsi="Times New Roman"/>
          <w:sz w:val="24"/>
          <w:szCs w:val="24"/>
        </w:rPr>
        <w:t>离子的速度大小变为</w:t>
      </w:r>
      <m:oMath>
        <m:f>
          <m:fPr>
            <m:ctrlPr>
              <w:rPr>
                <w:rFonts w:ascii="Cambria Math" w:hAnsi="Cambria Math"/>
                <w:sz w:val="24"/>
                <w:szCs w:val="24"/>
              </w:rPr>
            </m:ctrlPr>
          </m:fPr>
          <m:num>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kqUm</m:t>
                </m:r>
              </m:e>
            </m:rad>
          </m:num>
          <m:den>
            <m:r>
              <w:rPr>
                <w:rFonts w:ascii="Cambria Math" w:hAnsi="Cambria Math"/>
                <w:sz w:val="24"/>
                <w:szCs w:val="24"/>
              </w:rPr>
              <m:t>m</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第</w:t>
      </w:r>
      <w:r w:rsidRPr="00623F21">
        <w:rPr>
          <w:rFonts w:ascii="Times New Roman" w:hAnsi="Times New Roman"/>
          <w:i/>
          <w:sz w:val="24"/>
          <w:szCs w:val="24"/>
        </w:rPr>
        <w:t>k</w:t>
      </w:r>
      <w:r w:rsidRPr="00623F21">
        <w:rPr>
          <w:rFonts w:ascii="Times New Roman" w:hAnsi="Times New Roman"/>
          <w:sz w:val="24"/>
          <w:szCs w:val="24"/>
        </w:rPr>
        <w:t>次加速后</w:t>
      </w:r>
      <w:r w:rsidRPr="00623F21">
        <w:rPr>
          <w:rFonts w:ascii="Times New Roman" w:hAnsi="Times New Roman"/>
          <w:sz w:val="24"/>
          <w:szCs w:val="24"/>
        </w:rPr>
        <w:t>,</w:t>
      </w:r>
      <w:r w:rsidRPr="00623F21">
        <w:rPr>
          <w:rFonts w:ascii="Times New Roman" w:hAnsi="Times New Roman"/>
          <w:sz w:val="24"/>
          <w:szCs w:val="24"/>
        </w:rPr>
        <w:t>偏转磁场的磁感应强度大小应为</w:t>
      </w:r>
      <m:oMath>
        <m:f>
          <m:fPr>
            <m:ctrlPr>
              <w:rPr>
                <w:rFonts w:ascii="Cambria Math" w:hAnsi="Cambria Math"/>
                <w:sz w:val="24"/>
                <w:szCs w:val="24"/>
              </w:rPr>
            </m:ctrlPr>
          </m:fPr>
          <m:num>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-2</m:t>
                </m:r>
                <m:r>
                  <w:rPr>
                    <w:rFonts w:ascii="Cambria Math" w:hAnsi="Cambria Math"/>
                    <w:sz w:val="24"/>
                    <w:szCs w:val="24"/>
                  </w:rPr>
                  <m:t>kqUm</m:t>
                </m:r>
              </m:e>
            </m:rad>
          </m:num>
          <m:den>
            <m:r>
              <w:rPr>
                <w:rFonts w:ascii="Cambria Math" w:hAnsi="Cambria Math"/>
                <w:sz w:val="24"/>
                <w:szCs w:val="24"/>
              </w:rPr>
              <m:t>qR</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带负电的离子沿顺时针方向在加速器内循环加速</w:t>
      </w:r>
      <w:r w:rsidRPr="00623F21">
        <w:rPr>
          <w:rFonts w:ascii="Times New Roman" w:hAnsi="Times New Roman"/>
          <w:sz w:val="24"/>
          <w:szCs w:val="24"/>
        </w:rPr>
        <w:t>,</w:t>
      </w:r>
      <w:r w:rsidRPr="00623F21">
        <w:rPr>
          <w:rFonts w:ascii="Times New Roman" w:eastAsia="仿宋_GB2312" w:hAnsi="Times New Roman"/>
          <w:sz w:val="24"/>
          <w:szCs w:val="24"/>
        </w:rPr>
        <w:t>在磁场区域中做部分圆周运动</w:t>
      </w:r>
      <w:r w:rsidRPr="00623F21">
        <w:rPr>
          <w:rFonts w:ascii="Times New Roman" w:hAnsi="Times New Roman"/>
          <w:sz w:val="24"/>
          <w:szCs w:val="24"/>
        </w:rPr>
        <w:t>,</w:t>
      </w:r>
      <w:r w:rsidRPr="00623F21">
        <w:rPr>
          <w:rFonts w:ascii="Times New Roman" w:eastAsia="仿宋_GB2312" w:hAnsi="Times New Roman"/>
          <w:sz w:val="24"/>
          <w:szCs w:val="24"/>
        </w:rPr>
        <w:t>由左手定则可知偏转磁场的方向垂直纸面向里</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第</w:t>
      </w:r>
      <w:r w:rsidRPr="00623F21">
        <w:rPr>
          <w:rFonts w:ascii="Times New Roman" w:hAnsi="Times New Roman"/>
          <w:sz w:val="24"/>
          <w:szCs w:val="24"/>
        </w:rPr>
        <w:t>1</w:t>
      </w:r>
      <w:r w:rsidRPr="00623F21">
        <w:rPr>
          <w:rFonts w:ascii="Times New Roman" w:eastAsia="仿宋_GB2312" w:hAnsi="Times New Roman"/>
          <w:sz w:val="24"/>
          <w:szCs w:val="24"/>
        </w:rPr>
        <w:t>次加速过程</w:t>
      </w:r>
      <w:r w:rsidRPr="00623F21">
        <w:rPr>
          <w:rFonts w:ascii="Times New Roman" w:hAnsi="Times New Roman"/>
          <w:sz w:val="24"/>
          <w:szCs w:val="24"/>
        </w:rPr>
        <w:t>,</w:t>
      </w:r>
      <w:r w:rsidRPr="00623F21">
        <w:rPr>
          <w:rFonts w:ascii="Times New Roman" w:eastAsia="仿宋_GB2312" w:hAnsi="Times New Roman"/>
          <w:sz w:val="24"/>
          <w:szCs w:val="24"/>
        </w:rPr>
        <w:t>由动能定理有</w:t>
      </w:r>
      <w:r w:rsidRPr="00623F21">
        <w:rPr>
          <w:rFonts w:ascii="Times New Roman" w:hAnsi="Times New Roman"/>
          <w:i/>
          <w:sz w:val="24"/>
          <w:szCs w:val="24"/>
        </w:rPr>
        <w:t>qU</w:t>
      </w:r>
      <w:r w:rsidRPr="00623F21">
        <w:rPr>
          <w:rFonts w:ascii="Times New Roman" w:hAnsi="Times New Roman"/>
          <w:sz w:val="24"/>
          <w:szCs w:val="24"/>
        </w:rPr>
        <w:t>=Δ</w:t>
      </w:r>
      <w:r w:rsidRPr="00623F21">
        <w:rPr>
          <w:rFonts w:ascii="Times New Roman" w:hAnsi="Times New Roman"/>
          <w:i/>
          <w:sz w:val="24"/>
          <w:szCs w:val="24"/>
        </w:rPr>
        <w:t>E</w:t>
      </w:r>
      <w:r w:rsidRPr="00623F21">
        <w:rPr>
          <w:rFonts w:ascii="Times New Roman" w:hAnsi="Times New Roman"/>
          <w:sz w:val="24"/>
          <w:szCs w:val="24"/>
          <w:vertAlign w:val="subscript"/>
        </w:rPr>
        <w:t>k</w:t>
      </w:r>
      <w:r w:rsidRPr="00623F21">
        <w:rPr>
          <w:rFonts w:ascii="Times New Roman" w:hAnsi="Times New Roman"/>
          <w:sz w:val="24"/>
          <w:szCs w:val="24"/>
        </w:rPr>
        <w:t>,</w:t>
      </w:r>
      <w:r w:rsidRPr="00623F21">
        <w:rPr>
          <w:rFonts w:ascii="Times New Roman" w:eastAsia="仿宋_GB2312" w:hAnsi="Times New Roman"/>
          <w:sz w:val="24"/>
          <w:szCs w:val="24"/>
        </w:rPr>
        <w:t>则第</w:t>
      </w:r>
      <w:r w:rsidRPr="00623F21">
        <w:rPr>
          <w:rFonts w:ascii="Times New Roman" w:hAnsi="Times New Roman"/>
          <w:sz w:val="24"/>
          <w:szCs w:val="24"/>
        </w:rPr>
        <w:t>1</w:t>
      </w:r>
      <w:r w:rsidRPr="00623F21">
        <w:rPr>
          <w:rFonts w:ascii="Times New Roman" w:eastAsia="仿宋_GB2312" w:hAnsi="Times New Roman"/>
          <w:sz w:val="24"/>
          <w:szCs w:val="24"/>
        </w:rPr>
        <w:t>次加速后</w:t>
      </w:r>
      <w:r w:rsidRPr="00623F21">
        <w:rPr>
          <w:rFonts w:ascii="Times New Roman" w:hAnsi="Times New Roman"/>
          <w:sz w:val="24"/>
          <w:szCs w:val="24"/>
        </w:rPr>
        <w:t>,</w:t>
      </w:r>
      <w:r w:rsidRPr="00623F21">
        <w:rPr>
          <w:rFonts w:ascii="Times New Roman" w:eastAsia="仿宋_GB2312" w:hAnsi="Times New Roman"/>
          <w:sz w:val="24"/>
          <w:szCs w:val="24"/>
        </w:rPr>
        <w:t>离子的动能增加了</w:t>
      </w:r>
      <w:r w:rsidRPr="00623F21">
        <w:rPr>
          <w:rFonts w:ascii="Times New Roman" w:hAnsi="Times New Roman"/>
          <w:i/>
          <w:sz w:val="24"/>
          <w:szCs w:val="24"/>
        </w:rPr>
        <w:t>qU</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设第</w:t>
      </w:r>
      <w:r w:rsidRPr="00623F21">
        <w:rPr>
          <w:rFonts w:ascii="Times New Roman" w:hAnsi="Times New Roman"/>
          <w:i/>
          <w:sz w:val="24"/>
          <w:szCs w:val="24"/>
        </w:rPr>
        <w:t>k</w:t>
      </w:r>
      <w:r w:rsidRPr="00623F21">
        <w:rPr>
          <w:rFonts w:ascii="Times New Roman" w:eastAsia="仿宋_GB2312" w:hAnsi="Times New Roman"/>
          <w:sz w:val="24"/>
          <w:szCs w:val="24"/>
        </w:rPr>
        <w:t>次加速后离子的速度大小为</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eastAsia="仿宋_GB2312" w:hAnsi="Times New Roman"/>
          <w:sz w:val="24"/>
          <w:szCs w:val="24"/>
        </w:rPr>
        <w:t>对</w:t>
      </w:r>
      <w:r w:rsidRPr="00623F21">
        <w:rPr>
          <w:rFonts w:ascii="Times New Roman" w:hAnsi="Times New Roman"/>
          <w:i/>
          <w:sz w:val="24"/>
          <w:szCs w:val="24"/>
        </w:rPr>
        <w:t>k</w:t>
      </w:r>
      <w:r w:rsidRPr="00623F21">
        <w:rPr>
          <w:rFonts w:ascii="Times New Roman" w:eastAsia="仿宋_GB2312" w:hAnsi="Times New Roman"/>
          <w:sz w:val="24"/>
          <w:szCs w:val="24"/>
        </w:rPr>
        <w:t>次加速过程</w:t>
      </w:r>
      <w:r w:rsidRPr="00623F21">
        <w:rPr>
          <w:rFonts w:ascii="Times New Roman" w:hAnsi="Times New Roman"/>
          <w:sz w:val="24"/>
          <w:szCs w:val="24"/>
        </w:rPr>
        <w:t>,</w:t>
      </w:r>
      <w:r w:rsidRPr="00623F21">
        <w:rPr>
          <w:rFonts w:ascii="Times New Roman" w:eastAsia="仿宋_GB2312" w:hAnsi="Times New Roman"/>
          <w:sz w:val="24"/>
          <w:szCs w:val="24"/>
        </w:rPr>
        <w:t>由动能定理有</w:t>
      </w:r>
      <w:r w:rsidRPr="00623F21">
        <w:rPr>
          <w:rFonts w:ascii="Times New Roman" w:hAnsi="Times New Roman"/>
          <w:i/>
          <w:sz w:val="24"/>
          <w:szCs w:val="24"/>
        </w:rPr>
        <w:t>kqU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+2</m:t>
                </m:r>
                <m:r>
                  <w:rPr>
                    <w:rFonts w:ascii="Cambria Math" w:hAnsi="Cambria Math"/>
                    <w:sz w:val="24"/>
                    <w:szCs w:val="24"/>
                  </w:rPr>
                  <m:t>kqUm</m:t>
                </m:r>
              </m:e>
            </m:rad>
          </m:num>
          <m:den>
            <m:r>
              <w:rPr>
                <w:rFonts w:ascii="Cambria Math" w:hAnsi="Cambria Math"/>
                <w:sz w:val="24"/>
                <w:szCs w:val="24"/>
              </w:rPr>
              <m:t>m</m:t>
            </m:r>
          </m:den>
        </m:f>
      </m:oMath>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第</w:t>
      </w:r>
      <w:r w:rsidRPr="00623F21">
        <w:rPr>
          <w:rFonts w:ascii="Times New Roman" w:hAnsi="Times New Roman"/>
          <w:i/>
          <w:sz w:val="24"/>
          <w:szCs w:val="24"/>
        </w:rPr>
        <w:t>k</w:t>
      </w:r>
      <w:r w:rsidRPr="00623F21">
        <w:rPr>
          <w:rFonts w:ascii="Times New Roman" w:eastAsia="仿宋_GB2312" w:hAnsi="Times New Roman"/>
          <w:sz w:val="24"/>
          <w:szCs w:val="24"/>
        </w:rPr>
        <w:t>次加速后</w:t>
      </w:r>
      <w:r w:rsidRPr="00623F21">
        <w:rPr>
          <w:rFonts w:ascii="Times New Roman" w:hAnsi="Times New Roman"/>
          <w:sz w:val="24"/>
          <w:szCs w:val="24"/>
        </w:rPr>
        <w:t>,</w:t>
      </w:r>
      <w:r w:rsidRPr="00623F21">
        <w:rPr>
          <w:rFonts w:ascii="Times New Roman" w:eastAsia="仿宋_GB2312" w:hAnsi="Times New Roman"/>
          <w:sz w:val="24"/>
          <w:szCs w:val="24"/>
        </w:rPr>
        <w:t>离子在磁场中做圆周运动</w:t>
      </w:r>
      <w:r w:rsidRPr="00623F21">
        <w:rPr>
          <w:rFonts w:ascii="Times New Roman" w:hAnsi="Times New Roman"/>
          <w:sz w:val="24"/>
          <w:szCs w:val="24"/>
        </w:rPr>
        <w:t>,</w:t>
      </w:r>
      <w:r w:rsidRPr="00623F21">
        <w:rPr>
          <w:rFonts w:ascii="Times New Roman" w:eastAsia="仿宋_GB2312" w:hAnsi="Times New Roman"/>
          <w:sz w:val="24"/>
          <w:szCs w:val="24"/>
        </w:rPr>
        <w:t>由洛伦兹力提供向心力有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解得第</w:t>
      </w:r>
      <w:r w:rsidRPr="00623F21">
        <w:rPr>
          <w:rFonts w:ascii="Times New Roman" w:hAnsi="Times New Roman"/>
          <w:i/>
          <w:sz w:val="24"/>
          <w:szCs w:val="24"/>
        </w:rPr>
        <w:t>k</w:t>
      </w:r>
      <w:r w:rsidRPr="00623F21">
        <w:rPr>
          <w:rFonts w:ascii="Times New Roman" w:eastAsia="仿宋_GB2312" w:hAnsi="Times New Roman"/>
          <w:sz w:val="24"/>
          <w:szCs w:val="24"/>
        </w:rPr>
        <w:t>次加速后偏转磁场的磁感应强度大小为</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+2</m:t>
                </m:r>
                <m:r>
                  <w:rPr>
                    <w:rFonts w:ascii="Cambria Math" w:hAnsi="Cambria Math"/>
                    <w:sz w:val="24"/>
                    <w:szCs w:val="24"/>
                  </w:rPr>
                  <m:t>kqUm</m:t>
                </m:r>
              </m:e>
            </m:rad>
          </m:num>
          <m:den>
            <m:r>
              <w:rPr>
                <w:rFonts w:ascii="Cambria Math" w:hAnsi="Cambria Math"/>
                <w:sz w:val="24"/>
                <w:szCs w:val="24"/>
              </w:rPr>
              <m:t>qR</m:t>
            </m:r>
          </m:den>
        </m:f>
      </m:oMath>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3</w:t>
      </w:r>
      <w:r w:rsidRPr="00623F21">
        <w:rPr>
          <w:rFonts w:ascii="Times New Roman" w:hAnsi="Times New Roman"/>
          <w:sz w:val="24"/>
          <w:szCs w:val="24"/>
        </w:rPr>
        <w:t xml:space="preserve">　</w:t>
      </w:r>
      <w:r w:rsidRPr="00623F21">
        <w:rPr>
          <w:rFonts w:ascii="Times New Roman" w:eastAsia="黑体" w:hAnsi="Times New Roman"/>
          <w:sz w:val="24"/>
          <w:szCs w:val="24"/>
        </w:rPr>
        <w:t>电场与磁场叠加的应用实例</w:t>
      </w:r>
    </w:p>
    <w:p w:rsidR="009931F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hAnsi="Times New Roman"/>
          <w:sz w:val="24"/>
          <w:szCs w:val="24"/>
        </w:rPr>
        <w:t>人体血管状况及血液流速能反映出身体健康状态</w:t>
      </w:r>
      <w:r w:rsidRPr="00623F21">
        <w:rPr>
          <w:rFonts w:ascii="Times New Roman" w:hAnsi="Times New Roman"/>
          <w:sz w:val="24"/>
          <w:szCs w:val="24"/>
        </w:rPr>
        <w:t>,</w:t>
      </w:r>
      <w:r w:rsidRPr="00623F21">
        <w:rPr>
          <w:rFonts w:ascii="Times New Roman" w:hAnsi="Times New Roman"/>
          <w:sz w:val="24"/>
          <w:szCs w:val="24"/>
        </w:rPr>
        <w:t>为了研究这一课题</w:t>
      </w:r>
      <w:r w:rsidRPr="00623F21">
        <w:rPr>
          <w:rFonts w:ascii="Times New Roman" w:hAnsi="Times New Roman"/>
          <w:sz w:val="24"/>
          <w:szCs w:val="24"/>
        </w:rPr>
        <w:t>,</w:t>
      </w:r>
      <w:r w:rsidRPr="00623F21">
        <w:rPr>
          <w:rFonts w:ascii="Times New Roman" w:hAnsi="Times New Roman"/>
          <w:sz w:val="24"/>
          <w:szCs w:val="24"/>
        </w:rPr>
        <w:t>我们做如下的简化和假设</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某段血管内径为</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hAnsi="Times New Roman"/>
          <w:sz w:val="24"/>
          <w:szCs w:val="24"/>
        </w:rPr>
        <w:t>血流速度方向水平向右</w:t>
      </w:r>
      <w:r w:rsidRPr="00623F21">
        <w:rPr>
          <w:rFonts w:ascii="Times New Roman" w:hAnsi="Times New Roman"/>
          <w:sz w:val="24"/>
          <w:szCs w:val="24"/>
        </w:rPr>
        <w:t>,</w:t>
      </w:r>
      <w:r w:rsidRPr="00623F21">
        <w:rPr>
          <w:rFonts w:ascii="Times New Roman" w:hAnsi="Times New Roman"/>
          <w:sz w:val="24"/>
          <w:szCs w:val="24"/>
        </w:rPr>
        <w:t>血液中含有大量的正负离子</w:t>
      </w:r>
      <w:r w:rsidRPr="00623F21">
        <w:rPr>
          <w:rFonts w:ascii="Times New Roman" w:hAnsi="Times New Roman"/>
          <w:sz w:val="24"/>
          <w:szCs w:val="24"/>
        </w:rPr>
        <w:t>,</w:t>
      </w:r>
      <w:r w:rsidRPr="00623F21">
        <w:rPr>
          <w:rFonts w:ascii="Times New Roman" w:hAnsi="Times New Roman"/>
          <w:sz w:val="24"/>
          <w:szCs w:val="24"/>
        </w:rPr>
        <w:t>血管处于磁感应强度大小为</w:t>
      </w:r>
      <w:r w:rsidRPr="00623F21">
        <w:rPr>
          <w:rFonts w:ascii="Times New Roman" w:hAnsi="Times New Roman"/>
          <w:i/>
          <w:sz w:val="24"/>
          <w:szCs w:val="24"/>
        </w:rPr>
        <w:t>B</w:t>
      </w:r>
      <w:r w:rsidRPr="00623F21">
        <w:rPr>
          <w:rFonts w:ascii="Times New Roman" w:hAnsi="Times New Roman"/>
          <w:sz w:val="24"/>
          <w:szCs w:val="24"/>
        </w:rPr>
        <w:t>、方向垂直于纸面向外的匀强磁场中</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hAnsi="Times New Roman"/>
          <w:sz w:val="24"/>
          <w:szCs w:val="24"/>
        </w:rPr>
        <w:t>是血管上侧和下侧对称的两个位置。血液流量</w:t>
      </w:r>
      <w:r w:rsidRPr="00623F21">
        <w:rPr>
          <w:rFonts w:ascii="Times New Roman" w:hAnsi="Times New Roman"/>
          <w:i/>
          <w:sz w:val="24"/>
          <w:szCs w:val="24"/>
        </w:rPr>
        <w:t>Q</w:t>
      </w:r>
      <w:r w:rsidRPr="00623F21">
        <w:rPr>
          <w:rFonts w:ascii="Times New Roman" w:hAnsi="Times New Roman"/>
          <w:sz w:val="24"/>
          <w:szCs w:val="24"/>
        </w:rPr>
        <w:t>保持不变</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09B3DC4" wp14:editId="1E9D4D97">
            <wp:extent cx="1440815" cy="614680"/>
            <wp:effectExtent l="0" t="0" r="6985" b="0"/>
            <wp:docPr id="2273"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0815" cy="61468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i/>
          <w:sz w:val="24"/>
          <w:szCs w:val="24"/>
        </w:rPr>
        <w:t>M</w:t>
      </w:r>
      <w:r w:rsidRPr="00623F21">
        <w:rPr>
          <w:rFonts w:ascii="Times New Roman" w:hAnsi="Times New Roman"/>
          <w:sz w:val="24"/>
          <w:szCs w:val="24"/>
        </w:rPr>
        <w:t>点电势高于</w:t>
      </w:r>
      <w:r w:rsidRPr="00623F21">
        <w:rPr>
          <w:rFonts w:ascii="Times New Roman" w:hAnsi="Times New Roman"/>
          <w:i/>
          <w:sz w:val="24"/>
          <w:szCs w:val="24"/>
        </w:rPr>
        <w:t>N</w:t>
      </w:r>
      <w:r w:rsidRPr="00623F21">
        <w:rPr>
          <w:rFonts w:ascii="Times New Roman" w:hAnsi="Times New Roman"/>
          <w:sz w:val="24"/>
          <w:szCs w:val="24"/>
        </w:rPr>
        <w:t>点电势</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B.</w:t>
      </w:r>
      <w:r w:rsidRPr="00623F21">
        <w:rPr>
          <w:rFonts w:ascii="Times New Roman" w:hAnsi="Times New Roman"/>
          <w:sz w:val="24"/>
          <w:szCs w:val="24"/>
        </w:rPr>
        <w:t>血液流速大小</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π</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hAnsi="Times New Roman"/>
          <w:sz w:val="24"/>
          <w:szCs w:val="24"/>
        </w:rPr>
        <w:t>两点间的电势差</w:t>
      </w:r>
      <w:r w:rsidRPr="00623F21">
        <w:rPr>
          <w:rFonts w:ascii="Times New Roman" w:hAnsi="Times New Roman"/>
          <w:i/>
          <w:sz w:val="24"/>
          <w:szCs w:val="24"/>
        </w:rPr>
        <w:t>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BQ</m:t>
            </m:r>
          </m:num>
          <m:den>
            <m:r>
              <m:rPr>
                <m:sty m:val="p"/>
              </m:rPr>
              <w:rPr>
                <w:rFonts w:ascii="Cambria Math" w:hAnsi="Cambria Math"/>
                <w:sz w:val="24"/>
                <w:szCs w:val="24"/>
              </w:rPr>
              <m:t>π</m:t>
            </m:r>
            <m:r>
              <w:rPr>
                <w:rFonts w:ascii="Cambria Math" w:hAnsi="Cambria Math"/>
                <w:sz w:val="24"/>
                <w:szCs w:val="24"/>
              </w:rPr>
              <m:t>d</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当血液中离子浓度升高时</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hAnsi="Times New Roman"/>
          <w:sz w:val="24"/>
          <w:szCs w:val="24"/>
        </w:rPr>
        <w:t>两点间的电势差变大</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根据左手定则</w:t>
      </w:r>
      <w:r w:rsidRPr="00623F21">
        <w:rPr>
          <w:rFonts w:ascii="Times New Roman" w:hAnsi="Times New Roman"/>
          <w:sz w:val="24"/>
          <w:szCs w:val="24"/>
        </w:rPr>
        <w:t>,</w:t>
      </w:r>
      <w:r w:rsidRPr="00623F21">
        <w:rPr>
          <w:rFonts w:ascii="Times New Roman" w:eastAsia="仿宋_GB2312" w:hAnsi="Times New Roman"/>
          <w:sz w:val="24"/>
          <w:szCs w:val="24"/>
        </w:rPr>
        <w:t>可知负离子向上偏</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M</w:t>
      </w:r>
      <w:r w:rsidRPr="00623F21">
        <w:rPr>
          <w:rFonts w:ascii="Times New Roman" w:eastAsia="仿宋_GB2312" w:hAnsi="Times New Roman"/>
          <w:sz w:val="24"/>
          <w:szCs w:val="24"/>
        </w:rPr>
        <w:t>点电势低于</w:t>
      </w:r>
      <w:r w:rsidRPr="00623F21">
        <w:rPr>
          <w:rFonts w:ascii="Times New Roman" w:hAnsi="Times New Roman"/>
          <w:i/>
          <w:sz w:val="24"/>
          <w:szCs w:val="24"/>
        </w:rPr>
        <w:t>N</w:t>
      </w:r>
      <w:r w:rsidRPr="00623F21">
        <w:rPr>
          <w:rFonts w:ascii="Times New Roman" w:eastAsia="仿宋_GB2312" w:hAnsi="Times New Roman"/>
          <w:sz w:val="24"/>
          <w:szCs w:val="24"/>
        </w:rPr>
        <w:t>点电势</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血液流量</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i/>
          <w:sz w:val="24"/>
          <w:szCs w:val="24"/>
        </w:rPr>
        <w:t>S</w:t>
      </w:r>
      <w:r w:rsidRPr="00623F21">
        <w:rPr>
          <w:rFonts w:ascii="Book Antiqua" w:hAnsi="Book Antiqua"/>
          <w:i/>
          <w:sz w:val="24"/>
          <w:szCs w:val="24"/>
        </w:rPr>
        <w:t>v</w:t>
      </w:r>
      <w:r w:rsidRPr="00623F21">
        <w:rPr>
          <w:rFonts w:ascii="Times New Roman" w:hAnsi="Times New Roman"/>
          <w:sz w:val="24"/>
          <w:szCs w:val="24"/>
        </w:rPr>
        <w:t>=π</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e>
          <m:sup>
            <m:r>
              <m:rPr>
                <m:sty m:val="p"/>
              </m:rPr>
              <w:rPr>
                <w:rFonts w:ascii="Cambria Math" w:hAnsi="Cambria Math"/>
                <w:sz w:val="24"/>
                <w:szCs w:val="24"/>
              </w:rPr>
              <m:t>2</m:t>
            </m:r>
          </m:sup>
        </m:sSup>
      </m:oMath>
      <w:r w:rsidRPr="00623F21">
        <w:rPr>
          <w:rFonts w:ascii="Book Antiqua" w:hAnsi="Book Antiqua"/>
          <w:i/>
          <w:sz w:val="24"/>
          <w:szCs w:val="24"/>
        </w:rPr>
        <w:t>v</w:t>
      </w:r>
      <w:r w:rsidRPr="00623F21">
        <w:rPr>
          <w:rFonts w:ascii="Times New Roman" w:eastAsia="仿宋_GB2312" w:hAnsi="Times New Roman"/>
          <w:sz w:val="24"/>
          <w:szCs w:val="24"/>
        </w:rPr>
        <w:t xml:space="preserve"> </w:t>
      </w:r>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Q</m:t>
            </m:r>
          </m:num>
          <m:den>
            <m:r>
              <m:rPr>
                <m:sty m:val="p"/>
              </m:rPr>
              <w:rPr>
                <w:rFonts w:ascii="Cambria Math" w:hAnsi="Cambria Math"/>
                <w:sz w:val="24"/>
                <w:szCs w:val="24"/>
              </w:rPr>
              <m:t>π</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稳定时</w:t>
      </w:r>
      <w:r w:rsidRPr="00623F21">
        <w:rPr>
          <w:rFonts w:ascii="Times New Roman" w:hAnsi="Times New Roman"/>
          <w:sz w:val="24"/>
          <w:szCs w:val="24"/>
        </w:rPr>
        <w:t>,</w:t>
      </w:r>
      <w:r w:rsidRPr="00623F21">
        <w:rPr>
          <w:rFonts w:ascii="Times New Roman" w:eastAsia="仿宋_GB2312" w:hAnsi="Times New Roman"/>
          <w:sz w:val="24"/>
          <w:szCs w:val="24"/>
        </w:rPr>
        <w:t>粒子所受洛伦兹力等于所受的静电力</w:t>
      </w:r>
      <w:r w:rsidRPr="00623F21">
        <w:rPr>
          <w:rFonts w:ascii="Times New Roman" w:hAnsi="Times New Roman"/>
          <w:sz w:val="24"/>
          <w:szCs w:val="24"/>
        </w:rPr>
        <w:t>,</w:t>
      </w:r>
      <w:r w:rsidRPr="00623F21">
        <w:rPr>
          <w:rFonts w:ascii="Times New Roman" w:eastAsia="仿宋_GB2312" w:hAnsi="Times New Roman"/>
          <w:sz w:val="24"/>
          <w:szCs w:val="24"/>
        </w:rPr>
        <w:t>则有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qE</w:t>
      </w:r>
      <w:r w:rsidRPr="00623F21">
        <w:rPr>
          <w:rFonts w:ascii="Times New Roman" w:hAnsi="Times New Roman"/>
          <w:sz w:val="24"/>
          <w:szCs w:val="24"/>
        </w:rPr>
        <w:t>=</w:t>
      </w:r>
      <w:r w:rsidRPr="00623F21">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BQ</m:t>
            </m:r>
          </m:num>
          <m:den>
            <m:r>
              <m:rPr>
                <m:sty m:val="p"/>
              </m:rPr>
              <w:rPr>
                <w:rFonts w:ascii="Cambria Math" w:hAnsi="Cambria Math"/>
                <w:sz w:val="24"/>
                <w:szCs w:val="24"/>
              </w:rPr>
              <m:t>π</m:t>
            </m:r>
            <m:r>
              <w:rPr>
                <w:rFonts w:ascii="Cambria Math" w:hAnsi="Cambria Math"/>
                <w:sz w:val="24"/>
                <w:szCs w:val="24"/>
              </w:rPr>
              <m:t>d</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Times New Roman" w:hAnsi="Times New Roman"/>
          <w:i/>
          <w:sz w:val="24"/>
          <w:szCs w:val="24"/>
        </w:rPr>
        <w:t>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BQ</m:t>
            </m:r>
          </m:num>
          <m:den>
            <m:r>
              <m:rPr>
                <m:sty m:val="p"/>
              </m:rPr>
              <w:rPr>
                <w:rFonts w:ascii="Cambria Math" w:hAnsi="Cambria Math"/>
                <w:sz w:val="24"/>
                <w:szCs w:val="24"/>
              </w:rPr>
              <m:t>π</m:t>
            </m:r>
            <m:r>
              <w:rPr>
                <w:rFonts w:ascii="Cambria Math" w:hAnsi="Cambria Math"/>
                <w:sz w:val="24"/>
                <w:szCs w:val="24"/>
              </w:rPr>
              <m:t>d</m:t>
            </m:r>
          </m:den>
        </m:f>
      </m:oMath>
      <w:r w:rsidRPr="00623F21">
        <w:rPr>
          <w:rFonts w:ascii="Times New Roman" w:hAnsi="Times New Roman"/>
          <w:sz w:val="24"/>
          <w:szCs w:val="24"/>
        </w:rPr>
        <w:t>,</w:t>
      </w:r>
      <w:r w:rsidRPr="00623F21">
        <w:rPr>
          <w:rFonts w:ascii="Times New Roman" w:eastAsia="仿宋_GB2312" w:hAnsi="Times New Roman"/>
          <w:sz w:val="24"/>
          <w:szCs w:val="24"/>
        </w:rPr>
        <w:t>可知</w:t>
      </w:r>
      <w:r w:rsidRPr="00623F21">
        <w:rPr>
          <w:rFonts w:ascii="Times New Roman" w:hAnsi="Times New Roman"/>
          <w:i/>
          <w:sz w:val="24"/>
          <w:szCs w:val="24"/>
        </w:rPr>
        <w:t>M</w:t>
      </w:r>
      <w:r w:rsidRPr="00623F21">
        <w:rPr>
          <w:rFonts w:ascii="Times New Roman" w:eastAsia="仿宋_GB2312" w:hAnsi="Times New Roman"/>
          <w:sz w:val="24"/>
          <w:szCs w:val="24"/>
        </w:rPr>
        <w:t>、</w:t>
      </w:r>
      <w:r w:rsidRPr="00623F21">
        <w:rPr>
          <w:rFonts w:ascii="Times New Roman" w:hAnsi="Times New Roman"/>
          <w:i/>
          <w:sz w:val="24"/>
          <w:szCs w:val="24"/>
        </w:rPr>
        <w:t>N</w:t>
      </w:r>
      <w:r w:rsidRPr="00623F21">
        <w:rPr>
          <w:rFonts w:ascii="Times New Roman" w:eastAsia="仿宋_GB2312" w:hAnsi="Times New Roman"/>
          <w:sz w:val="24"/>
          <w:szCs w:val="24"/>
        </w:rPr>
        <w:t>两点间的电势差</w:t>
      </w:r>
      <w:r w:rsidRPr="00623F21">
        <w:rPr>
          <w:rFonts w:ascii="Times New Roman" w:hAnsi="Times New Roman"/>
          <w:i/>
          <w:sz w:val="24"/>
          <w:szCs w:val="24"/>
        </w:rPr>
        <w:t>U</w:t>
      </w:r>
      <w:r w:rsidRPr="00623F21">
        <w:rPr>
          <w:rFonts w:ascii="Times New Roman" w:eastAsia="仿宋_GB2312" w:hAnsi="Times New Roman"/>
          <w:sz w:val="24"/>
          <w:szCs w:val="24"/>
        </w:rPr>
        <w:t>与血液中离子的浓度无关</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6.</w:t>
      </w:r>
      <w:r w:rsidRPr="00623F21">
        <w:rPr>
          <w:rFonts w:ascii="Times New Roman" w:hAnsi="Times New Roman"/>
          <w:sz w:val="24"/>
          <w:szCs w:val="24"/>
        </w:rPr>
        <w:t>某科研小组设计实验测量超导环中的电流</w:t>
      </w:r>
      <w:r w:rsidRPr="00623F21">
        <w:rPr>
          <w:rFonts w:ascii="Times New Roman" w:hAnsi="Times New Roman"/>
          <w:sz w:val="24"/>
          <w:szCs w:val="24"/>
        </w:rPr>
        <w:t>,</w:t>
      </w:r>
      <w:r w:rsidRPr="00623F21">
        <w:rPr>
          <w:rFonts w:ascii="Times New Roman" w:hAnsi="Times New Roman"/>
          <w:sz w:val="24"/>
          <w:szCs w:val="24"/>
        </w:rPr>
        <w:t>根据是电荷量为</w:t>
      </w:r>
      <w:r w:rsidRPr="00623F21">
        <w:rPr>
          <w:rFonts w:ascii="Times New Roman" w:hAnsi="Times New Roman"/>
          <w:i/>
          <w:sz w:val="24"/>
          <w:szCs w:val="24"/>
        </w:rPr>
        <w:t>q</w:t>
      </w:r>
      <w:r w:rsidRPr="00623F21">
        <w:rPr>
          <w:rFonts w:ascii="Times New Roman" w:hAnsi="Times New Roman"/>
          <w:sz w:val="24"/>
          <w:szCs w:val="24"/>
        </w:rPr>
        <w:t>的点电荷以速率</w:t>
      </w:r>
      <w:r w:rsidRPr="00623F21">
        <w:rPr>
          <w:rFonts w:ascii="Book Antiqua" w:hAnsi="Book Antiqua"/>
          <w:i/>
          <w:sz w:val="24"/>
          <w:szCs w:val="24"/>
        </w:rPr>
        <w:t>v</w:t>
      </w:r>
      <w:r w:rsidRPr="00623F21">
        <w:rPr>
          <w:rFonts w:ascii="Times New Roman" w:hAnsi="Times New Roman"/>
          <w:sz w:val="24"/>
          <w:szCs w:val="24"/>
        </w:rPr>
        <w:t>运动会产生磁场</w:t>
      </w:r>
      <w:r w:rsidRPr="00623F21">
        <w:rPr>
          <w:rFonts w:ascii="Times New Roman" w:hAnsi="Times New Roman"/>
          <w:sz w:val="24"/>
          <w:szCs w:val="24"/>
        </w:rPr>
        <w:t>,</w:t>
      </w:r>
      <w:r w:rsidRPr="00623F21">
        <w:rPr>
          <w:rFonts w:ascii="Times New Roman" w:hAnsi="Times New Roman"/>
          <w:sz w:val="24"/>
          <w:szCs w:val="24"/>
        </w:rPr>
        <w:t>该运动电荷在速度方向上各点产生的磁感应强度恰为</w:t>
      </w:r>
      <w:r w:rsidRPr="00623F21">
        <w:rPr>
          <w:rFonts w:ascii="Times New Roman" w:hAnsi="Times New Roman"/>
          <w:sz w:val="24"/>
          <w:szCs w:val="24"/>
        </w:rPr>
        <w:t>0,</w:t>
      </w:r>
      <w:r w:rsidRPr="00623F21">
        <w:rPr>
          <w:rFonts w:ascii="Times New Roman" w:hAnsi="Times New Roman"/>
          <w:sz w:val="24"/>
          <w:szCs w:val="24"/>
        </w:rPr>
        <w:t>垂直该电荷所在处速度方向上、距该电荷</w:t>
      </w:r>
      <w:r w:rsidRPr="00623F21">
        <w:rPr>
          <w:rFonts w:ascii="Times New Roman" w:hAnsi="Times New Roman"/>
          <w:i/>
          <w:sz w:val="24"/>
          <w:szCs w:val="24"/>
        </w:rPr>
        <w:t>r</w:t>
      </w:r>
      <w:r w:rsidRPr="00623F21">
        <w:rPr>
          <w:rFonts w:ascii="Times New Roman" w:hAnsi="Times New Roman"/>
          <w:sz w:val="24"/>
          <w:szCs w:val="24"/>
        </w:rPr>
        <w:t>处产生的磁感应强度大小为</w:t>
      </w:r>
      <m:oMath>
        <m:f>
          <m:fPr>
            <m:ctrlPr>
              <w:rPr>
                <w:rFonts w:ascii="Cambria Math" w:hAnsi="Cambria Math"/>
                <w:sz w:val="24"/>
                <w:szCs w:val="24"/>
              </w:rPr>
            </m:ctrlPr>
          </m:fPr>
          <m:num>
            <m:r>
              <w:rPr>
                <w:rFonts w:ascii="Cambria Math" w:hAnsi="Cambria Math"/>
                <w:sz w:val="24"/>
                <w:szCs w:val="24"/>
              </w:rPr>
              <m:t>kqv</m:t>
            </m:r>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623F21">
        <w:rPr>
          <w:rFonts w:ascii="Times New Roman" w:hAnsi="Times New Roman"/>
          <w:sz w:val="24"/>
          <w:szCs w:val="24"/>
        </w:rPr>
        <w:t>,</w:t>
      </w:r>
      <w:r w:rsidRPr="00623F21">
        <w:rPr>
          <w:rFonts w:ascii="Times New Roman" w:hAnsi="Times New Roman"/>
          <w:sz w:val="24"/>
          <w:szCs w:val="24"/>
        </w:rPr>
        <w:t>其中</w:t>
      </w:r>
      <w:r w:rsidRPr="00623F21">
        <w:rPr>
          <w:rFonts w:ascii="Times New Roman" w:hAnsi="Times New Roman"/>
          <w:i/>
          <w:sz w:val="24"/>
          <w:szCs w:val="24"/>
        </w:rPr>
        <w:t>k</w:t>
      </w:r>
      <w:r w:rsidRPr="00623F21">
        <w:rPr>
          <w:rFonts w:ascii="Times New Roman" w:hAnsi="Times New Roman"/>
          <w:sz w:val="24"/>
          <w:szCs w:val="24"/>
        </w:rPr>
        <w:t>是静电力常量</w:t>
      </w:r>
      <w:r w:rsidRPr="00623F21">
        <w:rPr>
          <w:rFonts w:ascii="Times New Roman" w:hAnsi="Times New Roman"/>
          <w:sz w:val="24"/>
          <w:szCs w:val="24"/>
        </w:rPr>
        <w:t>,</w:t>
      </w:r>
      <w:r w:rsidRPr="00623F21">
        <w:rPr>
          <w:rFonts w:ascii="Times New Roman" w:hAnsi="Times New Roman"/>
          <w:i/>
          <w:sz w:val="24"/>
          <w:szCs w:val="24"/>
        </w:rPr>
        <w:t>c</w:t>
      </w:r>
      <w:r w:rsidRPr="00623F21">
        <w:rPr>
          <w:rFonts w:ascii="Times New Roman" w:hAnsi="Times New Roman"/>
          <w:sz w:val="24"/>
          <w:szCs w:val="24"/>
        </w:rPr>
        <w:t>是真空中的光速。将霍尔元件放在超导环的圆心处</w:t>
      </w:r>
      <w:r w:rsidRPr="00623F21">
        <w:rPr>
          <w:rFonts w:ascii="Times New Roman" w:hAnsi="Times New Roman"/>
          <w:sz w:val="24"/>
          <w:szCs w:val="24"/>
        </w:rPr>
        <w:t>,</w:t>
      </w:r>
      <w:r w:rsidRPr="00623F21">
        <w:rPr>
          <w:rFonts w:ascii="Times New Roman" w:hAnsi="Times New Roman"/>
          <w:sz w:val="24"/>
          <w:szCs w:val="24"/>
        </w:rPr>
        <w:t>通过测量出的霍尔电压来计算超导环的电流。已知某次实验超导环的半径为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sz w:val="24"/>
          <w:szCs w:val="24"/>
        </w:rPr>
        <w:t>流过霍尔元件的电流为</w:t>
      </w:r>
      <w:r w:rsidRPr="00623F21">
        <w:rPr>
          <w:rFonts w:ascii="Times New Roman" w:hAnsi="Times New Roman"/>
          <w:i/>
          <w:sz w:val="24"/>
          <w:szCs w:val="24"/>
        </w:rPr>
        <w:t>I</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hAnsi="Times New Roman"/>
          <w:sz w:val="24"/>
          <w:szCs w:val="24"/>
        </w:rPr>
        <w:t>霍尔电压为</w:t>
      </w:r>
      <w:r w:rsidRPr="00623F21">
        <w:rPr>
          <w:rFonts w:ascii="Times New Roman" w:hAnsi="Times New Roman"/>
          <w:i/>
          <w:sz w:val="24"/>
          <w:szCs w:val="24"/>
        </w:rPr>
        <w:t>U</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hAnsi="Times New Roman"/>
          <w:sz w:val="24"/>
          <w:szCs w:val="24"/>
        </w:rPr>
        <w:t>且</w:t>
      </w:r>
      <w:r w:rsidRPr="00623F21">
        <w:rPr>
          <w:rFonts w:ascii="Times New Roman" w:hAnsi="Times New Roman"/>
          <w:i/>
          <w:sz w:val="24"/>
          <w:szCs w:val="24"/>
        </w:rPr>
        <w:t>U</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hAnsi="Times New Roman"/>
          <w:i/>
          <w:sz w:val="24"/>
          <w:szCs w:val="24"/>
        </w:rPr>
        <w:t>HBI</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hAnsi="Times New Roman"/>
          <w:sz w:val="24"/>
          <w:szCs w:val="24"/>
        </w:rPr>
        <w:t>其中</w:t>
      </w:r>
      <w:r w:rsidRPr="00623F21">
        <w:rPr>
          <w:rFonts w:ascii="Times New Roman" w:hAnsi="Times New Roman"/>
          <w:i/>
          <w:sz w:val="24"/>
          <w:szCs w:val="24"/>
        </w:rPr>
        <w:t>H</w:t>
      </w:r>
      <w:r w:rsidRPr="00623F21">
        <w:rPr>
          <w:rFonts w:ascii="Times New Roman" w:hAnsi="Times New Roman"/>
          <w:sz w:val="24"/>
          <w:szCs w:val="24"/>
        </w:rPr>
        <w:t>是常数</w:t>
      </w:r>
      <w:r w:rsidRPr="00623F21">
        <w:rPr>
          <w:rFonts w:ascii="Times New Roman" w:hAnsi="Times New Roman"/>
          <w:sz w:val="24"/>
          <w:szCs w:val="24"/>
        </w:rPr>
        <w:t>,</w:t>
      </w:r>
      <w:r w:rsidRPr="00623F21">
        <w:rPr>
          <w:rFonts w:ascii="Times New Roman" w:hAnsi="Times New Roman"/>
          <w:sz w:val="24"/>
          <w:szCs w:val="24"/>
        </w:rPr>
        <w:t>则超导环中的电流为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3B66071" wp14:editId="569E8692">
            <wp:extent cx="1982470" cy="826770"/>
            <wp:effectExtent l="0" t="0" r="0" b="0"/>
            <wp:docPr id="2290"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2470" cy="82677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H</m:t>
                </m:r>
              </m:sub>
            </m:sSub>
          </m:num>
          <m:den>
            <m:r>
              <m:rPr>
                <m:sty m:val="p"/>
              </m:rPr>
              <w:rPr>
                <w:rFonts w:ascii="Cambria Math" w:hAnsi="Cambria Math"/>
                <w:sz w:val="24"/>
                <w:szCs w:val="24"/>
              </w:rPr>
              <m:t>2π</m:t>
            </m:r>
            <m:r>
              <w:rPr>
                <w:rFonts w:ascii="Cambria Math" w:hAnsi="Cambria Math"/>
                <w:sz w:val="24"/>
                <w:szCs w:val="24"/>
              </w:rPr>
              <m:t>kH</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H</m:t>
                </m:r>
              </m:sub>
            </m:sSub>
          </m:den>
        </m:f>
      </m:oMath>
      <w:r w:rsidRPr="00623F21">
        <w:rPr>
          <w:rFonts w:ascii="Times New Roman" w:hAnsi="Times New Roman"/>
          <w:sz w:val="24"/>
          <w:szCs w:val="24"/>
        </w:rPr>
        <w:tab/>
        <w:t>B.</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H</m:t>
                </m:r>
              </m:sub>
            </m:sSub>
          </m:num>
          <m:den>
            <m:r>
              <m:rPr>
                <m:sty m:val="p"/>
              </m:rPr>
              <w:rPr>
                <w:rFonts w:ascii="Cambria Math" w:hAnsi="Cambria Math"/>
                <w:sz w:val="24"/>
                <w:szCs w:val="24"/>
              </w:rPr>
              <m:t>π</m:t>
            </m:r>
            <m:r>
              <w:rPr>
                <w:rFonts w:ascii="Cambria Math" w:hAnsi="Cambria Math"/>
                <w:sz w:val="24"/>
                <w:szCs w:val="24"/>
              </w:rPr>
              <m:t>kH</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H</m:t>
                </m:r>
              </m:sub>
            </m:sSub>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f>
          <m:fPr>
            <m:ctrlPr>
              <w:rPr>
                <w:rFonts w:ascii="Cambria Math" w:hAnsi="Cambria Math"/>
                <w:sz w:val="24"/>
                <w:szCs w:val="24"/>
              </w:rPr>
            </m:ctrlPr>
          </m:fPr>
          <m:num>
            <m:r>
              <w:rPr>
                <w:rFonts w:ascii="Cambria Math" w:hAnsi="Cambria Math"/>
                <w:sz w:val="24"/>
                <w:szCs w:val="24"/>
              </w:rPr>
              <m:t>R</m:t>
            </m:r>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H</m:t>
                </m:r>
              </m:sub>
            </m:sSub>
          </m:num>
          <m:den>
            <m:r>
              <m:rPr>
                <m:sty m:val="p"/>
              </m:rPr>
              <w:rPr>
                <w:rFonts w:ascii="Cambria Math" w:hAnsi="Cambria Math"/>
                <w:sz w:val="24"/>
                <w:szCs w:val="24"/>
              </w:rPr>
              <m:t>π</m:t>
            </m:r>
            <m:r>
              <w:rPr>
                <w:rFonts w:ascii="Cambria Math" w:hAnsi="Cambria Math"/>
                <w:sz w:val="24"/>
                <w:szCs w:val="24"/>
              </w:rPr>
              <m:t>kH</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H</m:t>
                </m:r>
              </m:sub>
            </m:sSub>
          </m:den>
        </m:f>
      </m:oMath>
      <w:r w:rsidRPr="00623F21">
        <w:rPr>
          <w:rFonts w:ascii="Times New Roman" w:hAnsi="Times New Roman"/>
          <w:sz w:val="24"/>
          <w:szCs w:val="24"/>
        </w:rPr>
        <w:tab/>
        <w:t>D.</w:t>
      </w:r>
      <m:oMath>
        <m:f>
          <m:fPr>
            <m:ctrlPr>
              <w:rPr>
                <w:rFonts w:ascii="Cambria Math" w:hAnsi="Cambria Math"/>
                <w:sz w:val="24"/>
                <w:szCs w:val="24"/>
              </w:rPr>
            </m:ctrlPr>
          </m:fPr>
          <m:num>
            <m:r>
              <w:rPr>
                <w:rFonts w:ascii="Cambria Math" w:hAnsi="Cambria Math"/>
                <w:sz w:val="24"/>
                <w:szCs w:val="24"/>
              </w:rPr>
              <m:t>R</m:t>
            </m:r>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H</m:t>
                </m:r>
              </m:sub>
            </m:sSub>
          </m:num>
          <m:den>
            <m:r>
              <m:rPr>
                <m:sty m:val="p"/>
              </m:rPr>
              <w:rPr>
                <w:rFonts w:ascii="Cambria Math" w:hAnsi="Cambria Math"/>
                <w:sz w:val="24"/>
                <w:szCs w:val="24"/>
              </w:rPr>
              <m:t>2π</m:t>
            </m:r>
            <m:r>
              <w:rPr>
                <w:rFonts w:ascii="Cambria Math" w:hAnsi="Cambria Math"/>
                <w:sz w:val="24"/>
                <w:szCs w:val="24"/>
              </w:rPr>
              <m:t>kH</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H</m:t>
                </m:r>
              </m:sub>
            </m:sSub>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D</w:t>
      </w:r>
    </w:p>
    <w:p w:rsidR="009931F1" w:rsidRPr="00623F21" w:rsidRDefault="009931F1" w:rsidP="009931F1">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电荷量为</w:t>
      </w:r>
      <w:r w:rsidRPr="00623F21">
        <w:rPr>
          <w:rFonts w:ascii="Times New Roman" w:hAnsi="Times New Roman"/>
          <w:i/>
          <w:sz w:val="24"/>
          <w:szCs w:val="24"/>
        </w:rPr>
        <w:t>q</w:t>
      </w:r>
      <w:r w:rsidRPr="00623F21">
        <w:rPr>
          <w:rFonts w:ascii="Times New Roman" w:eastAsia="仿宋_GB2312" w:hAnsi="Times New Roman"/>
          <w:sz w:val="24"/>
          <w:szCs w:val="24"/>
        </w:rPr>
        <w:t>的点电荷以速率</w:t>
      </w:r>
      <w:r w:rsidRPr="00623F21">
        <w:rPr>
          <w:rFonts w:ascii="Book Antiqua" w:hAnsi="Book Antiqua"/>
          <w:i/>
          <w:sz w:val="24"/>
          <w:szCs w:val="24"/>
        </w:rPr>
        <w:t>v</w:t>
      </w:r>
      <w:r w:rsidRPr="00623F21">
        <w:rPr>
          <w:rFonts w:ascii="Times New Roman" w:eastAsia="仿宋_GB2312" w:hAnsi="Times New Roman"/>
          <w:sz w:val="24"/>
          <w:szCs w:val="24"/>
        </w:rPr>
        <w:t>在超导环中运动</w:t>
      </w:r>
      <w:r w:rsidRPr="00623F21">
        <w:rPr>
          <w:rFonts w:ascii="Times New Roman" w:hAnsi="Times New Roman"/>
          <w:sz w:val="24"/>
          <w:szCs w:val="24"/>
        </w:rPr>
        <w:t>,</w:t>
      </w:r>
      <w:r w:rsidRPr="00623F21">
        <w:rPr>
          <w:rFonts w:ascii="Times New Roman" w:eastAsia="仿宋_GB2312" w:hAnsi="Times New Roman"/>
          <w:sz w:val="24"/>
          <w:szCs w:val="24"/>
        </w:rPr>
        <w:t>其运动一周的时间</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v</m:t>
            </m:r>
          </m:den>
        </m:f>
      </m:oMath>
      <w:r w:rsidRPr="00623F21">
        <w:rPr>
          <w:rFonts w:ascii="Times New Roman" w:hAnsi="Times New Roman"/>
          <w:sz w:val="24"/>
          <w:szCs w:val="24"/>
        </w:rPr>
        <w:t>,</w:t>
      </w:r>
      <w:r w:rsidRPr="00623F21">
        <w:rPr>
          <w:rFonts w:ascii="Times New Roman" w:eastAsia="仿宋_GB2312" w:hAnsi="Times New Roman"/>
          <w:sz w:val="24"/>
          <w:szCs w:val="24"/>
        </w:rPr>
        <w:t>则该点电荷产生的电流为</w:t>
      </w:r>
      <w:r w:rsidRPr="00623F21">
        <w:rPr>
          <w:rFonts w:ascii="Times New Roman" w:hAnsi="Times New Roman"/>
          <w:i/>
          <w:sz w:val="24"/>
          <w:szCs w:val="24"/>
        </w:rPr>
        <w:t>I</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T</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qv</m:t>
            </m:r>
          </m:num>
          <m:den>
            <m:r>
              <m:rPr>
                <m:sty m:val="p"/>
              </m:rPr>
              <w:rPr>
                <w:rFonts w:ascii="Cambria Math" w:hAnsi="Cambria Math"/>
                <w:sz w:val="24"/>
                <w:szCs w:val="24"/>
              </w:rPr>
              <m:t>2π</m:t>
            </m:r>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该点电荷运动时在霍尔元件处产生的磁感应强度大小为</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kqv</m:t>
            </m:r>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623F21">
        <w:rPr>
          <w:rFonts w:ascii="Times New Roman" w:hAnsi="Times New Roman"/>
          <w:sz w:val="24"/>
          <w:szCs w:val="24"/>
        </w:rPr>
        <w:t>,</w:t>
      </w:r>
      <w:r w:rsidRPr="00623F21">
        <w:rPr>
          <w:rFonts w:ascii="Times New Roman" w:eastAsia="仿宋_GB2312" w:hAnsi="Times New Roman"/>
          <w:sz w:val="24"/>
          <w:szCs w:val="24"/>
        </w:rPr>
        <w:t>由题意可知</w:t>
      </w:r>
      <w:r w:rsidRPr="00623F21">
        <w:rPr>
          <w:rFonts w:ascii="Times New Roman" w:hAnsi="Times New Roman"/>
          <w:sz w:val="24"/>
          <w:szCs w:val="24"/>
        </w:rPr>
        <w:t>,</w:t>
      </w:r>
      <w:r w:rsidRPr="00623F21">
        <w:rPr>
          <w:rFonts w:ascii="Times New Roman" w:eastAsia="仿宋_GB2312" w:hAnsi="Times New Roman"/>
          <w:sz w:val="24"/>
          <w:szCs w:val="24"/>
        </w:rPr>
        <w:t>该霍尔元件的霍尔电压为</w:t>
      </w:r>
      <w:r w:rsidRPr="00623F21">
        <w:rPr>
          <w:rFonts w:ascii="Times New Roman" w:hAnsi="Times New Roman"/>
          <w:i/>
          <w:sz w:val="24"/>
          <w:szCs w:val="24"/>
        </w:rPr>
        <w:t>U</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hAnsi="Times New Roman"/>
          <w:i/>
          <w:sz w:val="24"/>
          <w:szCs w:val="24"/>
        </w:rPr>
        <w:t>HBI</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eastAsia="仿宋_GB2312" w:hAnsi="Times New Roman"/>
          <w:sz w:val="24"/>
          <w:szCs w:val="24"/>
        </w:rPr>
        <w:t>代入数据有</w:t>
      </w:r>
      <w:r w:rsidRPr="00623F21">
        <w:rPr>
          <w:rFonts w:ascii="Times New Roman" w:hAnsi="Times New Roman"/>
          <w:i/>
          <w:sz w:val="24"/>
          <w:szCs w:val="24"/>
        </w:rPr>
        <w:t>U</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hAnsi="Times New Roman"/>
          <w:i/>
          <w:sz w:val="24"/>
          <w:szCs w:val="24"/>
        </w:rPr>
        <w:t>H·</w:t>
      </w:r>
      <m:oMath>
        <m:f>
          <m:fPr>
            <m:ctrlPr>
              <w:rPr>
                <w:rFonts w:ascii="Cambria Math" w:hAnsi="Cambria Math"/>
                <w:sz w:val="24"/>
                <w:szCs w:val="24"/>
              </w:rPr>
            </m:ctrlPr>
          </m:fPr>
          <m:num>
            <m:r>
              <w:rPr>
                <w:rFonts w:ascii="Cambria Math" w:hAnsi="Cambria Math"/>
                <w:sz w:val="24"/>
                <w:szCs w:val="24"/>
              </w:rPr>
              <m:t>kqv</m:t>
            </m:r>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623F21">
        <w:rPr>
          <w:rFonts w:ascii="Times New Roman" w:hAnsi="Times New Roman"/>
          <w:i/>
          <w:sz w:val="24"/>
          <w:szCs w:val="24"/>
        </w:rPr>
        <w:t>·I</w:t>
      </w:r>
      <w:r w:rsidRPr="00623F21">
        <w:rPr>
          <w:rFonts w:ascii="Times New Roman" w:hAnsi="Times New Roman"/>
          <w:sz w:val="24"/>
          <w:szCs w:val="24"/>
          <w:vertAlign w:val="subscript"/>
        </w:rPr>
        <w:t>H</w:t>
      </w:r>
      <w:r w:rsidRPr="00623F21">
        <w:rPr>
          <w:rFonts w:ascii="Times New Roman" w:hAnsi="Times New Roman"/>
          <w:sz w:val="24"/>
          <w:szCs w:val="24"/>
        </w:rPr>
        <w:t>,</w:t>
      </w:r>
      <w:r w:rsidRPr="00623F21">
        <w:rPr>
          <w:rFonts w:ascii="Times New Roman" w:eastAsia="仿宋_GB2312" w:hAnsi="Times New Roman"/>
          <w:sz w:val="24"/>
          <w:szCs w:val="24"/>
        </w:rPr>
        <w:t>整理有</w:t>
      </w:r>
      <w:r w:rsidRPr="00623F21">
        <w:rPr>
          <w:rFonts w:ascii="Times New Roman" w:hAnsi="Times New Roman"/>
          <w:i/>
          <w:sz w:val="24"/>
          <w:szCs w:val="24"/>
        </w:rPr>
        <w:t>I</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H</m:t>
                </m:r>
              </m:sub>
            </m:sSub>
          </m:num>
          <m:den>
            <m:r>
              <m:rPr>
                <m:sty m:val="p"/>
              </m:rPr>
              <w:rPr>
                <w:rFonts w:ascii="Cambria Math" w:hAnsi="Cambria Math"/>
                <w:sz w:val="24"/>
                <w:szCs w:val="24"/>
              </w:rPr>
              <m:t>2π</m:t>
            </m:r>
            <m:r>
              <w:rPr>
                <w:rFonts w:ascii="Cambria Math" w:hAnsi="Cambria Math"/>
                <w:sz w:val="24"/>
                <w:szCs w:val="24"/>
              </w:rPr>
              <m:t>kH</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H</m:t>
                </m:r>
              </m:sub>
            </m:sSub>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9931F1" w:rsidRPr="00623F21" w:rsidRDefault="009931F1" w:rsidP="009931F1">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sz w:val="24"/>
          <w:szCs w:val="24"/>
        </w:rPr>
        <w:t>B</w:t>
      </w:r>
      <w:r w:rsidRPr="00623F21">
        <w:rPr>
          <w:rFonts w:ascii="Times New Roman" w:eastAsia="黑体" w:hAnsi="Times New Roman"/>
          <w:sz w:val="24"/>
          <w:szCs w:val="24"/>
        </w:rPr>
        <w:t>级</w:t>
      </w:r>
      <w:r w:rsidRPr="00623F21">
        <w:rPr>
          <w:rFonts w:ascii="Times New Roman" w:hAnsi="Times New Roman"/>
          <w:sz w:val="24"/>
          <w:szCs w:val="24"/>
        </w:rPr>
        <w:t xml:space="preserve">　</w:t>
      </w:r>
      <w:r w:rsidRPr="00623F21">
        <w:rPr>
          <w:rFonts w:ascii="Times New Roman" w:eastAsia="黑体" w:hAnsi="Times New Roman"/>
          <w:sz w:val="24"/>
          <w:szCs w:val="24"/>
        </w:rPr>
        <w:t>综合提升练</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7.(2025·</w:t>
      </w:r>
      <w:r w:rsidRPr="00623F21">
        <w:rPr>
          <w:rFonts w:ascii="Times New Roman" w:eastAsia="楷体_GB2312" w:hAnsi="Times New Roman"/>
          <w:sz w:val="24"/>
          <w:szCs w:val="24"/>
        </w:rPr>
        <w:t>山东潍坊模拟</w:t>
      </w:r>
      <w:r w:rsidRPr="00623F21">
        <w:rPr>
          <w:rFonts w:ascii="Times New Roman" w:hAnsi="Times New Roman"/>
          <w:sz w:val="24"/>
          <w:szCs w:val="24"/>
        </w:rPr>
        <w:t>)</w:t>
      </w:r>
      <w:r w:rsidRPr="00623F21">
        <w:rPr>
          <w:rFonts w:ascii="Times New Roman" w:hAnsi="Times New Roman"/>
          <w:sz w:val="24"/>
          <w:szCs w:val="24"/>
        </w:rPr>
        <w:t>某离子注入工艺原理如图所示。离子源产生的离子经小孔进入加速电场</w:t>
      </w:r>
      <w:r w:rsidRPr="00623F21">
        <w:rPr>
          <w:rFonts w:ascii="Times New Roman" w:hAnsi="Times New Roman"/>
          <w:sz w:val="24"/>
          <w:szCs w:val="24"/>
        </w:rPr>
        <w:t>,</w:t>
      </w:r>
      <w:r w:rsidRPr="00623F21">
        <w:rPr>
          <w:rFonts w:ascii="Times New Roman" w:hAnsi="Times New Roman"/>
          <w:sz w:val="24"/>
          <w:szCs w:val="24"/>
        </w:rPr>
        <w:t>初速度可忽略不计。加速后的离子竖直向上进入速度选择器</w:t>
      </w:r>
      <w:r w:rsidRPr="00623F21">
        <w:rPr>
          <w:rFonts w:ascii="Times New Roman" w:hAnsi="Times New Roman"/>
          <w:sz w:val="24"/>
          <w:szCs w:val="24"/>
        </w:rPr>
        <w:t>,</w:t>
      </w:r>
      <w:r w:rsidRPr="00623F21">
        <w:rPr>
          <w:rFonts w:ascii="Times New Roman" w:hAnsi="Times New Roman"/>
          <w:sz w:val="24"/>
          <w:szCs w:val="24"/>
        </w:rPr>
        <w:t>该区域存在水平向左的匀强电场和垂直于纸面向外的匀强磁场</w:t>
      </w:r>
      <w:r w:rsidRPr="00623F21">
        <w:rPr>
          <w:rFonts w:ascii="Times New Roman" w:hAnsi="Times New Roman"/>
          <w:sz w:val="24"/>
          <w:szCs w:val="24"/>
        </w:rPr>
        <w:t>;</w:t>
      </w:r>
      <w:r w:rsidRPr="00623F21">
        <w:rPr>
          <w:rFonts w:ascii="Times New Roman" w:hAnsi="Times New Roman"/>
          <w:sz w:val="24"/>
          <w:szCs w:val="24"/>
        </w:rPr>
        <w:t>通过速度选择器的离子射出后从小孔</w:t>
      </w:r>
      <w:r w:rsidRPr="00623F21">
        <w:rPr>
          <w:rFonts w:ascii="Times New Roman" w:hAnsi="Times New Roman"/>
          <w:sz w:val="24"/>
          <w:szCs w:val="24"/>
        </w:rPr>
        <w:t>O</w:t>
      </w:r>
      <w:r w:rsidRPr="00623F21">
        <w:rPr>
          <w:rFonts w:ascii="Times New Roman" w:hAnsi="Times New Roman"/>
          <w:sz w:val="24"/>
          <w:szCs w:val="24"/>
          <w:vertAlign w:val="subscript"/>
        </w:rPr>
        <w:t>1</w:t>
      </w:r>
      <w:r w:rsidRPr="00623F21">
        <w:rPr>
          <w:rFonts w:ascii="Times New Roman" w:hAnsi="Times New Roman"/>
          <w:sz w:val="24"/>
          <w:szCs w:val="24"/>
        </w:rPr>
        <w:t>进入电场分析器</w:t>
      </w:r>
      <w:r w:rsidRPr="00623F21">
        <w:rPr>
          <w:rFonts w:ascii="Times New Roman" w:hAnsi="Times New Roman"/>
          <w:sz w:val="24"/>
          <w:szCs w:val="24"/>
        </w:rPr>
        <w:t>,</w:t>
      </w:r>
      <w:r w:rsidRPr="00623F21">
        <w:rPr>
          <w:rFonts w:ascii="Times New Roman" w:hAnsi="Times New Roman"/>
          <w:sz w:val="24"/>
          <w:szCs w:val="24"/>
        </w:rPr>
        <w:t>电场分析器内为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623F21">
        <w:rPr>
          <w:rFonts w:ascii="Times New Roman" w:hAnsi="Times New Roman"/>
          <w:sz w:val="24"/>
          <w:szCs w:val="24"/>
        </w:rPr>
        <w:t>圆弧辐射状电场</w:t>
      </w:r>
      <w:r w:rsidRPr="00623F21">
        <w:rPr>
          <w:rFonts w:ascii="Times New Roman" w:hAnsi="Times New Roman"/>
          <w:sz w:val="24"/>
          <w:szCs w:val="24"/>
        </w:rPr>
        <w:t>,</w:t>
      </w:r>
      <w:r w:rsidRPr="00623F21">
        <w:rPr>
          <w:rFonts w:ascii="Times New Roman" w:hAnsi="Times New Roman"/>
          <w:sz w:val="24"/>
          <w:szCs w:val="24"/>
        </w:rPr>
        <w:t>离子沿半径为</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未知</w:t>
      </w:r>
      <w:r w:rsidRPr="00623F21">
        <w:rPr>
          <w:rFonts w:ascii="Times New Roman" w:hAnsi="Times New Roman"/>
          <w:sz w:val="24"/>
          <w:szCs w:val="24"/>
        </w:rPr>
        <w:t>)</w:t>
      </w:r>
      <w:r w:rsidRPr="00623F21">
        <w:rPr>
          <w:rFonts w:ascii="Times New Roman" w:hAnsi="Times New Roman"/>
          <w:sz w:val="24"/>
          <w:szCs w:val="24"/>
        </w:rPr>
        <w:t>的圆弧做匀速圆周运动</w:t>
      </w:r>
      <w:r w:rsidRPr="00623F21">
        <w:rPr>
          <w:rFonts w:ascii="Times New Roman" w:hAnsi="Times New Roman"/>
          <w:sz w:val="24"/>
          <w:szCs w:val="24"/>
        </w:rPr>
        <w:t>;</w:t>
      </w:r>
      <w:r w:rsidRPr="00623F21">
        <w:rPr>
          <w:rFonts w:ascii="Times New Roman" w:hAnsi="Times New Roman"/>
          <w:sz w:val="24"/>
          <w:szCs w:val="24"/>
        </w:rPr>
        <w:t>随后离子从小孔</w:t>
      </w:r>
      <w:r w:rsidRPr="00623F21">
        <w:rPr>
          <w:rFonts w:ascii="Times New Roman" w:hAnsi="Times New Roman"/>
          <w:sz w:val="24"/>
          <w:szCs w:val="24"/>
        </w:rPr>
        <w:t>O</w:t>
      </w:r>
      <w:r w:rsidRPr="00623F21">
        <w:rPr>
          <w:rFonts w:ascii="Times New Roman" w:hAnsi="Times New Roman"/>
          <w:sz w:val="24"/>
          <w:szCs w:val="24"/>
          <w:vertAlign w:val="subscript"/>
        </w:rPr>
        <w:t>2</w:t>
      </w:r>
      <w:r w:rsidRPr="00623F21">
        <w:rPr>
          <w:rFonts w:ascii="Times New Roman" w:hAnsi="Times New Roman"/>
          <w:sz w:val="24"/>
          <w:szCs w:val="24"/>
        </w:rPr>
        <w:t>射出并沿水平方向进入磁场分析器</w:t>
      </w:r>
      <w:r w:rsidRPr="00623F21">
        <w:rPr>
          <w:rFonts w:ascii="Times New Roman" w:hAnsi="Times New Roman"/>
          <w:sz w:val="24"/>
          <w:szCs w:val="24"/>
        </w:rPr>
        <w:t>,</w:t>
      </w:r>
      <w:r w:rsidRPr="00623F21">
        <w:rPr>
          <w:rFonts w:ascii="Times New Roman" w:hAnsi="Times New Roman"/>
          <w:sz w:val="24"/>
          <w:szCs w:val="24"/>
        </w:rPr>
        <w:t>该区域存在垂直于纸面向外的圆形匀强磁场</w:t>
      </w:r>
      <w:r w:rsidRPr="00623F21">
        <w:rPr>
          <w:rFonts w:ascii="Times New Roman" w:hAnsi="Times New Roman"/>
          <w:sz w:val="24"/>
          <w:szCs w:val="24"/>
        </w:rPr>
        <w:t>(</w:t>
      </w:r>
      <w:r w:rsidRPr="00623F21">
        <w:rPr>
          <w:rFonts w:ascii="Times New Roman" w:hAnsi="Times New Roman"/>
          <w:sz w:val="24"/>
          <w:szCs w:val="24"/>
        </w:rPr>
        <w:t>未画出</w:t>
      </w:r>
      <w:r w:rsidRPr="00623F21">
        <w:rPr>
          <w:rFonts w:ascii="Times New Roman" w:hAnsi="Times New Roman"/>
          <w:sz w:val="24"/>
          <w:szCs w:val="24"/>
        </w:rPr>
        <w:t>),</w:t>
      </w:r>
      <w:r w:rsidRPr="00623F21">
        <w:rPr>
          <w:rFonts w:ascii="Times New Roman" w:hAnsi="Times New Roman"/>
          <w:sz w:val="24"/>
          <w:szCs w:val="24"/>
        </w:rPr>
        <w:t>离子偏转后沿</w:t>
      </w:r>
      <w:r w:rsidRPr="00623F21">
        <w:rPr>
          <w:rFonts w:ascii="Times New Roman" w:hAnsi="Times New Roman"/>
          <w:i/>
          <w:sz w:val="24"/>
          <w:szCs w:val="24"/>
        </w:rPr>
        <w:t>O</w:t>
      </w:r>
      <w:r w:rsidRPr="00623F21">
        <w:rPr>
          <w:rFonts w:ascii="Times New Roman" w:hAnsi="Times New Roman"/>
          <w:sz w:val="24"/>
          <w:szCs w:val="24"/>
          <w:vertAlign w:val="subscript"/>
        </w:rPr>
        <w:t>3</w:t>
      </w:r>
      <w:r w:rsidRPr="00623F21">
        <w:rPr>
          <w:rFonts w:ascii="Times New Roman" w:hAnsi="Times New Roman"/>
          <w:i/>
          <w:sz w:val="24"/>
          <w:szCs w:val="24"/>
        </w:rPr>
        <w:t>O</w:t>
      </w:r>
      <w:r w:rsidRPr="00623F21">
        <w:rPr>
          <w:rFonts w:ascii="Times New Roman" w:hAnsi="Times New Roman"/>
          <w:sz w:val="24"/>
          <w:szCs w:val="24"/>
        </w:rPr>
        <w:t>的方向竖直向下射入水平向左的匀强偏转电场</w:t>
      </w:r>
      <w:r w:rsidRPr="00623F21">
        <w:rPr>
          <w:rFonts w:ascii="Times New Roman" w:hAnsi="Times New Roman"/>
          <w:sz w:val="24"/>
          <w:szCs w:val="24"/>
        </w:rPr>
        <w:t>,</w:t>
      </w:r>
      <w:r w:rsidRPr="00623F21">
        <w:rPr>
          <w:rFonts w:ascii="Times New Roman" w:hAnsi="Times New Roman"/>
          <w:sz w:val="24"/>
          <w:szCs w:val="24"/>
        </w:rPr>
        <w:t>最终打在水平放置的晶圆</w:t>
      </w:r>
      <w:r w:rsidRPr="00623F21">
        <w:rPr>
          <w:rFonts w:ascii="Times New Roman" w:hAnsi="Times New Roman"/>
          <w:sz w:val="24"/>
          <w:szCs w:val="24"/>
        </w:rPr>
        <w:t>(</w:t>
      </w:r>
      <w:r w:rsidRPr="00623F21">
        <w:rPr>
          <w:rFonts w:ascii="Times New Roman" w:hAnsi="Times New Roman"/>
          <w:sz w:val="24"/>
          <w:szCs w:val="24"/>
        </w:rPr>
        <w:t>硅片</w:t>
      </w:r>
      <w:r w:rsidRPr="00623F21">
        <w:rPr>
          <w:rFonts w:ascii="Times New Roman" w:hAnsi="Times New Roman"/>
          <w:sz w:val="24"/>
          <w:szCs w:val="24"/>
        </w:rPr>
        <w:t>)</w:t>
      </w:r>
      <w:r w:rsidRPr="00623F21">
        <w:rPr>
          <w:rFonts w:ascii="Times New Roman" w:hAnsi="Times New Roman"/>
          <w:sz w:val="24"/>
          <w:szCs w:val="24"/>
        </w:rPr>
        <w:t>上。已知加速电场两水</w:t>
      </w:r>
      <w:r w:rsidRPr="00623F21">
        <w:rPr>
          <w:rFonts w:ascii="Times New Roman" w:hAnsi="Times New Roman"/>
          <w:sz w:val="24"/>
          <w:szCs w:val="24"/>
        </w:rPr>
        <w:lastRenderedPageBreak/>
        <w:t>平极板间的电压为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hAnsi="Times New Roman"/>
          <w:sz w:val="24"/>
          <w:szCs w:val="24"/>
        </w:rPr>
        <w:t>速度选择器电场、电场分析器内离子所经位置的电场强度大小均为</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sz w:val="24"/>
          <w:szCs w:val="24"/>
        </w:rPr>
        <w:t>速度选择器、磁场分析器中的磁感应强度大小均为</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sz w:val="24"/>
          <w:szCs w:val="24"/>
        </w:rPr>
        <w:t>偏转电场的上下边界</w:t>
      </w:r>
      <w:r w:rsidRPr="00623F21">
        <w:rPr>
          <w:rFonts w:ascii="Times New Roman" w:hAnsi="Times New Roman"/>
          <w:i/>
          <w:sz w:val="24"/>
          <w:szCs w:val="24"/>
        </w:rPr>
        <w:t>MN</w:t>
      </w:r>
      <w:r w:rsidRPr="00623F21">
        <w:rPr>
          <w:rFonts w:ascii="Times New Roman" w:hAnsi="Times New Roman"/>
          <w:sz w:val="24"/>
          <w:szCs w:val="24"/>
        </w:rPr>
        <w:t>和</w:t>
      </w:r>
      <w:r w:rsidRPr="00623F21">
        <w:rPr>
          <w:rFonts w:ascii="Times New Roman" w:hAnsi="Times New Roman"/>
          <w:i/>
          <w:sz w:val="24"/>
          <w:szCs w:val="24"/>
        </w:rPr>
        <w:t>PQ</w:t>
      </w:r>
      <w:r w:rsidRPr="00623F21">
        <w:rPr>
          <w:rFonts w:ascii="Times New Roman" w:hAnsi="Times New Roman"/>
          <w:sz w:val="24"/>
          <w:szCs w:val="24"/>
        </w:rPr>
        <w:t>间距为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rPr>
        <w:t>水平方向足够宽。晶圆半径为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sz w:val="24"/>
          <w:szCs w:val="24"/>
        </w:rPr>
        <w:t>圆心为</w:t>
      </w:r>
      <w:r w:rsidRPr="00623F21">
        <w:rPr>
          <w:rFonts w:ascii="Times New Roman" w:hAnsi="Times New Roman"/>
          <w:i/>
          <w:sz w:val="24"/>
          <w:szCs w:val="24"/>
        </w:rPr>
        <w:t>O</w:t>
      </w:r>
      <w:r w:rsidRPr="00623F21">
        <w:rPr>
          <w:rFonts w:ascii="Times New Roman" w:hAnsi="Times New Roman"/>
          <w:sz w:val="24"/>
          <w:szCs w:val="24"/>
        </w:rPr>
        <w:t>,</w:t>
      </w:r>
      <w:r w:rsidRPr="00623F21">
        <w:rPr>
          <w:rFonts w:ascii="Times New Roman" w:hAnsi="Times New Roman"/>
          <w:sz w:val="24"/>
          <w:szCs w:val="24"/>
        </w:rPr>
        <w:t>其上表面到</w:t>
      </w:r>
      <w:r w:rsidRPr="00623F21">
        <w:rPr>
          <w:rFonts w:ascii="Times New Roman" w:hAnsi="Times New Roman"/>
          <w:i/>
          <w:sz w:val="24"/>
          <w:szCs w:val="24"/>
        </w:rPr>
        <w:t>PQ</w:t>
      </w:r>
      <w:r w:rsidRPr="00623F21">
        <w:rPr>
          <w:rFonts w:ascii="Times New Roman" w:hAnsi="Times New Roman"/>
          <w:sz w:val="24"/>
          <w:szCs w:val="24"/>
        </w:rPr>
        <w:t>边界的距离为</w:t>
      </w:r>
      <w:r w:rsidRPr="00623F21">
        <w:rPr>
          <w:rFonts w:ascii="Times New Roman" w:hAnsi="Times New Roman"/>
          <w:i/>
          <w:sz w:val="24"/>
          <w:szCs w:val="24"/>
        </w:rPr>
        <w:t>d</w:t>
      </w:r>
      <w:r w:rsidRPr="00623F21">
        <w:rPr>
          <w:rFonts w:ascii="Times New Roman" w:hAnsi="Times New Roman"/>
          <w:sz w:val="24"/>
          <w:szCs w:val="24"/>
        </w:rPr>
        <w:t>。不计重力及离子间的相互作用</w:t>
      </w:r>
      <w:r w:rsidRPr="00623F21">
        <w:rPr>
          <w:rFonts w:ascii="Times New Roman" w:hAnsi="Times New Roman"/>
          <w:sz w:val="24"/>
          <w:szCs w:val="24"/>
        </w:rPr>
        <w:t>,</w:t>
      </w:r>
      <w:r w:rsidRPr="00623F21">
        <w:rPr>
          <w:rFonts w:ascii="Times New Roman" w:hAnsi="Times New Roman"/>
          <w:sz w:val="24"/>
          <w:szCs w:val="24"/>
        </w:rPr>
        <w:t>忽略边缘效应</w:t>
      </w:r>
      <w:r w:rsidRPr="00623F21">
        <w:rPr>
          <w:rFonts w:ascii="Times New Roman" w:hAnsi="Times New Roman"/>
          <w:sz w:val="24"/>
          <w:szCs w:val="24"/>
        </w:rPr>
        <w:t>,</w:t>
      </w:r>
      <w:r w:rsidRPr="00623F21">
        <w:rPr>
          <w:rFonts w:ascii="Times New Roman" w:hAnsi="Times New Roman"/>
          <w:sz w:val="24"/>
          <w:szCs w:val="24"/>
        </w:rPr>
        <w:t>求</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A9D7FBC" wp14:editId="273A09F8">
            <wp:extent cx="1799590" cy="1616710"/>
            <wp:effectExtent l="0" t="0" r="0" b="2540"/>
            <wp:docPr id="2313"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9590" cy="161671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通过速度选择器离子的比荷</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离子在电场分析器中运动轨迹的半径</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及运动时间</w:t>
      </w:r>
      <w:r w:rsidRPr="00623F21">
        <w:rPr>
          <w:rFonts w:ascii="Times New Roman" w:hAnsi="Times New Roman"/>
          <w:i/>
          <w:sz w:val="24"/>
          <w:szCs w:val="24"/>
        </w:rPr>
        <w:t>t</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磁场分析器中</w:t>
      </w:r>
      <w:r w:rsidRPr="00623F21">
        <w:rPr>
          <w:rFonts w:asciiTheme="majorEastAsia" w:eastAsiaTheme="majorEastAsia" w:hAnsiTheme="majorEastAsia"/>
          <w:sz w:val="24"/>
          <w:szCs w:val="24"/>
        </w:rPr>
        <w:t>“</w:t>
      </w:r>
      <w:r w:rsidRPr="00623F21">
        <w:rPr>
          <w:rFonts w:ascii="Times New Roman" w:hAnsi="Times New Roman"/>
          <w:sz w:val="24"/>
          <w:szCs w:val="24"/>
        </w:rPr>
        <w:t>圆形匀强磁场</w:t>
      </w:r>
      <w:r w:rsidRPr="00623F21">
        <w:rPr>
          <w:rFonts w:asciiTheme="majorEastAsia" w:eastAsiaTheme="majorEastAsia" w:hAnsiTheme="majorEastAsia"/>
          <w:sz w:val="24"/>
          <w:szCs w:val="24"/>
        </w:rPr>
        <w:t>”</w:t>
      </w:r>
      <w:r w:rsidRPr="00623F21">
        <w:rPr>
          <w:rFonts w:ascii="Times New Roman" w:hAnsi="Times New Roman"/>
          <w:sz w:val="24"/>
          <w:szCs w:val="24"/>
        </w:rPr>
        <w:t>区域的最小面积</w:t>
      </w:r>
      <w:r w:rsidRPr="00623F21">
        <w:rPr>
          <w:rFonts w:ascii="Times New Roman" w:hAnsi="Times New Roman"/>
          <w:i/>
          <w:sz w:val="24"/>
          <w:szCs w:val="24"/>
        </w:rPr>
        <w:t>S</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若离子需恰好打在晶圆上表面的边缘处</w:t>
      </w:r>
      <w:r w:rsidRPr="00623F21">
        <w:rPr>
          <w:rFonts w:ascii="Times New Roman" w:hAnsi="Times New Roman"/>
          <w:sz w:val="24"/>
          <w:szCs w:val="24"/>
        </w:rPr>
        <w:t>,</w:t>
      </w:r>
      <w:r w:rsidRPr="00623F21">
        <w:rPr>
          <w:rFonts w:ascii="Times New Roman" w:hAnsi="Times New Roman"/>
          <w:sz w:val="24"/>
          <w:szCs w:val="24"/>
        </w:rPr>
        <w:t>求偏转电场的电场强度大小</w:t>
      </w:r>
      <w:r w:rsidRPr="00623F21">
        <w:rPr>
          <w:rFonts w:ascii="Times New Roman" w:hAnsi="Times New Roman"/>
          <w:i/>
          <w:sz w:val="24"/>
          <w:szCs w:val="24"/>
        </w:rPr>
        <w:t>E'</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U</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den>
        </m:f>
      </m:oMath>
      <w:r w:rsidRPr="00623F21">
        <w:rPr>
          <w:rFonts w:ascii="Times New Roman" w:hAnsi="Times New Roman"/>
          <w:sz w:val="24"/>
          <w:szCs w:val="24"/>
        </w:rPr>
        <w:t xml:space="preserve">　</w:t>
      </w:r>
      <w:r w:rsidRPr="00623F21">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U</m:t>
            </m:r>
          </m:num>
          <m:den>
            <m:r>
              <w:rPr>
                <w:rFonts w:ascii="Cambria Math" w:hAnsi="Cambria Math"/>
                <w:sz w:val="24"/>
                <w:szCs w:val="24"/>
              </w:rPr>
              <m:t>E</m:t>
            </m:r>
          </m:den>
        </m:f>
      </m:oMath>
      <w:r w:rsidRPr="00623F21">
        <w:rPr>
          <w:rFonts w:ascii="Times New Roman" w:hAnsi="Times New Roman"/>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BU</m:t>
            </m:r>
          </m:num>
          <m:den>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den>
        </m:f>
      </m:oMath>
      <w:r w:rsidRPr="00623F21">
        <w:rPr>
          <w:rFonts w:ascii="Times New Roman" w:hAnsi="Times New Roman"/>
          <w:sz w:val="24"/>
          <w:szCs w:val="24"/>
        </w:rPr>
        <w:t xml:space="preserve">　</w:t>
      </w:r>
      <w:r w:rsidRPr="00623F21">
        <w:rPr>
          <w:rFonts w:ascii="Times New Roman" w:hAnsi="Times New Roman"/>
          <w:sz w:val="24"/>
          <w:szCs w:val="24"/>
        </w:rPr>
        <w:t>(3)</w:t>
      </w:r>
      <m:oMath>
        <m:f>
          <m:fPr>
            <m:ctrlPr>
              <w:rPr>
                <w:rFonts w:ascii="Cambria Math" w:hAnsi="Cambria Math"/>
                <w:sz w:val="24"/>
                <w:szCs w:val="24"/>
              </w:rPr>
            </m:ctrlPr>
          </m:fPr>
          <m:num>
            <m:r>
              <m:rPr>
                <m:sty m:val="p"/>
              </m:rPr>
              <w:rPr>
                <w:rFonts w:ascii="Cambria Math" w:hAnsi="Cambria Math"/>
                <w:sz w:val="24"/>
                <w:szCs w:val="24"/>
              </w:rPr>
              <m:t>2π</m:t>
            </m:r>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den>
        </m:f>
      </m:oMath>
      <w:r>
        <w:rPr>
          <w:rFonts w:ascii="Times New Roman" w:hAnsi="Times New Roman" w:hint="eastAsia"/>
          <w:sz w:val="24"/>
          <w:szCs w:val="24"/>
        </w:rPr>
        <w:t xml:space="preserve">   </w:t>
      </w:r>
      <w:r w:rsidRPr="00623F21">
        <w:rPr>
          <w:rFonts w:ascii="Times New Roman" w:hAnsi="Times New Roman"/>
          <w:sz w:val="24"/>
          <w:szCs w:val="24"/>
        </w:rPr>
        <w:t>(4)</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RU</m:t>
            </m:r>
          </m:num>
          <m:den>
            <m:r>
              <m:rPr>
                <m:sty m:val="p"/>
              </m:rPr>
              <w:rPr>
                <w:rFonts w:ascii="Cambria Math" w:hAnsi="Cambria Math"/>
                <w:sz w:val="24"/>
                <w:szCs w:val="24"/>
              </w:rPr>
              <m:t>(2</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在速度选择器中</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qE</w:t>
      </w:r>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eastAsia="仿宋_GB2312" w:hAnsi="Times New Roman"/>
          <w:sz w:val="24"/>
          <w:szCs w:val="24"/>
        </w:rPr>
        <w:t>得</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B</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在加速电场中</w:t>
      </w:r>
      <w:r w:rsidRPr="00623F21">
        <w:rPr>
          <w:rFonts w:ascii="Times New Roman" w:hAnsi="Times New Roman"/>
          <w:sz w:val="24"/>
          <w:szCs w:val="24"/>
        </w:rPr>
        <w:t>,</w:t>
      </w:r>
      <w:r w:rsidRPr="00623F21">
        <w:rPr>
          <w:rFonts w:ascii="Times New Roman" w:eastAsia="仿宋_GB2312" w:hAnsi="Times New Roman"/>
          <w:sz w:val="24"/>
          <w:szCs w:val="24"/>
        </w:rPr>
        <w:t>由动能定理有</w:t>
      </w:r>
      <w:r w:rsidRPr="00623F21">
        <w:rPr>
          <w:rFonts w:ascii="Times New Roman" w:hAnsi="Times New Roman"/>
          <w:i/>
          <w:sz w:val="24"/>
          <w:szCs w:val="24"/>
        </w:rPr>
        <w:t>qU</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解得离子的比荷为</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623F2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U</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den>
        </m:f>
      </m:oMath>
      <w:r w:rsidRPr="00623F21">
        <w:rPr>
          <w:rFonts w:ascii="Times New Roman" w:eastAsia="仿宋_GB2312"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在电场分析器中</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qE</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U</m:t>
            </m:r>
          </m:num>
          <m:den>
            <m:r>
              <w:rPr>
                <w:rFonts w:ascii="Cambria Math" w:hAnsi="Cambria Math"/>
                <w:sz w:val="24"/>
                <w:szCs w:val="24"/>
              </w:rPr>
              <m:t>E</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在电场分析器中</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num>
          <m:den>
            <m:r>
              <w:rPr>
                <w:rFonts w:ascii="Cambria Math" w:hAnsi="Cambria Math"/>
                <w:sz w:val="24"/>
                <w:szCs w:val="24"/>
              </w:rPr>
              <m:t>v</m:t>
            </m:r>
          </m:den>
        </m:f>
      </m:oMath>
      <w:r w:rsidRPr="00623F21">
        <w:rPr>
          <w:rFonts w:ascii="Times New Roman" w:eastAsia="仿宋_GB2312" w:hAnsi="Times New Roman"/>
          <w:sz w:val="24"/>
          <w:szCs w:val="24"/>
        </w:rPr>
        <w:t>得</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离子在电场分析器中运动的时间</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BU</m:t>
            </m:r>
          </m:num>
          <m:den>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den>
        </m:f>
      </m:oMath>
      <w:r w:rsidRPr="00623F21">
        <w:rPr>
          <w:rFonts w:ascii="Times New Roman" w:eastAsia="仿宋_GB2312"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在磁场分析器中</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eastAsia="仿宋_GB2312" w:hAnsi="Times New Roman"/>
          <w:sz w:val="24"/>
          <w:szCs w:val="24"/>
        </w:rPr>
        <w:t>得</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U</m:t>
            </m:r>
          </m:num>
          <m:den>
            <m:r>
              <w:rPr>
                <w:rFonts w:ascii="Cambria Math" w:hAnsi="Cambria Math"/>
                <w:sz w:val="24"/>
                <w:szCs w:val="24"/>
              </w:rPr>
              <m:t>E</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由几何关系可知</w:t>
      </w:r>
      <w:r w:rsidRPr="00623F21">
        <w:rPr>
          <w:rFonts w:ascii="Times New Roman" w:hAnsi="Times New Roman"/>
          <w:sz w:val="24"/>
          <w:szCs w:val="24"/>
        </w:rPr>
        <w:t>,</w:t>
      </w:r>
      <w:r w:rsidRPr="00623F21">
        <w:rPr>
          <w:rFonts w:ascii="Times New Roman" w:eastAsia="仿宋_GB2312" w:hAnsi="Times New Roman"/>
          <w:sz w:val="24"/>
          <w:szCs w:val="24"/>
        </w:rPr>
        <w:t>当匀强磁场面积最小时</w:t>
      </w:r>
      <w:r w:rsidRPr="00623F21">
        <w:rPr>
          <w:rFonts w:ascii="Times New Roman" w:hAnsi="Times New Roman"/>
          <w:sz w:val="24"/>
          <w:szCs w:val="24"/>
        </w:rPr>
        <w:t>,</w:t>
      </w:r>
      <w:r w:rsidRPr="00623F21">
        <w:rPr>
          <w:rFonts w:ascii="Times New Roman" w:eastAsia="仿宋_GB2312" w:hAnsi="Times New Roman"/>
          <w:sz w:val="24"/>
          <w:szCs w:val="24"/>
        </w:rPr>
        <w:t>其半径</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U</m:t>
            </m:r>
          </m:num>
          <m:den>
            <m:r>
              <w:rPr>
                <w:rFonts w:ascii="Cambria Math" w:hAnsi="Cambria Math"/>
                <w:sz w:val="24"/>
                <w:szCs w:val="24"/>
              </w:rPr>
              <m:t>E</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由</w:t>
      </w:r>
      <w:r w:rsidRPr="00623F21">
        <w:rPr>
          <w:rFonts w:ascii="Times New Roman" w:hAnsi="Times New Roman"/>
          <w:i/>
          <w:sz w:val="24"/>
          <w:szCs w:val="24"/>
        </w:rPr>
        <w:t>S</w:t>
      </w:r>
      <w:r w:rsidRPr="00623F21">
        <w:rPr>
          <w:rFonts w:ascii="Times New Roman" w:hAnsi="Times New Roman"/>
          <w:sz w:val="24"/>
          <w:szCs w:val="24"/>
        </w:rPr>
        <w:t>=π</w:t>
      </w:r>
      <w:r w:rsidRPr="00623F21">
        <w:rPr>
          <w:rFonts w:ascii="Times New Roman" w:hAnsi="Times New Roman"/>
          <w:i/>
          <w:sz w:val="24"/>
          <w:szCs w:val="24"/>
        </w:rPr>
        <w:t>R'</w:t>
      </w:r>
      <w:r w:rsidRPr="00623F21">
        <w:rPr>
          <w:rFonts w:ascii="Times New Roman" w:hAnsi="Times New Roman"/>
          <w:sz w:val="24"/>
          <w:szCs w:val="24"/>
          <w:vertAlign w:val="superscript"/>
        </w:rPr>
        <w:t>2</w:t>
      </w:r>
      <w:r w:rsidRPr="00623F21">
        <w:rPr>
          <w:rFonts w:ascii="Times New Roman" w:eastAsia="仿宋_GB2312" w:hAnsi="Times New Roman"/>
          <w:sz w:val="24"/>
          <w:szCs w:val="24"/>
        </w:rPr>
        <w:t>可得</w:t>
      </w:r>
      <w:r w:rsidRPr="00623F21">
        <w:rPr>
          <w:rFonts w:ascii="Times New Roman" w:hAnsi="Times New Roman"/>
          <w:i/>
          <w:sz w:val="24"/>
          <w:szCs w:val="24"/>
        </w:rPr>
        <w:t>S</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den>
        </m:f>
      </m:oMath>
      <w:r w:rsidRPr="00623F21">
        <w:rPr>
          <w:rFonts w:ascii="Times New Roman" w:eastAsia="仿宋_GB2312"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eastAsia="仿宋_GB2312" w:hAnsi="Times New Roman"/>
          <w:sz w:val="24"/>
          <w:szCs w:val="24"/>
        </w:rPr>
        <w:t>在偏转电场中</w:t>
      </w:r>
      <w:r w:rsidRPr="00623F21">
        <w:rPr>
          <w:rFonts w:ascii="Times New Roman" w:hAnsi="Times New Roman"/>
          <w:sz w:val="24"/>
          <w:szCs w:val="24"/>
        </w:rPr>
        <w:t>,</w:t>
      </w:r>
      <w:r w:rsidRPr="00623F21">
        <w:rPr>
          <w:rFonts w:ascii="Times New Roman" w:eastAsia="仿宋_GB2312" w:hAnsi="Times New Roman"/>
          <w:sz w:val="24"/>
          <w:szCs w:val="24"/>
        </w:rPr>
        <w:t>竖直方向有</w:t>
      </w:r>
      <w:r w:rsidRPr="00623F21">
        <w:rPr>
          <w:rFonts w:ascii="Times New Roman" w:hAnsi="Times New Roman"/>
          <w:i/>
          <w:sz w:val="24"/>
          <w:szCs w:val="24"/>
        </w:rPr>
        <w:t>L</w:t>
      </w:r>
      <w:r w:rsidRPr="00623F21">
        <w:rPr>
          <w:rFonts w:ascii="Times New Roman" w:hAnsi="Times New Roman"/>
          <w:sz w:val="24"/>
          <w:szCs w:val="24"/>
        </w:rPr>
        <w:t>=</w:t>
      </w:r>
      <w:r w:rsidRPr="00623F21">
        <w:rPr>
          <w:rFonts w:ascii="Book Antiqua" w:hAnsi="Book Antiqua"/>
          <w:i/>
          <w:sz w:val="24"/>
          <w:szCs w:val="24"/>
        </w:rPr>
        <w:t>v</w:t>
      </w:r>
      <w:r w:rsidRPr="00623F21">
        <w:rPr>
          <w:rFonts w:ascii="Times New Roman" w:hAnsi="Times New Roman"/>
          <w:i/>
          <w:sz w:val="24"/>
          <w:szCs w:val="24"/>
        </w:rPr>
        <w:t>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水平方向有</w:t>
      </w:r>
      <w:r w:rsidRPr="00623F21">
        <w:rPr>
          <w:rFonts w:ascii="Times New Roman" w:hAnsi="Times New Roman"/>
          <w:i/>
          <w:sz w:val="24"/>
          <w:szCs w:val="24"/>
        </w:rPr>
        <w:t>y</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m:t>
            </m:r>
          </m:den>
        </m:f>
      </m:oMath>
      <w:r w:rsidRPr="00623F21">
        <w:rPr>
          <w:rFonts w:ascii="Times New Roman" w:hAnsi="Times New Roman"/>
          <w:i/>
          <w:sz w:val="24"/>
          <w:szCs w:val="24"/>
        </w:rPr>
        <w:t>·t'</w:t>
      </w:r>
      <w:r w:rsidRPr="00623F21">
        <w:rPr>
          <w:rFonts w:ascii="Times New Roman" w:hAnsi="Times New Roman"/>
          <w:sz w:val="24"/>
          <w:szCs w:val="24"/>
          <w:vertAlign w:val="superscript"/>
        </w:rPr>
        <w:t>2</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由几何关系有</w:t>
      </w:r>
      <m:oMath>
        <m:f>
          <m:fPr>
            <m:ctrlPr>
              <w:rPr>
                <w:rFonts w:ascii="Cambria Math" w:hAnsi="Cambria Math"/>
                <w:sz w:val="24"/>
                <w:szCs w:val="24"/>
              </w:rPr>
            </m:ctrlPr>
          </m:fPr>
          <m:num>
            <m:r>
              <w:rPr>
                <w:rFonts w:ascii="Cambria Math" w:hAnsi="Cambria Math"/>
                <w:sz w:val="24"/>
                <w:szCs w:val="24"/>
              </w:rPr>
              <m:t>R</m:t>
            </m:r>
          </m:num>
          <m:den>
            <m:r>
              <w:rPr>
                <w:rFonts w:ascii="Cambria Math" w:hAnsi="Cambria Math"/>
                <w:sz w:val="24"/>
                <w:szCs w:val="24"/>
              </w:rPr>
              <m:t>y</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num>
          <m:den>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lastRenderedPageBreak/>
        <w:t>联立解得</w:t>
      </w:r>
      <w:r w:rsidRPr="00623F21">
        <w:rPr>
          <w:rFonts w:ascii="Times New Roman" w:hAnsi="Times New Roman"/>
          <w:i/>
          <w:sz w:val="24"/>
          <w:szCs w:val="24"/>
        </w:rPr>
        <w:t>E'</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RU</m:t>
            </m:r>
          </m:num>
          <m:den>
            <m:r>
              <m:rPr>
                <m:sty m:val="p"/>
              </m:rPr>
              <w:rPr>
                <w:rFonts w:ascii="Cambria Math" w:hAnsi="Cambria Math"/>
                <w:sz w:val="24"/>
                <w:szCs w:val="24"/>
              </w:rPr>
              <m:t>(2</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den>
        </m:f>
      </m:oMath>
      <w:r w:rsidRPr="00623F21">
        <w:rPr>
          <w:rFonts w:ascii="Times New Roman" w:eastAsia="仿宋_GB2312"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8.(2025·</w:t>
      </w:r>
      <w:r w:rsidRPr="00623F21">
        <w:rPr>
          <w:rFonts w:ascii="Times New Roman" w:eastAsia="楷体_GB2312" w:hAnsi="Times New Roman"/>
          <w:sz w:val="24"/>
          <w:szCs w:val="24"/>
        </w:rPr>
        <w:t>云南卷</w:t>
      </w:r>
      <w:r w:rsidRPr="00623F21">
        <w:rPr>
          <w:rFonts w:ascii="Times New Roman" w:hAnsi="Times New Roman"/>
          <w:sz w:val="24"/>
          <w:szCs w:val="24"/>
        </w:rPr>
        <w:t>,14)</w:t>
      </w:r>
      <w:r w:rsidRPr="00623F21">
        <w:rPr>
          <w:rFonts w:ascii="Times New Roman" w:hAnsi="Times New Roman"/>
          <w:sz w:val="24"/>
          <w:szCs w:val="24"/>
        </w:rPr>
        <w:t>磁屏蔽技术可以降低外界磁场对屏蔽区域的干扰。如图所示</w:t>
      </w:r>
      <w:r w:rsidRPr="00623F21">
        <w:rPr>
          <w:rFonts w:ascii="Times New Roman" w:hAnsi="Times New Roman"/>
          <w:sz w:val="24"/>
          <w:szCs w:val="24"/>
        </w:rPr>
        <w:t>,</w:t>
      </w:r>
      <w:r w:rsidRPr="00623F21">
        <w:rPr>
          <w:rFonts w:ascii="Times New Roman" w:hAnsi="Times New Roman"/>
          <w:i/>
          <w:sz w:val="24"/>
          <w:szCs w:val="24"/>
        </w:rPr>
        <w:t>x</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imes New Roman" w:hAnsi="Times New Roman"/>
          <w:sz w:val="24"/>
          <w:szCs w:val="24"/>
        </w:rPr>
        <w:t>区域存在垂直</w:t>
      </w:r>
      <w:r w:rsidRPr="00623F21">
        <w:rPr>
          <w:rFonts w:ascii="Times New Roman" w:hAnsi="Times New Roman"/>
          <w:i/>
          <w:sz w:val="24"/>
          <w:szCs w:val="24"/>
        </w:rPr>
        <w:t>Oxy</w:t>
      </w:r>
      <w:r w:rsidRPr="00623F21">
        <w:rPr>
          <w:rFonts w:ascii="Times New Roman" w:hAnsi="Times New Roman"/>
          <w:sz w:val="24"/>
          <w:szCs w:val="24"/>
        </w:rPr>
        <w:t>平面向里的匀强磁场</w:t>
      </w:r>
      <w:r w:rsidRPr="00623F21">
        <w:rPr>
          <w:rFonts w:ascii="Times New Roman" w:hAnsi="Times New Roman"/>
          <w:sz w:val="24"/>
          <w:szCs w:val="24"/>
        </w:rPr>
        <w:t>,</w:t>
      </w:r>
      <w:r w:rsidRPr="00623F21">
        <w:rPr>
          <w:rFonts w:ascii="Times New Roman" w:hAnsi="Times New Roman"/>
          <w:sz w:val="24"/>
          <w:szCs w:val="24"/>
        </w:rPr>
        <w:t>其磁感应强度大小为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未知</w:t>
      </w:r>
      <w:r w:rsidRPr="00623F21">
        <w:rPr>
          <w:rFonts w:ascii="Times New Roman" w:hAnsi="Times New Roman"/>
          <w:sz w:val="24"/>
          <w:szCs w:val="24"/>
        </w:rPr>
        <w:t>)</w:t>
      </w:r>
      <w:r w:rsidRPr="00623F21">
        <w:rPr>
          <w:rFonts w:ascii="Times New Roman" w:hAnsi="Times New Roman"/>
          <w:sz w:val="24"/>
          <w:szCs w:val="24"/>
        </w:rPr>
        <w:t>。第一象限内存在边长为</w:t>
      </w:r>
      <w:r w:rsidRPr="00623F21">
        <w:rPr>
          <w:rFonts w:ascii="Times New Roman" w:hAnsi="Times New Roman"/>
          <w:sz w:val="24"/>
          <w:szCs w:val="24"/>
        </w:rPr>
        <w:t>2</w:t>
      </w:r>
      <w:r w:rsidRPr="00623F21">
        <w:rPr>
          <w:rFonts w:ascii="Times New Roman" w:hAnsi="Times New Roman"/>
          <w:i/>
          <w:sz w:val="24"/>
          <w:szCs w:val="24"/>
        </w:rPr>
        <w:t>L</w:t>
      </w:r>
      <w:r w:rsidRPr="00623F21">
        <w:rPr>
          <w:rFonts w:ascii="Times New Roman" w:hAnsi="Times New Roman"/>
          <w:sz w:val="24"/>
          <w:szCs w:val="24"/>
        </w:rPr>
        <w:t>的正方形磁屏蔽区</w:t>
      </w:r>
      <w:r w:rsidRPr="00623F21">
        <w:rPr>
          <w:rFonts w:ascii="Times New Roman" w:hAnsi="Times New Roman"/>
          <w:i/>
          <w:sz w:val="24"/>
          <w:szCs w:val="24"/>
        </w:rPr>
        <w:t>ONPQ</w:t>
      </w:r>
      <w:r w:rsidRPr="00623F21">
        <w:rPr>
          <w:rFonts w:ascii="Times New Roman" w:hAnsi="Times New Roman"/>
          <w:sz w:val="24"/>
          <w:szCs w:val="24"/>
        </w:rPr>
        <w:t>,</w:t>
      </w:r>
      <w:r w:rsidRPr="00623F21">
        <w:rPr>
          <w:rFonts w:ascii="Times New Roman" w:hAnsi="Times New Roman"/>
          <w:sz w:val="24"/>
          <w:szCs w:val="24"/>
        </w:rPr>
        <w:t>经磁屏蔽后</w:t>
      </w:r>
      <w:r w:rsidRPr="00623F21">
        <w:rPr>
          <w:rFonts w:ascii="Times New Roman" w:hAnsi="Times New Roman"/>
          <w:sz w:val="24"/>
          <w:szCs w:val="24"/>
        </w:rPr>
        <w:t>,</w:t>
      </w:r>
      <w:r w:rsidRPr="00623F21">
        <w:rPr>
          <w:rFonts w:ascii="Times New Roman" w:hAnsi="Times New Roman"/>
          <w:sz w:val="24"/>
          <w:szCs w:val="24"/>
        </w:rPr>
        <w:t>该区域内的匀强磁场方向仍垂直</w:t>
      </w:r>
      <w:r w:rsidRPr="00623F21">
        <w:rPr>
          <w:rFonts w:ascii="Times New Roman" w:hAnsi="Times New Roman"/>
          <w:i/>
          <w:sz w:val="24"/>
          <w:szCs w:val="24"/>
        </w:rPr>
        <w:t>Oxy</w:t>
      </w:r>
      <w:r w:rsidRPr="00623F21">
        <w:rPr>
          <w:rFonts w:ascii="Times New Roman" w:hAnsi="Times New Roman"/>
          <w:sz w:val="24"/>
          <w:szCs w:val="24"/>
        </w:rPr>
        <w:t>平面向里</w:t>
      </w:r>
      <w:r w:rsidRPr="00623F21">
        <w:rPr>
          <w:rFonts w:ascii="Times New Roman" w:hAnsi="Times New Roman"/>
          <w:sz w:val="24"/>
          <w:szCs w:val="24"/>
        </w:rPr>
        <w:t>,</w:t>
      </w:r>
      <w:r w:rsidRPr="00623F21">
        <w:rPr>
          <w:rFonts w:ascii="Times New Roman" w:hAnsi="Times New Roman"/>
          <w:sz w:val="24"/>
          <w:szCs w:val="24"/>
        </w:rPr>
        <w:t>其磁感应强度大小为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未知</w:t>
      </w:r>
      <w:r w:rsidRPr="00623F21">
        <w:rPr>
          <w:rFonts w:ascii="Times New Roman" w:hAnsi="Times New Roman"/>
          <w:sz w:val="24"/>
          <w:szCs w:val="24"/>
        </w:rPr>
        <w:t>),</w:t>
      </w:r>
      <w:r w:rsidRPr="00623F21">
        <w:rPr>
          <w:rFonts w:ascii="Times New Roman" w:hAnsi="Times New Roman"/>
          <w:sz w:val="24"/>
          <w:szCs w:val="24"/>
        </w:rPr>
        <w:t>但满足</w:t>
      </w:r>
      <w:r w:rsidRPr="00623F21">
        <w:rPr>
          <w:rFonts w:ascii="Times New Roman" w:hAnsi="Times New Roman"/>
          <w:sz w:val="24"/>
          <w:szCs w:val="24"/>
        </w:rPr>
        <w:t>0&lt;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&lt;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。某质量为</w:t>
      </w:r>
      <w:r w:rsidRPr="00623F21">
        <w:rPr>
          <w:rFonts w:ascii="Times New Roman" w:hAnsi="Times New Roman"/>
          <w:i/>
          <w:sz w:val="24"/>
          <w:szCs w:val="24"/>
        </w:rPr>
        <w:t>m</w:t>
      </w:r>
      <w:r w:rsidRPr="00623F21">
        <w:rPr>
          <w:rFonts w:ascii="Times New Roman" w:hAnsi="Times New Roman"/>
          <w:sz w:val="24"/>
          <w:szCs w:val="24"/>
        </w:rPr>
        <w:t>、电荷量为</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rPr>
        <w:t>&gt;0)</w:t>
      </w:r>
      <w:r w:rsidRPr="00623F21">
        <w:rPr>
          <w:rFonts w:ascii="Times New Roman" w:hAnsi="Times New Roman"/>
          <w:sz w:val="24"/>
          <w:szCs w:val="24"/>
        </w:rPr>
        <w:t>的带电粒子通过速度选择器后</w:t>
      </w:r>
      <w:r w:rsidRPr="00623F21">
        <w:rPr>
          <w:rFonts w:ascii="Times New Roman" w:hAnsi="Times New Roman"/>
          <w:sz w:val="24"/>
          <w:szCs w:val="24"/>
        </w:rPr>
        <w:t>,</w:t>
      </w:r>
      <w:r w:rsidRPr="00623F21">
        <w:rPr>
          <w:rFonts w:ascii="Times New Roman" w:hAnsi="Times New Roman"/>
          <w:sz w:val="24"/>
          <w:szCs w:val="24"/>
        </w:rPr>
        <w:t>在</w:t>
      </w:r>
      <w:r w:rsidRPr="00623F21">
        <w:rPr>
          <w:rFonts w:ascii="Times New Roman" w:hAnsi="Times New Roman"/>
          <w:i/>
          <w:sz w:val="24"/>
          <w:szCs w:val="24"/>
        </w:rPr>
        <w:t>Oxy</w:t>
      </w:r>
      <w:r w:rsidRPr="00623F21">
        <w:rPr>
          <w:rFonts w:ascii="Times New Roman" w:hAnsi="Times New Roman"/>
          <w:sz w:val="24"/>
          <w:szCs w:val="24"/>
        </w:rPr>
        <w:t>平面内垂直</w:t>
      </w:r>
      <w:r w:rsidRPr="00623F21">
        <w:rPr>
          <w:rFonts w:ascii="Times New Roman" w:hAnsi="Times New Roman"/>
          <w:i/>
          <w:sz w:val="24"/>
          <w:szCs w:val="24"/>
        </w:rPr>
        <w:t>y</w:t>
      </w:r>
      <w:r w:rsidRPr="00623F21">
        <w:rPr>
          <w:rFonts w:ascii="Times New Roman" w:hAnsi="Times New Roman"/>
          <w:sz w:val="24"/>
          <w:szCs w:val="24"/>
        </w:rPr>
        <w:t>轴射入</w:t>
      </w:r>
      <w:r w:rsidRPr="00623F21">
        <w:rPr>
          <w:rFonts w:ascii="Times New Roman" w:hAnsi="Times New Roman"/>
          <w:i/>
          <w:sz w:val="24"/>
          <w:szCs w:val="24"/>
        </w:rPr>
        <w:t>x</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imes New Roman" w:hAnsi="Times New Roman"/>
          <w:sz w:val="24"/>
          <w:szCs w:val="24"/>
        </w:rPr>
        <w:t>区域</w:t>
      </w:r>
      <w:r w:rsidRPr="00623F21">
        <w:rPr>
          <w:rFonts w:ascii="Times New Roman" w:hAnsi="Times New Roman"/>
          <w:sz w:val="24"/>
          <w:szCs w:val="24"/>
        </w:rPr>
        <w:t>,</w:t>
      </w:r>
      <w:r w:rsidRPr="00623F21">
        <w:rPr>
          <w:rFonts w:ascii="Times New Roman" w:hAnsi="Times New Roman"/>
          <w:sz w:val="24"/>
          <w:szCs w:val="24"/>
        </w:rPr>
        <w:t>经磁场偏转后刚好从</w:t>
      </w:r>
      <w:r w:rsidRPr="00623F21">
        <w:rPr>
          <w:rFonts w:ascii="Times New Roman" w:hAnsi="Times New Roman"/>
          <w:i/>
          <w:sz w:val="24"/>
          <w:szCs w:val="24"/>
        </w:rPr>
        <w:t>ON</w:t>
      </w:r>
      <w:r w:rsidRPr="00623F21">
        <w:rPr>
          <w:rFonts w:ascii="Times New Roman" w:hAnsi="Times New Roman"/>
          <w:sz w:val="24"/>
          <w:szCs w:val="24"/>
        </w:rPr>
        <w:t>中点垂直</w:t>
      </w:r>
      <w:r w:rsidRPr="00623F21">
        <w:rPr>
          <w:rFonts w:ascii="Times New Roman" w:hAnsi="Times New Roman"/>
          <w:i/>
          <w:sz w:val="24"/>
          <w:szCs w:val="24"/>
        </w:rPr>
        <w:t>ON</w:t>
      </w:r>
      <w:r w:rsidRPr="00623F21">
        <w:rPr>
          <w:rFonts w:ascii="Times New Roman" w:hAnsi="Times New Roman"/>
          <w:sz w:val="24"/>
          <w:szCs w:val="24"/>
        </w:rPr>
        <w:t>射入磁屏蔽区域。速度选择器两极板间电压</w:t>
      </w:r>
      <w:r w:rsidRPr="00623F21">
        <w:rPr>
          <w:rFonts w:ascii="Times New Roman" w:hAnsi="Times New Roman"/>
          <w:i/>
          <w:sz w:val="24"/>
          <w:szCs w:val="24"/>
        </w:rPr>
        <w:t>U</w:t>
      </w:r>
      <w:r w:rsidRPr="00623F21">
        <w:rPr>
          <w:rFonts w:ascii="Times New Roman" w:hAnsi="Times New Roman"/>
          <w:sz w:val="24"/>
          <w:szCs w:val="24"/>
        </w:rPr>
        <w:t>、间距</w:t>
      </w:r>
      <w:r w:rsidRPr="00623F21">
        <w:rPr>
          <w:rFonts w:ascii="Times New Roman" w:hAnsi="Times New Roman"/>
          <w:i/>
          <w:sz w:val="24"/>
          <w:szCs w:val="24"/>
        </w:rPr>
        <w:t>d</w:t>
      </w:r>
      <w:r w:rsidRPr="00623F21">
        <w:rPr>
          <w:rFonts w:ascii="Times New Roman" w:hAnsi="Times New Roman"/>
          <w:sz w:val="24"/>
          <w:szCs w:val="24"/>
        </w:rPr>
        <w:t>、内部磁感应强度大小</w:t>
      </w:r>
      <w:r w:rsidRPr="00623F21">
        <w:rPr>
          <w:rFonts w:ascii="Times New Roman" w:hAnsi="Times New Roman"/>
          <w:i/>
          <w:sz w:val="24"/>
          <w:szCs w:val="24"/>
        </w:rPr>
        <w:t>B</w:t>
      </w:r>
      <w:r w:rsidRPr="00623F21">
        <w:rPr>
          <w:rFonts w:ascii="Times New Roman" w:hAnsi="Times New Roman"/>
          <w:sz w:val="24"/>
          <w:szCs w:val="24"/>
          <w:vertAlign w:val="subscript"/>
        </w:rPr>
        <w:t>0</w:t>
      </w:r>
      <w:r w:rsidRPr="00623F21">
        <w:rPr>
          <w:rFonts w:ascii="Times New Roman" w:hAnsi="Times New Roman"/>
          <w:sz w:val="24"/>
          <w:szCs w:val="24"/>
        </w:rPr>
        <w:t>均已知</w:t>
      </w:r>
      <w:r w:rsidRPr="00623F21">
        <w:rPr>
          <w:rFonts w:ascii="Times New Roman" w:hAnsi="Times New Roman"/>
          <w:sz w:val="24"/>
          <w:szCs w:val="24"/>
        </w:rPr>
        <w:t>,</w:t>
      </w:r>
      <w:r w:rsidRPr="00623F21">
        <w:rPr>
          <w:rFonts w:ascii="Times New Roman" w:hAnsi="Times New Roman"/>
          <w:sz w:val="24"/>
          <w:szCs w:val="24"/>
        </w:rPr>
        <w:t>不考虑该粒子的重力。</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89D2B2F" wp14:editId="408E9DD7">
            <wp:extent cx="1799590" cy="1616710"/>
            <wp:effectExtent l="0" t="0" r="0" b="2540"/>
            <wp:docPr id="2366"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9590" cy="1616710"/>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求该粒子通过速度选择器的速率</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求</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以及</w:t>
      </w:r>
      <w:r w:rsidRPr="00623F21">
        <w:rPr>
          <w:rFonts w:ascii="Times New Roman" w:hAnsi="Times New Roman"/>
          <w:i/>
          <w:sz w:val="24"/>
          <w:szCs w:val="24"/>
        </w:rPr>
        <w:t>y</w:t>
      </w:r>
      <w:r w:rsidRPr="00623F21">
        <w:rPr>
          <w:rFonts w:ascii="Times New Roman" w:hAnsi="Times New Roman"/>
          <w:sz w:val="24"/>
          <w:szCs w:val="24"/>
        </w:rPr>
        <w:t>轴上可能检测到该粒子的范围</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定义磁屏蔽效率</w:t>
      </w:r>
      <w:r w:rsidRPr="00623F21">
        <w:rPr>
          <w:rFonts w:ascii="Times New Roman" w:hAnsi="Times New Roman"/>
          <w:i/>
          <w:sz w:val="24"/>
          <w:szCs w:val="24"/>
        </w:rPr>
        <w:t>η</w:t>
      </w:r>
      <w:r w:rsidRPr="00623F21">
        <w:rPr>
          <w:rFonts w:ascii="Times New Roman" w:hAnsi="Times New Roman"/>
          <w:sz w:val="24"/>
          <w:szCs w:val="24"/>
        </w:rPr>
        <w:t xml:space="preserve"> =</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den>
        </m:f>
      </m:oMath>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imes New Roman" w:hAnsi="Times New Roman"/>
          <w:sz w:val="24"/>
          <w:szCs w:val="24"/>
        </w:rPr>
        <w:t>若在</w:t>
      </w:r>
      <w:r w:rsidRPr="00623F21">
        <w:rPr>
          <w:rFonts w:ascii="Times New Roman" w:hAnsi="Times New Roman"/>
          <w:i/>
          <w:sz w:val="24"/>
          <w:szCs w:val="24"/>
        </w:rPr>
        <w:t>Q</w:t>
      </w:r>
      <w:r w:rsidRPr="00623F21">
        <w:rPr>
          <w:rFonts w:ascii="Times New Roman" w:hAnsi="Times New Roman"/>
          <w:sz w:val="24"/>
          <w:szCs w:val="24"/>
        </w:rPr>
        <w:t>处检测到该粒子</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i/>
          <w:sz w:val="24"/>
          <w:szCs w:val="24"/>
        </w:rPr>
        <w:t>η</w:t>
      </w:r>
      <w:r w:rsidRPr="00623F21">
        <w:rPr>
          <w:rFonts w:ascii="Times New Roman" w:hAnsi="Times New Roman"/>
          <w:sz w:val="24"/>
          <w:szCs w:val="24"/>
        </w:rPr>
        <w:t>是多少</w:t>
      </w:r>
      <w:r w:rsidRPr="00623F21">
        <w:rPr>
          <w:rFonts w:ascii="Times New Roman"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d</m:t>
            </m:r>
          </m:den>
        </m:f>
      </m:oMath>
      <w:r w:rsidRPr="00623F21">
        <w:rPr>
          <w:rFonts w:ascii="Times New Roman" w:hAnsi="Times New Roman"/>
          <w:sz w:val="24"/>
          <w:szCs w:val="24"/>
        </w:rPr>
        <w:t xml:space="preserve">　</w:t>
      </w:r>
      <w:r w:rsidRPr="00623F21">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mU</m:t>
            </m:r>
          </m:num>
          <m:den>
            <m:r>
              <w:rPr>
                <w:rFonts w:ascii="Cambria Math" w:hAnsi="Cambria Math"/>
                <w:sz w:val="24"/>
                <w:szCs w:val="24"/>
              </w:rPr>
              <m:t>qL</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d</m:t>
            </m:r>
          </m:den>
        </m:f>
      </m:oMath>
      <w:r w:rsidRPr="00623F21">
        <w:rPr>
          <w:rFonts w:ascii="Times New Roman" w:hAnsi="Times New Roman"/>
          <w:sz w:val="24"/>
          <w:szCs w:val="24"/>
        </w:rPr>
        <w:t xml:space="preserve">　</w:t>
      </w:r>
      <w:r w:rsidRPr="00623F21">
        <w:rPr>
          <w:rFonts w:ascii="Times New Roman" w:hAnsi="Times New Roman"/>
          <w:i/>
          <w:sz w:val="24"/>
          <w:szCs w:val="24"/>
        </w:rPr>
        <w:t>L</w:t>
      </w:r>
      <w:r w:rsidRPr="00623F21">
        <w:rPr>
          <w:rFonts w:ascii="Times New Roman" w:hAnsi="Times New Roman"/>
          <w:sz w:val="24"/>
          <w:szCs w:val="24"/>
        </w:rPr>
        <w:t>&lt;</w:t>
      </w:r>
      <w:r w:rsidRPr="00623F21">
        <w:rPr>
          <w:rFonts w:ascii="Times New Roman" w:hAnsi="Times New Roman"/>
          <w:i/>
          <w:sz w:val="24"/>
          <w:szCs w:val="24"/>
        </w:rPr>
        <w:t>y</w:t>
      </w:r>
      <w:r w:rsidRPr="00623F21">
        <w:rPr>
          <w:rFonts w:ascii="Times New Roman" w:hAnsi="Times New Roman"/>
          <w:sz w:val="24"/>
          <w:szCs w:val="24"/>
        </w:rPr>
        <w:t>&lt;3</w:t>
      </w:r>
      <w:r w:rsidRPr="00623F21">
        <w:rPr>
          <w:rFonts w:ascii="Times New Roman" w:hAnsi="Times New Roman"/>
          <w:i/>
          <w:sz w:val="24"/>
          <w:szCs w:val="24"/>
        </w:rPr>
        <w:t>L</w:t>
      </w:r>
      <w:r w:rsidRPr="00623F21">
        <w:rPr>
          <w:rFonts w:ascii="Times New Roman" w:hAnsi="Times New Roman"/>
          <w:sz w:val="24"/>
          <w:szCs w:val="24"/>
        </w:rPr>
        <w:t xml:space="preserve">　</w:t>
      </w:r>
      <w:r w:rsidRPr="00623F21">
        <w:rPr>
          <w:rFonts w:ascii="Times New Roman" w:hAnsi="Times New Roman"/>
          <w:sz w:val="24"/>
          <w:szCs w:val="24"/>
        </w:rPr>
        <w:t>(3)60%</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由力的平衡条件有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hAnsi="Times New Roman"/>
          <w:i/>
          <w:sz w:val="24"/>
          <w:szCs w:val="24"/>
        </w:rPr>
        <w:t>qE</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又</w:t>
      </w:r>
      <w:r w:rsidRPr="00623F21">
        <w:rPr>
          <w:rFonts w:ascii="Times New Roman" w:hAnsi="Times New Roman"/>
          <w:i/>
          <w:sz w:val="24"/>
          <w:szCs w:val="24"/>
        </w:rPr>
        <w:t>E</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联立解得该粒子通过速度选择器的速率</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d</m:t>
            </m:r>
          </m:den>
        </m:f>
      </m:oMath>
      <w:r w:rsidRPr="00623F21">
        <w:rPr>
          <w:rFonts w:ascii="Times New Roman" w:eastAsia="仿宋_GB2312"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画出粒子在第四象限运动轨迹图如图甲所示</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L</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A4A0D02" wp14:editId="45E1DFA4">
            <wp:extent cx="1762760" cy="1689735"/>
            <wp:effectExtent l="0" t="0" r="8890" b="5715"/>
            <wp:docPr id="2377"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62760" cy="168973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由洛伦兹力提供向心力有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解得</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mU</m:t>
            </m:r>
          </m:num>
          <m:den>
            <m:r>
              <w:rPr>
                <w:rFonts w:ascii="Cambria Math" w:hAnsi="Cambria Math"/>
                <w:sz w:val="24"/>
                <w:szCs w:val="24"/>
              </w:rPr>
              <m:t>qL</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d</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若磁屏蔽区的磁感应强度大小恰好等于</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则粒子在磁屏蔽区运动的轨迹半径为</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i/>
          <w:sz w:val="24"/>
          <w:szCs w:val="24"/>
        </w:rPr>
        <w:t>y</w:t>
      </w:r>
      <w:r w:rsidRPr="00623F21">
        <w:rPr>
          <w:rFonts w:ascii="Times New Roman" w:eastAsia="仿宋_GB2312" w:hAnsi="Times New Roman"/>
          <w:sz w:val="24"/>
          <w:szCs w:val="24"/>
        </w:rPr>
        <w:t>轴上</w:t>
      </w:r>
      <w:r w:rsidRPr="00623F21">
        <w:rPr>
          <w:rFonts w:ascii="Times New Roman" w:hAnsi="Times New Roman"/>
          <w:i/>
          <w:sz w:val="24"/>
          <w:szCs w:val="24"/>
        </w:rPr>
        <w:t>y</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eastAsia="仿宋_GB2312" w:hAnsi="Times New Roman"/>
          <w:sz w:val="24"/>
          <w:szCs w:val="24"/>
        </w:rPr>
        <w:t>处可检测到该粒子</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lastRenderedPageBreak/>
        <w:t>若磁屏蔽区的磁感应强度大小为零</w:t>
      </w:r>
      <w:r w:rsidRPr="00623F21">
        <w:rPr>
          <w:rFonts w:ascii="Times New Roman" w:hAnsi="Times New Roman"/>
          <w:sz w:val="24"/>
          <w:szCs w:val="24"/>
        </w:rPr>
        <w:t>,</w:t>
      </w:r>
      <w:r w:rsidRPr="00623F21">
        <w:rPr>
          <w:rFonts w:ascii="Times New Roman" w:eastAsia="仿宋_GB2312" w:hAnsi="Times New Roman"/>
          <w:sz w:val="24"/>
          <w:szCs w:val="24"/>
        </w:rPr>
        <w:t>则粒子平行于</w:t>
      </w:r>
      <w:r w:rsidRPr="00623F21">
        <w:rPr>
          <w:rFonts w:ascii="Times New Roman" w:hAnsi="Times New Roman"/>
          <w:i/>
          <w:sz w:val="24"/>
          <w:szCs w:val="24"/>
        </w:rPr>
        <w:t>y</w:t>
      </w:r>
      <w:r w:rsidRPr="00623F21">
        <w:rPr>
          <w:rFonts w:ascii="Times New Roman" w:eastAsia="仿宋_GB2312" w:hAnsi="Times New Roman"/>
          <w:sz w:val="24"/>
          <w:szCs w:val="24"/>
        </w:rPr>
        <w:t>轴通过磁屏蔽区后做半径为</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eastAsia="仿宋_GB2312" w:hAnsi="Times New Roman"/>
          <w:sz w:val="24"/>
          <w:szCs w:val="24"/>
        </w:rPr>
        <w:t>的圆周运动</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i/>
          <w:sz w:val="24"/>
          <w:szCs w:val="24"/>
        </w:rPr>
        <w:t>y</w:t>
      </w:r>
      <w:r w:rsidRPr="00623F21">
        <w:rPr>
          <w:rFonts w:ascii="Times New Roman" w:eastAsia="仿宋_GB2312" w:hAnsi="Times New Roman"/>
          <w:sz w:val="24"/>
          <w:szCs w:val="24"/>
        </w:rPr>
        <w:t>轴上</w:t>
      </w:r>
      <w:r w:rsidRPr="00623F21">
        <w:rPr>
          <w:rFonts w:ascii="Times New Roman" w:hAnsi="Times New Roman"/>
          <w:i/>
          <w:sz w:val="24"/>
          <w:szCs w:val="24"/>
        </w:rPr>
        <w:t>y</w:t>
      </w:r>
      <w:r w:rsidRPr="00623F21">
        <w:rPr>
          <w:rFonts w:ascii="Times New Roman" w:hAnsi="Times New Roman"/>
          <w:sz w:val="24"/>
          <w:szCs w:val="24"/>
        </w:rPr>
        <w:t>=3</w:t>
      </w:r>
      <w:r w:rsidRPr="00623F21">
        <w:rPr>
          <w:rFonts w:ascii="Times New Roman" w:hAnsi="Times New Roman"/>
          <w:i/>
          <w:sz w:val="24"/>
          <w:szCs w:val="24"/>
        </w:rPr>
        <w:t>L</w:t>
      </w:r>
      <w:r w:rsidRPr="00623F21">
        <w:rPr>
          <w:rFonts w:ascii="Times New Roman" w:eastAsia="仿宋_GB2312" w:hAnsi="Times New Roman"/>
          <w:sz w:val="24"/>
          <w:szCs w:val="24"/>
        </w:rPr>
        <w:t>处可检测到该粒子</w:t>
      </w:r>
      <w:r w:rsidRPr="00623F21">
        <w:rPr>
          <w:rFonts w:ascii="Times New Roman" w:hAnsi="Times New Roman"/>
          <w:sz w:val="24"/>
          <w:szCs w:val="24"/>
        </w:rPr>
        <w:t>,</w:t>
      </w:r>
      <w:r w:rsidRPr="00623F21">
        <w:rPr>
          <w:rFonts w:ascii="Times New Roman" w:eastAsia="仿宋_GB2312" w:hAnsi="Times New Roman"/>
          <w:sz w:val="24"/>
          <w:szCs w:val="24"/>
        </w:rPr>
        <w:t>由于</w:t>
      </w:r>
      <w:r w:rsidRPr="00623F21">
        <w:rPr>
          <w:rFonts w:ascii="Times New Roman" w:hAnsi="Times New Roman"/>
          <w:sz w:val="24"/>
          <w:szCs w:val="24"/>
        </w:rPr>
        <w:t>0&lt;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&lt;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所以</w:t>
      </w:r>
      <w:r w:rsidRPr="00623F21">
        <w:rPr>
          <w:rFonts w:ascii="Times New Roman" w:hAnsi="Times New Roman"/>
          <w:i/>
          <w:sz w:val="24"/>
          <w:szCs w:val="24"/>
        </w:rPr>
        <w:t>y</w:t>
      </w:r>
      <w:r w:rsidRPr="00623F21">
        <w:rPr>
          <w:rFonts w:ascii="Times New Roman" w:eastAsia="仿宋_GB2312" w:hAnsi="Times New Roman"/>
          <w:sz w:val="24"/>
          <w:szCs w:val="24"/>
        </w:rPr>
        <w:t>轴上可能检测到该粒子的范围为</w:t>
      </w:r>
      <w:r w:rsidRPr="00623F21">
        <w:rPr>
          <w:rFonts w:ascii="Times New Roman" w:hAnsi="Times New Roman"/>
          <w:i/>
          <w:sz w:val="24"/>
          <w:szCs w:val="24"/>
        </w:rPr>
        <w:t>L</w:t>
      </w:r>
      <w:r w:rsidRPr="00623F21">
        <w:rPr>
          <w:rFonts w:ascii="Times New Roman" w:hAnsi="Times New Roman"/>
          <w:sz w:val="24"/>
          <w:szCs w:val="24"/>
        </w:rPr>
        <w:t>&lt;</w:t>
      </w:r>
      <w:r w:rsidRPr="00623F21">
        <w:rPr>
          <w:rFonts w:ascii="Times New Roman" w:hAnsi="Times New Roman"/>
          <w:i/>
          <w:sz w:val="24"/>
          <w:szCs w:val="24"/>
        </w:rPr>
        <w:t>y</w:t>
      </w:r>
      <w:r w:rsidRPr="00623F21">
        <w:rPr>
          <w:rFonts w:ascii="Times New Roman" w:hAnsi="Times New Roman"/>
          <w:sz w:val="24"/>
          <w:szCs w:val="24"/>
        </w:rPr>
        <w:t>&lt;3</w:t>
      </w:r>
      <w:r w:rsidRPr="00623F21">
        <w:rPr>
          <w:rFonts w:ascii="Times New Roman" w:hAnsi="Times New Roman"/>
          <w:i/>
          <w:sz w:val="24"/>
          <w:szCs w:val="24"/>
        </w:rPr>
        <w:t>L</w:t>
      </w:r>
      <w:r w:rsidRPr="00623F21">
        <w:rPr>
          <w:rFonts w:ascii="Times New Roman" w:eastAsia="仿宋_GB2312" w:hAnsi="Times New Roman"/>
          <w:sz w:val="24"/>
          <w:szCs w:val="24"/>
        </w:rPr>
        <w:t>。</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若在</w:t>
      </w:r>
      <w:r w:rsidRPr="00623F21">
        <w:rPr>
          <w:rFonts w:ascii="Times New Roman" w:hAnsi="Times New Roman"/>
          <w:i/>
          <w:sz w:val="24"/>
          <w:szCs w:val="24"/>
        </w:rPr>
        <w:t>Q</w:t>
      </w:r>
      <w:r w:rsidRPr="00623F21">
        <w:rPr>
          <w:rFonts w:ascii="Times New Roman" w:eastAsia="仿宋_GB2312" w:hAnsi="Times New Roman"/>
          <w:sz w:val="24"/>
          <w:szCs w:val="24"/>
        </w:rPr>
        <w:t>处检测到该粒子</w:t>
      </w:r>
      <w:r w:rsidRPr="00623F21">
        <w:rPr>
          <w:rFonts w:ascii="Times New Roman" w:hAnsi="Times New Roman"/>
          <w:sz w:val="24"/>
          <w:szCs w:val="24"/>
        </w:rPr>
        <w:t>,</w:t>
      </w:r>
      <w:r w:rsidRPr="00623F21">
        <w:rPr>
          <w:rFonts w:ascii="Times New Roman" w:eastAsia="仿宋_GB2312" w:hAnsi="Times New Roman"/>
          <w:sz w:val="24"/>
          <w:szCs w:val="24"/>
        </w:rPr>
        <w:t>画出粒子在磁屏蔽区运动轨迹如图乙所示</w:t>
      </w:r>
      <w:r w:rsidRPr="00623F21">
        <w:rPr>
          <w:rFonts w:ascii="Times New Roman" w:hAnsi="Times New Roman"/>
          <w:sz w:val="24"/>
          <w:szCs w:val="24"/>
        </w:rPr>
        <w:t>,</w:t>
      </w:r>
      <w:r w:rsidRPr="00623F21">
        <w:rPr>
          <w:rFonts w:ascii="Times New Roman" w:eastAsia="仿宋_GB2312" w:hAnsi="Times New Roman"/>
          <w:sz w:val="24"/>
          <w:szCs w:val="24"/>
        </w:rPr>
        <w:t>设粒子在磁屏蔽区的轨迹圆半径为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则由几何关系可得</w:t>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r'</w:t>
      </w:r>
      <w:r w:rsidRPr="00623F21">
        <w:rPr>
          <w:rFonts w:ascii="Times New Roman" w:hAnsi="Times New Roman"/>
          <w:sz w:val="24"/>
          <w:szCs w:val="24"/>
          <w:vertAlign w:val="superscript"/>
        </w:rPr>
        <w:t>2</w:t>
      </w:r>
      <w:r w:rsidRPr="00623F21">
        <w:rPr>
          <w:rFonts w:ascii="Times New Roman" w:hAnsi="Times New Roman"/>
          <w:sz w:val="24"/>
          <w:szCs w:val="24"/>
        </w:rPr>
        <w:t>=(2</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vertAlign w:val="superscript"/>
        </w:rPr>
        <w:t>2</w:t>
      </w:r>
    </w:p>
    <w:p w:rsidR="009931F1" w:rsidRPr="00623F21" w:rsidRDefault="009931F1" w:rsidP="009931F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54D6F39" wp14:editId="06B08C9E">
            <wp:extent cx="1799590" cy="1689735"/>
            <wp:effectExtent l="0" t="0" r="0" b="5715"/>
            <wp:docPr id="2382"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9590" cy="1689735"/>
                    </a:xfrm>
                    <a:prstGeom prst="rect">
                      <a:avLst/>
                    </a:prstGeom>
                    <a:noFill/>
                    <a:ln>
                      <a:noFill/>
                    </a:ln>
                  </pic:spPr>
                </pic:pic>
              </a:graphicData>
            </a:graphic>
          </wp:inline>
        </w:drawing>
      </w:r>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解得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L</m:t>
            </m:r>
          </m:num>
          <m:den>
            <m:r>
              <m:rPr>
                <m:sty m:val="p"/>
              </m:rPr>
              <w:rPr>
                <w:rFonts w:ascii="Cambria Math" w:hAnsi="Cambria Math"/>
                <w:sz w:val="24"/>
                <w:szCs w:val="24"/>
              </w:rPr>
              <m:t>2</m:t>
            </m:r>
          </m:den>
        </m:f>
      </m:oMath>
    </w:p>
    <w:p w:rsidR="009931F1" w:rsidRPr="00623F21" w:rsidRDefault="009931F1" w:rsidP="009931F1">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又</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联立解得</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oMath>
      <w:r w:rsidRPr="00623F21">
        <w:rPr>
          <w:rFonts w:ascii="Times New Roman" w:hAnsi="Times New Roman"/>
          <w:i/>
          <w:sz w:val="24"/>
          <w:szCs w:val="24"/>
        </w:rPr>
        <w:t>B</w:t>
      </w:r>
      <w:r w:rsidRPr="00623F21">
        <w:rPr>
          <w:rFonts w:ascii="Times New Roman" w:hAnsi="Times New Roman"/>
          <w:sz w:val="24"/>
          <w:szCs w:val="24"/>
          <w:vertAlign w:val="subscript"/>
        </w:rPr>
        <w:t>1</w:t>
      </w:r>
    </w:p>
    <w:p w:rsidR="009931F1" w:rsidRPr="00623F21" w:rsidRDefault="009931F1" w:rsidP="009931F1">
      <w:pPr>
        <w:tabs>
          <w:tab w:val="left" w:pos="4678"/>
        </w:tabs>
        <w:snapToGrid w:val="0"/>
        <w:spacing w:after="113" w:line="360" w:lineRule="auto"/>
        <w:rPr>
          <w:rFonts w:ascii="Times New Roman" w:hAnsi="Times New Roman"/>
          <w:sz w:val="24"/>
          <w:szCs w:val="24"/>
        </w:rPr>
      </w:pPr>
      <w:r w:rsidRPr="00623F21">
        <w:rPr>
          <w:rFonts w:ascii="Times New Roman" w:eastAsia="仿宋_GB2312" w:hAnsi="Times New Roman"/>
          <w:sz w:val="24"/>
          <w:szCs w:val="24"/>
        </w:rPr>
        <w:t>磁屏蔽效率</w:t>
      </w:r>
      <w:r w:rsidRPr="00623F21">
        <w:rPr>
          <w:rFonts w:ascii="Times New Roman" w:hAnsi="Times New Roman"/>
          <w:i/>
          <w:sz w:val="24"/>
          <w:szCs w:val="24"/>
        </w:rPr>
        <w:t>η</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den>
        </m:f>
      </m:oMath>
      <w:r w:rsidRPr="00623F21">
        <w:rPr>
          <w:rFonts w:asciiTheme="majorEastAsia" w:eastAsiaTheme="majorEastAsia" w:hAnsiTheme="majorEastAsia"/>
          <w:sz w:val="24"/>
          <w:szCs w:val="24"/>
        </w:rPr>
        <w:t>×</w:t>
      </w:r>
      <w:r w:rsidRPr="00623F21">
        <w:rPr>
          <w:rFonts w:ascii="Times New Roman" w:hAnsi="Times New Roman"/>
          <w:sz w:val="24"/>
          <w:szCs w:val="24"/>
        </w:rPr>
        <w:t>100%=60%</w:t>
      </w:r>
      <w:r w:rsidRPr="00623F21">
        <w:rPr>
          <w:rFonts w:ascii="Times New Roman" w:eastAsia="仿宋_GB2312" w:hAnsi="Times New Roman"/>
          <w:sz w:val="24"/>
          <w:szCs w:val="24"/>
        </w:rPr>
        <w:t>。</w:t>
      </w:r>
    </w:p>
    <w:sectPr w:rsidR="009931F1" w:rsidRPr="00623F21" w:rsidSect="009931F1">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E78" w:rsidRDefault="00EF7E78" w:rsidP="00D45CAB">
      <w:r>
        <w:separator/>
      </w:r>
    </w:p>
  </w:endnote>
  <w:endnote w:type="continuationSeparator" w:id="0">
    <w:p w:rsidR="00EF7E78" w:rsidRDefault="00EF7E78" w:rsidP="00D4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E78" w:rsidRDefault="00EF7E78" w:rsidP="00D45CAB">
      <w:r>
        <w:separator/>
      </w:r>
    </w:p>
  </w:footnote>
  <w:footnote w:type="continuationSeparator" w:id="0">
    <w:p w:rsidR="00EF7E78" w:rsidRDefault="00EF7E78" w:rsidP="00D45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F1"/>
    <w:rsid w:val="001C690F"/>
    <w:rsid w:val="009931F1"/>
    <w:rsid w:val="00D20904"/>
    <w:rsid w:val="00D45CAB"/>
    <w:rsid w:val="00EF7E78"/>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34B754-B6A1-4CB5-9BE4-7A004802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31F1"/>
    <w:rPr>
      <w:rFonts w:ascii="Calibri" w:eastAsia="宋体" w:hAnsi="NEU-BZ" w:cs="Times New Roman"/>
      <w:kern w:val="0"/>
      <w:sz w:val="23"/>
      <w:szCs w:val="23"/>
    </w:rPr>
  </w:style>
  <w:style w:type="paragraph" w:styleId="1">
    <w:name w:val="heading 1"/>
    <w:basedOn w:val="a"/>
    <w:next w:val="a"/>
    <w:link w:val="1Char"/>
    <w:uiPriority w:val="9"/>
    <w:qFormat/>
    <w:rsid w:val="009931F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931F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931F1"/>
    <w:rPr>
      <w:rFonts w:ascii="Calibri" w:eastAsia="宋体" w:hAnsi="NEU-BZ" w:cs="Times New Roman"/>
      <w:b/>
      <w:bCs/>
      <w:kern w:val="44"/>
      <w:sz w:val="44"/>
      <w:szCs w:val="44"/>
    </w:rPr>
  </w:style>
  <w:style w:type="character" w:customStyle="1" w:styleId="2Char">
    <w:name w:val="标题 2 Char"/>
    <w:basedOn w:val="a0"/>
    <w:link w:val="2"/>
    <w:uiPriority w:val="9"/>
    <w:rsid w:val="009931F1"/>
    <w:rPr>
      <w:rFonts w:asciiTheme="majorHAnsi" w:eastAsiaTheme="majorEastAsia" w:hAnsiTheme="majorHAnsi" w:cstheme="majorBidi"/>
      <w:b/>
      <w:bCs/>
      <w:kern w:val="0"/>
      <w:sz w:val="32"/>
      <w:szCs w:val="32"/>
    </w:rPr>
  </w:style>
  <w:style w:type="table" w:styleId="a3">
    <w:name w:val="Table Grid"/>
    <w:basedOn w:val="a1"/>
    <w:uiPriority w:val="59"/>
    <w:rsid w:val="009931F1"/>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9931F1"/>
    <w:pPr>
      <w:tabs>
        <w:tab w:val="center" w:pos="4513"/>
        <w:tab w:val="right" w:pos="9026"/>
      </w:tabs>
    </w:pPr>
    <w:rPr>
      <w:sz w:val="22"/>
      <w:szCs w:val="22"/>
    </w:rPr>
  </w:style>
  <w:style w:type="character" w:customStyle="1" w:styleId="Char">
    <w:name w:val="页眉 Char"/>
    <w:basedOn w:val="a0"/>
    <w:link w:val="a4"/>
    <w:uiPriority w:val="99"/>
    <w:rsid w:val="009931F1"/>
    <w:rPr>
      <w:rFonts w:ascii="Calibri" w:eastAsia="宋体" w:hAnsi="NEU-BZ" w:cs="Times New Roman"/>
      <w:kern w:val="0"/>
      <w:sz w:val="22"/>
    </w:rPr>
  </w:style>
  <w:style w:type="paragraph" w:styleId="a5">
    <w:name w:val="footer"/>
    <w:basedOn w:val="a"/>
    <w:link w:val="Char0"/>
    <w:uiPriority w:val="99"/>
    <w:unhideWhenUsed/>
    <w:rsid w:val="009931F1"/>
    <w:pPr>
      <w:tabs>
        <w:tab w:val="center" w:pos="4513"/>
        <w:tab w:val="right" w:pos="9026"/>
      </w:tabs>
    </w:pPr>
    <w:rPr>
      <w:sz w:val="22"/>
      <w:szCs w:val="22"/>
    </w:rPr>
  </w:style>
  <w:style w:type="character" w:customStyle="1" w:styleId="Char0">
    <w:name w:val="页脚 Char"/>
    <w:basedOn w:val="a0"/>
    <w:link w:val="a5"/>
    <w:uiPriority w:val="99"/>
    <w:rsid w:val="009931F1"/>
    <w:rPr>
      <w:rFonts w:ascii="Calibri" w:eastAsia="宋体" w:hAnsi="NEU-BZ" w:cs="Times New Roman"/>
      <w:kern w:val="0"/>
      <w:sz w:val="22"/>
    </w:rPr>
  </w:style>
  <w:style w:type="paragraph" w:styleId="a6">
    <w:name w:val="List Paragraph"/>
    <w:basedOn w:val="a"/>
    <w:uiPriority w:val="34"/>
    <w:qFormat/>
    <w:rsid w:val="009931F1"/>
    <w:pPr>
      <w:ind w:left="720"/>
      <w:contextualSpacing/>
    </w:pPr>
    <w:rPr>
      <w:sz w:val="22"/>
      <w:szCs w:val="22"/>
    </w:rPr>
  </w:style>
  <w:style w:type="paragraph" w:styleId="a7">
    <w:name w:val="Balloon Text"/>
    <w:basedOn w:val="a"/>
    <w:link w:val="Char1"/>
    <w:uiPriority w:val="99"/>
    <w:semiHidden/>
    <w:unhideWhenUsed/>
    <w:rsid w:val="009931F1"/>
    <w:rPr>
      <w:rFonts w:ascii="Tahoma" w:hAnsi="Tahoma" w:cs="Tahoma"/>
      <w:sz w:val="16"/>
      <w:szCs w:val="16"/>
    </w:rPr>
  </w:style>
  <w:style w:type="character" w:customStyle="1" w:styleId="Char1">
    <w:name w:val="批注框文本 Char"/>
    <w:basedOn w:val="a0"/>
    <w:link w:val="a7"/>
    <w:uiPriority w:val="99"/>
    <w:semiHidden/>
    <w:rsid w:val="009931F1"/>
    <w:rPr>
      <w:rFonts w:ascii="Tahoma" w:eastAsia="宋体" w:hAnsi="Tahoma" w:cs="Tahoma"/>
      <w:kern w:val="0"/>
      <w:sz w:val="16"/>
      <w:szCs w:val="16"/>
    </w:rPr>
  </w:style>
  <w:style w:type="paragraph" w:styleId="a8">
    <w:name w:val="Quote"/>
    <w:basedOn w:val="a"/>
    <w:next w:val="a"/>
    <w:link w:val="Char2"/>
    <w:uiPriority w:val="29"/>
    <w:qFormat/>
    <w:rsid w:val="009931F1"/>
    <w:rPr>
      <w:i/>
      <w:iCs/>
      <w:color w:val="000000"/>
      <w:sz w:val="22"/>
      <w:szCs w:val="22"/>
    </w:rPr>
  </w:style>
  <w:style w:type="character" w:customStyle="1" w:styleId="Char2">
    <w:name w:val="引用 Char"/>
    <w:basedOn w:val="a0"/>
    <w:link w:val="a8"/>
    <w:uiPriority w:val="29"/>
    <w:rsid w:val="009931F1"/>
    <w:rPr>
      <w:rFonts w:ascii="Calibri" w:eastAsia="宋体" w:hAnsi="NEU-BZ" w:cs="Times New Roman"/>
      <w:i/>
      <w:iCs/>
      <w:color w:val="000000"/>
      <w:kern w:val="0"/>
      <w:sz w:val="22"/>
    </w:rPr>
  </w:style>
  <w:style w:type="table" w:styleId="-3">
    <w:name w:val="Light Shading Accent 3"/>
    <w:basedOn w:val="a1"/>
    <w:uiPriority w:val="60"/>
    <w:rsid w:val="009931F1"/>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9931F1"/>
    <w:pPr>
      <w:tabs>
        <w:tab w:val="center" w:pos="4160"/>
        <w:tab w:val="right" w:pos="8300"/>
      </w:tabs>
    </w:pPr>
    <w:rPr>
      <w:sz w:val="22"/>
      <w:szCs w:val="22"/>
    </w:rPr>
  </w:style>
  <w:style w:type="character" w:customStyle="1" w:styleId="MTDisplayEquationChar">
    <w:name w:val="MTDisplayEquation Char"/>
    <w:basedOn w:val="a0"/>
    <w:link w:val="MTDisplayEquation"/>
    <w:rsid w:val="009931F1"/>
    <w:rPr>
      <w:rFonts w:ascii="Calibri" w:eastAsia="宋体" w:hAnsi="NEU-BZ" w:cs="Times New Roman"/>
      <w:kern w:val="0"/>
      <w:sz w:val="22"/>
    </w:rPr>
  </w:style>
  <w:style w:type="character" w:customStyle="1" w:styleId="Char3">
    <w:name w:val="脚注文本 Char"/>
    <w:link w:val="a9"/>
    <w:uiPriority w:val="99"/>
    <w:semiHidden/>
    <w:rsid w:val="009931F1"/>
    <w:rPr>
      <w:sz w:val="18"/>
      <w:szCs w:val="18"/>
    </w:rPr>
  </w:style>
  <w:style w:type="paragraph" w:styleId="a9">
    <w:name w:val="footnote text"/>
    <w:basedOn w:val="a"/>
    <w:link w:val="Char3"/>
    <w:uiPriority w:val="99"/>
    <w:semiHidden/>
    <w:unhideWhenUsed/>
    <w:rsid w:val="009931F1"/>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9931F1"/>
    <w:rPr>
      <w:rFonts w:ascii="Calibri" w:eastAsia="宋体" w:hAnsi="NEU-BZ" w:cs="Times New Roman"/>
      <w:kern w:val="0"/>
      <w:sz w:val="18"/>
      <w:szCs w:val="18"/>
    </w:rPr>
  </w:style>
  <w:style w:type="character" w:styleId="aa">
    <w:name w:val="footnote reference"/>
    <w:uiPriority w:val="99"/>
    <w:semiHidden/>
    <w:unhideWhenUsed/>
    <w:rsid w:val="009931F1"/>
    <w:rPr>
      <w:vertAlign w:val="superscript"/>
    </w:rPr>
  </w:style>
  <w:style w:type="paragraph" w:customStyle="1" w:styleId="ab">
    <w:name w:val="[基本段落]"/>
    <w:basedOn w:val="ac"/>
    <w:rsid w:val="009931F1"/>
  </w:style>
  <w:style w:type="paragraph" w:customStyle="1" w:styleId="ac">
    <w:name w:val="[系统文字]"/>
    <w:rsid w:val="009931F1"/>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tiff"/><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1616</Words>
  <Characters>9212</Characters>
  <Application>Microsoft Office Word</Application>
  <DocSecurity>0</DocSecurity>
  <Lines>76</Lines>
  <Paragraphs>21</Paragraphs>
  <ScaleCrop>false</ScaleCrop>
  <Company>P R C</Company>
  <LinksUpToDate>false</LinksUpToDate>
  <CharactersWithSpaces>10807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2026-01-08T10:48:00Z</dcterms:created>
  <dcterms:modified xsi:type="dcterms:W3CDTF">2026-03-23T07:45:00Z</dcterms:modified>
</cp:coreProperties>
</file>