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907" w:rsidRPr="00623F21" w:rsidRDefault="00A91907" w:rsidP="00A91907">
      <w:pPr>
        <w:pStyle w:val="2"/>
        <w:jc w:val="center"/>
      </w:pPr>
      <w:r w:rsidRPr="00623F21">
        <w:t>专题强化十六　带电粒子在匀强磁场中的多解和临界问题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学习目标</w:t>
      </w:r>
      <w:r w:rsidRPr="00623F21">
        <w:rPr>
          <w:rFonts w:ascii="Times New Roman" w:hAnsi="Times New Roman"/>
          <w:sz w:val="24"/>
          <w:szCs w:val="24"/>
        </w:rPr>
        <w:t xml:space="preserve">　会分析带电粒子在匀强磁场中的多解问题和临界极值问题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提高思维分析的综合能力。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考点一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带电粒子在匀强磁场中运动的多解问题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带电粒子在洛伦兹力作用下做匀速圆周运动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由于带电粒子电性不确定、磁场方向不确定、临界状态不确定、运动的周期性造成带电粒子在有界匀强磁场中运动的多解问题。一般解题方法如下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找出多解的原因。</w:t>
      </w:r>
    </w:p>
    <w:p w:rsidR="00A91907" w:rsidRPr="00623F21" w:rsidRDefault="00A91907" w:rsidP="00A91907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画出粒子的可能轨迹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找出圆心、半径的可能情况。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角度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AF4735" wp14:editId="5F4B6D41">
            <wp:extent cx="146050" cy="146050"/>
            <wp:effectExtent l="0" t="0" r="6350" b="6350"/>
            <wp:docPr id="1261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带电粒子电性不确定形成多解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102"/>
        <w:gridCol w:w="6086"/>
      </w:tblGrid>
      <w:tr w:rsidR="00A91907" w:rsidRPr="00623F21" w:rsidTr="008942C1">
        <w:trPr>
          <w:trHeight w:val="323"/>
          <w:jc w:val="center"/>
        </w:trPr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分析</w:t>
            </w:r>
          </w:p>
        </w:tc>
        <w:tc>
          <w:tcPr>
            <w:tcW w:w="29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图例</w:t>
            </w:r>
          </w:p>
        </w:tc>
      </w:tr>
      <w:tr w:rsidR="00A91907" w:rsidRPr="00623F21" w:rsidTr="008942C1">
        <w:trPr>
          <w:trHeight w:val="1867"/>
          <w:jc w:val="center"/>
        </w:trPr>
        <w:tc>
          <w:tcPr>
            <w:tcW w:w="201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带电粒子可能带正电荷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也可能带负电荷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初速度相同时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正、负粒子在磁场中运动轨迹不同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形成多解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BAB4EDF" wp14:editId="25FDBAC6">
                  <wp:extent cx="1148715" cy="716915"/>
                  <wp:effectExtent l="0" t="0" r="0" b="6985"/>
                  <wp:docPr id="1262" name="image3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如带正电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其轨迹为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;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如带负电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其轨迹为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</w:p>
        </w:tc>
      </w:tr>
    </w:tbl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1 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平面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hAnsi="Times New Roman"/>
          <w:sz w:val="24"/>
          <w:szCs w:val="24"/>
        </w:rPr>
        <w:t>和平面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hAnsi="Times New Roman"/>
          <w:sz w:val="24"/>
          <w:szCs w:val="24"/>
        </w:rPr>
        <w:t>之间的夹角为</w:t>
      </w:r>
      <w:r w:rsidRPr="00623F21">
        <w:rPr>
          <w:rFonts w:ascii="Times New Roman" w:hAnsi="Times New Roman"/>
          <w:sz w:val="24"/>
          <w:szCs w:val="24"/>
        </w:rPr>
        <w:t>35°,</w:t>
      </w:r>
      <w:r w:rsidRPr="00623F21">
        <w:rPr>
          <w:rFonts w:ascii="Times New Roman" w:hAnsi="Times New Roman"/>
          <w:sz w:val="24"/>
          <w:szCs w:val="24"/>
        </w:rPr>
        <w:t>其横截面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纸面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平面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hAnsi="Times New Roman"/>
          <w:sz w:val="24"/>
          <w:szCs w:val="24"/>
        </w:rPr>
        <w:t>上方存在匀强磁场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方向垂直于纸面向外。一质量为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、电荷量绝对值为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、电性未知的带电粒子从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hAnsi="Times New Roman"/>
          <w:sz w:val="24"/>
          <w:szCs w:val="24"/>
        </w:rPr>
        <w:t>上的某点向左上方射入磁场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速度与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hAnsi="Times New Roman"/>
          <w:sz w:val="24"/>
          <w:szCs w:val="24"/>
        </w:rPr>
        <w:t>成</w:t>
      </w:r>
      <w:r w:rsidRPr="00623F21">
        <w:rPr>
          <w:rFonts w:ascii="Times New Roman" w:hAnsi="Times New Roman"/>
          <w:sz w:val="24"/>
          <w:szCs w:val="24"/>
        </w:rPr>
        <w:t>20°</w:t>
      </w:r>
      <w:r w:rsidRPr="00623F21">
        <w:rPr>
          <w:rFonts w:ascii="Times New Roman" w:hAnsi="Times New Roman"/>
          <w:sz w:val="24"/>
          <w:szCs w:val="24"/>
        </w:rPr>
        <w:t>角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运动一会儿后从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hAnsi="Times New Roman"/>
          <w:sz w:val="24"/>
          <w:szCs w:val="24"/>
        </w:rPr>
        <w:t>上另一点射出磁场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不计重力。则下列几种情形可能出现的是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F2F7DA" wp14:editId="311B2955">
            <wp:extent cx="1257935" cy="687705"/>
            <wp:effectExtent l="0" t="0" r="0" b="0"/>
            <wp:docPr id="1263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粒子在磁场中运动的轨迹与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hAnsi="Times New Roman"/>
          <w:sz w:val="24"/>
          <w:szCs w:val="24"/>
        </w:rPr>
        <w:t>只有一个公共点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在磁场中运动的时间是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粒子在磁场中运动的轨迹与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hAnsi="Times New Roman"/>
          <w:sz w:val="24"/>
          <w:szCs w:val="24"/>
        </w:rPr>
        <w:t>只有一个公共点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在磁场中运动的时间是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粒子在磁场中运动的轨迹与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hAnsi="Times New Roman"/>
          <w:sz w:val="24"/>
          <w:szCs w:val="24"/>
        </w:rPr>
        <w:t>共有两个公共点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在磁场中运动的时间是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粒子在磁场中运动的轨迹与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hAnsi="Times New Roman"/>
          <w:sz w:val="24"/>
          <w:szCs w:val="24"/>
        </w:rPr>
        <w:t>共有两个公共点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在磁场中运动的时间是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ABD</w:t>
      </w:r>
    </w:p>
    <w:p w:rsidR="00A91907" w:rsidRPr="00623F21" w:rsidRDefault="00A91907" w:rsidP="00A91907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带电粒子在磁场中做圆周运动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</w:rPr>
        <w:t>得到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。若粒子带负电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将做逆时针方向的匀速圆周运动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粒子回到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eastAsia="仿宋_GB2312" w:hAnsi="Times New Roman"/>
          <w:sz w:val="24"/>
          <w:szCs w:val="24"/>
        </w:rPr>
        <w:t>直线时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由圆周运动的对称性知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速度方向必与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eastAsia="仿宋_GB2312" w:hAnsi="Times New Roman"/>
          <w:sz w:val="24"/>
          <w:szCs w:val="24"/>
        </w:rPr>
        <w:t>成</w:t>
      </w:r>
      <w:r w:rsidRPr="00623F21">
        <w:rPr>
          <w:rFonts w:ascii="Times New Roman" w:hAnsi="Times New Roman"/>
          <w:sz w:val="24"/>
          <w:szCs w:val="24"/>
        </w:rPr>
        <w:t>20°</w:t>
      </w:r>
      <w:r w:rsidRPr="00623F21">
        <w:rPr>
          <w:rFonts w:ascii="Times New Roman" w:eastAsia="仿宋_GB2312" w:hAnsi="Times New Roman"/>
          <w:sz w:val="24"/>
          <w:szCs w:val="24"/>
        </w:rPr>
        <w:t>角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但由于</w:t>
      </w:r>
      <w:r w:rsidRPr="00623F21">
        <w:rPr>
          <w:rFonts w:ascii="Times New Roman" w:hAnsi="Times New Roman"/>
          <w:sz w:val="24"/>
          <w:szCs w:val="24"/>
        </w:rPr>
        <w:t>35°&gt;20°,</w:t>
      </w:r>
      <w:r w:rsidRPr="00623F21">
        <w:rPr>
          <w:rFonts w:ascii="Times New Roman" w:eastAsia="仿宋_GB2312" w:hAnsi="Times New Roman"/>
          <w:sz w:val="24"/>
          <w:szCs w:val="24"/>
        </w:rPr>
        <w:t>则粒子轨迹与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eastAsia="仿宋_GB2312" w:hAnsi="Times New Roman"/>
          <w:sz w:val="24"/>
          <w:szCs w:val="24"/>
        </w:rPr>
        <w:t>只可能有一个交点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故粒子偏转角只可能为</w:t>
      </w:r>
      <w:r w:rsidRPr="00623F21">
        <w:rPr>
          <w:rFonts w:ascii="Times New Roman" w:hAnsi="Times New Roman"/>
          <w:sz w:val="24"/>
          <w:szCs w:val="24"/>
        </w:rPr>
        <w:t>40°,</w:t>
      </w:r>
      <w:r w:rsidRPr="00623F21">
        <w:rPr>
          <w:rFonts w:ascii="Times New Roman" w:eastAsia="仿宋_GB2312" w:hAnsi="Times New Roman"/>
          <w:sz w:val="24"/>
          <w:szCs w:val="24"/>
        </w:rPr>
        <w:t>运动时间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,C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若粒子带正电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将做顺时针方向</w:t>
      </w:r>
      <w:r w:rsidRPr="00623F21">
        <w:rPr>
          <w:rFonts w:ascii="Times New Roman" w:eastAsia="仿宋_GB2312" w:hAnsi="Times New Roman"/>
          <w:sz w:val="24"/>
          <w:szCs w:val="24"/>
        </w:rPr>
        <w:lastRenderedPageBreak/>
        <w:t>的匀速圆周运动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无论轨迹与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eastAsia="仿宋_GB2312" w:hAnsi="Times New Roman"/>
          <w:sz w:val="24"/>
          <w:szCs w:val="24"/>
        </w:rPr>
        <w:t>有几个交点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粒子回到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eastAsia="仿宋_GB2312" w:hAnsi="Times New Roman"/>
          <w:sz w:val="24"/>
          <w:szCs w:val="24"/>
        </w:rPr>
        <w:t>直线时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由圆周运动的对称性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速度方向必与</w:t>
      </w:r>
      <w:r w:rsidRPr="00623F21">
        <w:rPr>
          <w:rFonts w:ascii="Times New Roman" w:hAnsi="Times New Roman"/>
          <w:i/>
          <w:sz w:val="24"/>
          <w:szCs w:val="24"/>
        </w:rPr>
        <w:t>OM</w:t>
      </w:r>
      <w:r w:rsidRPr="00623F21">
        <w:rPr>
          <w:rFonts w:ascii="Times New Roman" w:eastAsia="仿宋_GB2312" w:hAnsi="Times New Roman"/>
          <w:sz w:val="24"/>
          <w:szCs w:val="24"/>
        </w:rPr>
        <w:t>成</w:t>
      </w:r>
      <w:r w:rsidRPr="00623F21">
        <w:rPr>
          <w:rFonts w:ascii="Times New Roman" w:hAnsi="Times New Roman"/>
          <w:sz w:val="24"/>
          <w:szCs w:val="24"/>
        </w:rPr>
        <w:t>20°</w:t>
      </w:r>
      <w:r w:rsidRPr="00623F21">
        <w:rPr>
          <w:rFonts w:ascii="Times New Roman" w:eastAsia="仿宋_GB2312" w:hAnsi="Times New Roman"/>
          <w:sz w:val="24"/>
          <w:szCs w:val="24"/>
        </w:rPr>
        <w:t>角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粒子偏转角为</w:t>
      </w:r>
      <w:r w:rsidRPr="00623F21">
        <w:rPr>
          <w:rFonts w:ascii="Times New Roman" w:hAnsi="Times New Roman"/>
          <w:sz w:val="24"/>
          <w:szCs w:val="24"/>
        </w:rPr>
        <w:t>360°-40°=320°,</w:t>
      </w:r>
      <w:r w:rsidRPr="00623F21">
        <w:rPr>
          <w:rFonts w:ascii="Times New Roman" w:eastAsia="仿宋_GB2312" w:hAnsi="Times New Roman"/>
          <w:sz w:val="24"/>
          <w:szCs w:val="24"/>
        </w:rPr>
        <w:t>则粒子运动时间为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320°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角度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0D7220" wp14:editId="70E02411">
            <wp:extent cx="146050" cy="146050"/>
            <wp:effectExtent l="0" t="0" r="6350" b="6350"/>
            <wp:docPr id="1294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磁场方向不确定形成多解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102"/>
        <w:gridCol w:w="6086"/>
      </w:tblGrid>
      <w:tr w:rsidR="00A91907" w:rsidRPr="00623F21" w:rsidTr="008942C1">
        <w:trPr>
          <w:trHeight w:val="323"/>
          <w:jc w:val="center"/>
        </w:trPr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分析</w:t>
            </w:r>
          </w:p>
        </w:tc>
        <w:tc>
          <w:tcPr>
            <w:tcW w:w="29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图例</w:t>
            </w:r>
          </w:p>
        </w:tc>
      </w:tr>
      <w:tr w:rsidR="00A91907" w:rsidRPr="00623F21" w:rsidTr="008942C1">
        <w:trPr>
          <w:trHeight w:val="2182"/>
          <w:jc w:val="center"/>
        </w:trPr>
        <w:tc>
          <w:tcPr>
            <w:tcW w:w="201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只知道磁感应强度大小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而未具体指出磁感应强度方向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由于磁感应强度方向不确定而形成多解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1D4967C" wp14:editId="339E0C0F">
                  <wp:extent cx="1119505" cy="716915"/>
                  <wp:effectExtent l="0" t="0" r="4445" b="6985"/>
                  <wp:docPr id="1295" name="image3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粒子带正电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若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垂直于纸面向里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其轨迹为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若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垂直纸面向外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其轨迹为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</w:p>
        </w:tc>
      </w:tr>
    </w:tbl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2 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点的离子源沿纸面垂直</w:t>
      </w:r>
      <w:r w:rsidRPr="00623F21">
        <w:rPr>
          <w:rFonts w:ascii="Times New Roman" w:hAnsi="Times New Roman"/>
          <w:i/>
          <w:sz w:val="24"/>
          <w:szCs w:val="24"/>
        </w:rPr>
        <w:t>OQ</w:t>
      </w:r>
      <w:r w:rsidRPr="00623F21">
        <w:rPr>
          <w:rFonts w:ascii="Times New Roman" w:hAnsi="Times New Roman"/>
          <w:sz w:val="24"/>
          <w:szCs w:val="24"/>
        </w:rPr>
        <w:t>方向向上射出一束负离子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离子的重力忽略不计。为把这束负离子约束在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之下的区域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可加垂直于纸面的匀强磁场。已知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两点间的距离为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负离子的比荷为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速率为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OQ</w:t>
      </w:r>
      <w:r w:rsidRPr="00623F21">
        <w:rPr>
          <w:rFonts w:ascii="Times New Roman" w:hAnsi="Times New Roman"/>
          <w:sz w:val="24"/>
          <w:szCs w:val="24"/>
        </w:rPr>
        <w:t>间的夹角为</w:t>
      </w:r>
      <w:r w:rsidRPr="00623F21">
        <w:rPr>
          <w:rFonts w:ascii="Times New Roman" w:hAnsi="Times New Roman"/>
          <w:sz w:val="24"/>
          <w:szCs w:val="24"/>
        </w:rPr>
        <w:t>30°,</w:t>
      </w:r>
      <w:r w:rsidRPr="00623F21">
        <w:rPr>
          <w:rFonts w:ascii="Times New Roman" w:hAnsi="Times New Roman"/>
          <w:sz w:val="24"/>
          <w:szCs w:val="24"/>
        </w:rPr>
        <w:t>则所加匀强磁场的磁感应强度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的大小和方向可能是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415C56" wp14:editId="5380349F">
            <wp:extent cx="1045845" cy="650875"/>
            <wp:effectExtent l="0" t="0" r="1905" b="0"/>
            <wp:docPr id="1296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&gt;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垂直于纸面向里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&gt;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垂直于纸面向里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&gt;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垂直于纸面向外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&gt;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垂直于纸面向外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BD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当磁场方向垂直于纸面向里时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离子恰好与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eastAsia="仿宋_GB2312" w:hAnsi="Times New Roman"/>
          <w:sz w:val="24"/>
          <w:szCs w:val="24"/>
        </w:rPr>
        <w:t>相切的轨迹如图甲所示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切点为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设轨迹半径为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当磁场方向垂直于纸面向外时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其临界轨迹如图乙所示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切点为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由几何关系有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sin30°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qs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综上分析可知</w:t>
      </w:r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6F8862" wp14:editId="69D00286">
            <wp:extent cx="2882265" cy="1082675"/>
            <wp:effectExtent l="0" t="0" r="0" b="3175"/>
            <wp:docPr id="1321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角度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FDB04F" wp14:editId="7E61BA89">
            <wp:extent cx="146050" cy="146050"/>
            <wp:effectExtent l="0" t="0" r="6350" b="6350"/>
            <wp:docPr id="1322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临界状态不确定形成多解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102"/>
        <w:gridCol w:w="6086"/>
      </w:tblGrid>
      <w:tr w:rsidR="00A91907" w:rsidRPr="00623F21" w:rsidTr="008942C1">
        <w:trPr>
          <w:trHeight w:val="323"/>
          <w:jc w:val="center"/>
        </w:trPr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lastRenderedPageBreak/>
              <w:t>分析</w:t>
            </w:r>
          </w:p>
        </w:tc>
        <w:tc>
          <w:tcPr>
            <w:tcW w:w="29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图例</w:t>
            </w:r>
          </w:p>
        </w:tc>
      </w:tr>
      <w:tr w:rsidR="00A91907" w:rsidRPr="00623F21" w:rsidTr="008942C1">
        <w:trPr>
          <w:trHeight w:val="1898"/>
          <w:jc w:val="center"/>
        </w:trPr>
        <w:tc>
          <w:tcPr>
            <w:tcW w:w="201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带电粒子飞越有界磁场时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可能穿过磁场飞出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也可能转过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180°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从入射界面一侧反向飞出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于是形成多解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1907" w:rsidRPr="00623F21" w:rsidRDefault="00A91907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63E1315" wp14:editId="166EC31B">
                  <wp:extent cx="716915" cy="862965"/>
                  <wp:effectExtent l="0" t="0" r="6985" b="0"/>
                  <wp:docPr id="1323" name="image3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,P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为一对水平放置的平行板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板长与板间距离均为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板间区域内充满匀强磁场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方向垂直于纸面向里。一质量为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的粒子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重力不计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以水平初速度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从</w:t>
      </w:r>
      <w:r w:rsidRPr="00623F21">
        <w:rPr>
          <w:rFonts w:ascii="Times New Roman" w:hAnsi="Times New Roman"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两板间左侧中央沿垂直磁场方向射入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粒子打到板上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则初速度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的大小可能为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3F984F" wp14:editId="4CC2DCB3">
            <wp:extent cx="716915" cy="789940"/>
            <wp:effectExtent l="0" t="0" r="6985" b="0"/>
            <wp:docPr id="1324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BC</w:t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设粒子带正电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根据左手定则可判断粒子刚进入板间时所受洛伦兹力方向向上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由于粒子不计重力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粒子在洛伦兹力的作用下做匀速圆周运动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由题意知粒子在偏转以后打在板上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若粒子恰好未打在板上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与极板平行从左端射出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由几何关系得半径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若粒子恰好从极板右端飞出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由几何关系有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粒子要打在极板上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则初速度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应满足的条件为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&lt;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999C3C" wp14:editId="220BA881">
            <wp:extent cx="1082675" cy="1294765"/>
            <wp:effectExtent l="0" t="0" r="3175" b="635"/>
            <wp:docPr id="1337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考点二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带电粒子在匀强磁场中运动的临界极值问题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解决带电粒子在匀强磁场中运动的临界问题的关键是以题目中的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恰好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最大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至少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等为突破口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寻找临界点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确定临界状态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根据磁场边界和题设条件画好轨迹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建立几何关系求解。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eastAsia="黑体" w:hAnsi="Times New Roman"/>
          <w:sz w:val="24"/>
          <w:szCs w:val="24"/>
        </w:rPr>
        <w:t>临界条件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刚好穿出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穿不出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磁场边界的条件是带电粒子在磁场中运动的轨迹与边界相切。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</w:t>
      </w:r>
      <w:r w:rsidRPr="00623F21">
        <w:rPr>
          <w:rFonts w:ascii="Times New Roman" w:eastAsia="黑体" w:hAnsi="Times New Roman"/>
          <w:sz w:val="24"/>
          <w:szCs w:val="24"/>
        </w:rPr>
        <w:t>几种常见的求极值问题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(1)</w:t>
      </w:r>
      <w:r w:rsidRPr="00623F21">
        <w:rPr>
          <w:rFonts w:ascii="Times New Roman" w:hAnsi="Times New Roman"/>
          <w:sz w:val="24"/>
          <w:szCs w:val="24"/>
        </w:rPr>
        <w:t>时间极值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当速度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一定时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弧长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弦长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越长或圆心角越大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则带电粒子在有界磁场中运动的时间越长。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圆形边界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公共弦为小圆直径时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出现极值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即当运动轨迹圆半径大于圆形磁场半径时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以磁场直径的两端点为入射点和出射点的轨迹对应的圆心角最大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粒子运动时间最长。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最短时间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弧长最短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弦长最短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入射点确定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入射点和出射点连线与边界垂直。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为入射点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为出射点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此时在磁场中运动时间最短。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4C1642" wp14:editId="65FEC10F">
            <wp:extent cx="2377440" cy="1331595"/>
            <wp:effectExtent l="0" t="0" r="3810" b="1905"/>
            <wp:docPr id="1354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磁场区域面积极值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若磁场边界为圆形时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从入射点到出射点连接起来的线段就是圆形磁场的一条弦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以该条弦为直径的圆就是最小圆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对应的圆形磁场有最小面积。</w:t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4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湖北武汉模拟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平面直角坐标系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内有一圆形有界匀强磁场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和一矩形有界匀强磁场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未画出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圆心坐标为</w:t>
      </w:r>
      <w:r w:rsidRPr="00623F21">
        <w:rPr>
          <w:rFonts w:ascii="Times New Roman" w:hAnsi="Times New Roman"/>
          <w:sz w:val="24"/>
          <w:szCs w:val="24"/>
        </w:rPr>
        <w:t>(2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,0),</w:t>
      </w:r>
      <w:r w:rsidRPr="00623F21">
        <w:rPr>
          <w:rFonts w:ascii="Times New Roman" w:hAnsi="Times New Roman"/>
          <w:sz w:val="24"/>
          <w:szCs w:val="24"/>
        </w:rPr>
        <w:t>半径为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位于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轴左侧。磁场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的方向均垂直于纸面向外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磁感应强度的大小分别为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有界区域边界上均有磁场。位于坐标原点的粒子源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大小忽略不计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可以向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轴右侧任意方向发射质量均为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、电荷量均为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、速率均为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的同种带正电粒子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这些粒子的出射点都位于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轴下方的一段圆弧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为圆弧上离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点最远的点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未画出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上。若从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点出射的带电粒子依次经过真空区域、磁场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、真空区域后恰好能回到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且该粒子先后两次经过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轴的速度方向与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轴的负方向的夹角相同。不计粒子的重力及粒子间的相互作用。求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41498B" wp14:editId="58AF4551">
            <wp:extent cx="1221740" cy="1119505"/>
            <wp:effectExtent l="0" t="0" r="0" b="4445"/>
            <wp:docPr id="1355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点的坐标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点射出的粒子在矩形磁场区域中运动的时间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矩形磁场区域的最小面积。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(1)(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,-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(3)12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作出粒子过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点的运动轨迹如图所示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eastAsia="仿宋_GB2312" w:hAnsi="Times New Roman"/>
          <w:sz w:val="24"/>
          <w:szCs w:val="24"/>
        </w:rPr>
        <w:t>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·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7031CF3" wp14:editId="2D7A7F07">
            <wp:extent cx="1440815" cy="1257935"/>
            <wp:effectExtent l="0" t="0" r="6985" b="0"/>
            <wp:docPr id="1364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由题意知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eastAsia="仿宋_GB2312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轴正方向的夹角为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=60°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根据几何关系有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623F21">
        <w:rPr>
          <w:rFonts w:ascii="Times New Roman" w:hAnsi="Times New Roman"/>
          <w:sz w:val="24"/>
          <w:szCs w:val="24"/>
        </w:rPr>
        <w:t>=-2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P</w:t>
      </w:r>
      <w:r w:rsidRPr="00623F21">
        <w:rPr>
          <w:rFonts w:ascii="Times New Roman" w:hAnsi="Times New Roman"/>
          <w:sz w:val="24"/>
          <w:szCs w:val="24"/>
        </w:rPr>
        <w:t>=-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即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点坐标为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,-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粒子在磁场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eastAsia="仿宋_GB2312" w:hAnsi="Times New Roman"/>
          <w:sz w:val="24"/>
          <w:szCs w:val="24"/>
        </w:rPr>
        <w:t>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由题意结合几何关系知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eastAsia="仿宋_GB2312" w:hAnsi="Times New Roman"/>
          <w:sz w:val="24"/>
          <w:szCs w:val="24"/>
        </w:rPr>
        <w:t>转过的角度为</w:t>
      </w:r>
      <w:r w:rsidRPr="00623F21">
        <w:rPr>
          <w:rFonts w:ascii="Times New Roman" w:hAnsi="Times New Roman"/>
          <w:i/>
          <w:sz w:val="24"/>
          <w:szCs w:val="24"/>
        </w:rPr>
        <w:t>α</w:t>
      </w:r>
      <w:r w:rsidRPr="00623F21">
        <w:rPr>
          <w:rFonts w:ascii="Times New Roman" w:hAnsi="Times New Roman"/>
          <w:sz w:val="24"/>
          <w:szCs w:val="24"/>
        </w:rPr>
        <w:t>=240°=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α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设最小矩形的长为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宽为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由几何关系知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(1+sin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矩形最小面积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min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min</w:t>
      </w:r>
      <w:r w:rsidRPr="00623F21">
        <w:rPr>
          <w:rFonts w:ascii="Times New Roman" w:hAnsi="Times New Roman"/>
          <w:sz w:val="24"/>
          <w:szCs w:val="24"/>
        </w:rPr>
        <w:t>=12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A91907" w:rsidRPr="00623F21" w:rsidRDefault="00C4572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45727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黑体" w:hAnsi="Times New Roman"/>
          <w:sz w:val="24"/>
          <w:szCs w:val="24"/>
        </w:rPr>
        <w:t>级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基础对点练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对点练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带电粒子在匀强磁场中运动的多解问题</w:t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直线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与水平方向成</w:t>
      </w:r>
      <w:r w:rsidRPr="00623F21">
        <w:rPr>
          <w:rFonts w:ascii="Times New Roman" w:hAnsi="Times New Roman"/>
          <w:sz w:val="24"/>
          <w:szCs w:val="24"/>
        </w:rPr>
        <w:t>60°</w:t>
      </w:r>
      <w:r w:rsidRPr="00623F21">
        <w:rPr>
          <w:rFonts w:ascii="Times New Roman" w:hAnsi="Times New Roman"/>
          <w:sz w:val="24"/>
          <w:szCs w:val="24"/>
        </w:rPr>
        <w:t>角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的右上方存在垂直纸面向外的匀强磁场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左下方存在垂直于纸面向里的匀强磁场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两磁场的磁感应强度大小均为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。一粒子源位于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上的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能水平向右发射不同速率、质量为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&gt;0)</w:t>
      </w:r>
      <w:r w:rsidRPr="00623F21">
        <w:rPr>
          <w:rFonts w:ascii="Times New Roman" w:hAnsi="Times New Roman"/>
          <w:sz w:val="24"/>
          <w:szCs w:val="24"/>
        </w:rPr>
        <w:t>的同种粒子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重力不计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粒子间的相互作用不计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所有粒子均能通过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上的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已知</w:t>
      </w:r>
      <w:r w:rsidRPr="00623F21">
        <w:rPr>
          <w:rFonts w:ascii="Times New Roman" w:hAnsi="Times New Roman"/>
          <w:i/>
          <w:sz w:val="24"/>
          <w:szCs w:val="24"/>
        </w:rPr>
        <w:t>ab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则粒子的速度可能是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353489" wp14:editId="0E2D53A0">
            <wp:extent cx="1221740" cy="1221740"/>
            <wp:effectExtent l="0" t="0" r="0" b="0"/>
            <wp:docPr id="1378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C</w:t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粒子可能在两个磁场间做多次运动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画出粒子可能的轨迹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所有轨迹对应的圆心角均为</w:t>
      </w:r>
      <w:r w:rsidRPr="00623F21">
        <w:rPr>
          <w:rFonts w:ascii="Times New Roman" w:hAnsi="Times New Roman"/>
          <w:sz w:val="24"/>
          <w:szCs w:val="24"/>
        </w:rPr>
        <w:t>120°,</w:t>
      </w: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nr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Theme="majorEastAsia" w:eastAsiaTheme="majorEastAsia" w:hAnsiTheme="majorEastAsia"/>
          <w:sz w:val="24"/>
          <w:szCs w:val="24"/>
        </w:rPr>
        <w:t>…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eastAsia="仿宋_GB2312" w:hAnsi="Times New Roman"/>
          <w:sz w:val="24"/>
          <w:szCs w:val="24"/>
        </w:rPr>
        <w:t>根据洛伦兹力提供向心力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nm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Theme="majorEastAsia" w:eastAsiaTheme="majorEastAsia" w:hAnsiTheme="majorEastAsia"/>
          <w:sz w:val="24"/>
          <w:szCs w:val="24"/>
        </w:rPr>
        <w:t>…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eastAsia="仿宋_GB2312" w:hAnsi="Times New Roman"/>
          <w:sz w:val="24"/>
          <w:szCs w:val="24"/>
        </w:rPr>
        <w:t>当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EDCB28" wp14:editId="6C97B9E9">
            <wp:extent cx="1221740" cy="1221740"/>
            <wp:effectExtent l="0" t="0" r="0" b="0"/>
            <wp:docPr id="1387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匀强磁场垂直于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平面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纸面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向外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磁场的右边界与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轴垂直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交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,0)</w:t>
      </w:r>
      <w:r w:rsidRPr="00623F21">
        <w:rPr>
          <w:rFonts w:ascii="Times New Roman" w:hAnsi="Times New Roman"/>
          <w:sz w:val="24"/>
          <w:szCs w:val="24"/>
        </w:rPr>
        <w:t>点。其中第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象限内的磁感应强度为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第</w:t>
      </w:r>
      <w:r w:rsidRPr="00832DDF">
        <w:rPr>
          <w:rFonts w:ascii="宋体" w:hAnsi="宋体" w:cs="宋体" w:hint="eastAsia"/>
          <w:sz w:val="24"/>
          <w:szCs w:val="24"/>
        </w:rPr>
        <w:t>Ⅳ</w:t>
      </w:r>
      <w:r w:rsidRPr="00623F21">
        <w:rPr>
          <w:rFonts w:ascii="Times New Roman" w:hAnsi="Times New Roman"/>
          <w:sz w:val="24"/>
          <w:szCs w:val="24"/>
        </w:rPr>
        <w:t>象限内的磁感应强度为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大小均未知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。一质量为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的粒子从原点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以速度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进入第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象限的磁场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方向与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轴成</w:t>
      </w:r>
      <w:r w:rsidRPr="00623F21">
        <w:rPr>
          <w:rFonts w:ascii="Times New Roman" w:hAnsi="Times New Roman"/>
          <w:sz w:val="24"/>
          <w:szCs w:val="24"/>
        </w:rPr>
        <w:t>30°</w:t>
      </w:r>
      <w:r w:rsidRPr="00623F21">
        <w:rPr>
          <w:rFonts w:ascii="Times New Roman" w:hAnsi="Times New Roman"/>
          <w:sz w:val="24"/>
          <w:szCs w:val="24"/>
        </w:rPr>
        <w:t>角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点离开磁场区域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不计粒子重力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则第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象限内的磁感应强度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的大小可能是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C40D91" wp14:editId="63493922">
            <wp:extent cx="1148715" cy="1184910"/>
            <wp:effectExtent l="0" t="0" r="0" b="0"/>
            <wp:docPr id="1396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CD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根据洛伦兹力提供向心力有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则在第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eastAsia="仿宋_GB2312" w:hAnsi="Times New Roman"/>
          <w:sz w:val="24"/>
          <w:szCs w:val="24"/>
        </w:rPr>
        <w:t>象限内运动的半径为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在第</w:t>
      </w:r>
      <w:r w:rsidRPr="00832DDF">
        <w:rPr>
          <w:rFonts w:ascii="宋体" w:hAnsi="宋体" w:cs="宋体" w:hint="eastAsia"/>
          <w:sz w:val="24"/>
          <w:szCs w:val="24"/>
        </w:rPr>
        <w:t>Ⅳ</w:t>
      </w:r>
      <w:r w:rsidRPr="00623F21">
        <w:rPr>
          <w:rFonts w:ascii="Times New Roman" w:eastAsia="仿宋_GB2312" w:hAnsi="Times New Roman"/>
          <w:sz w:val="24"/>
          <w:szCs w:val="24"/>
        </w:rPr>
        <w:t>象限内运动的半径为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设粒子最后从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点离开时在第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eastAsia="仿宋_GB2312" w:hAnsi="Times New Roman"/>
          <w:sz w:val="24"/>
          <w:szCs w:val="24"/>
        </w:rPr>
        <w:t>象限运动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eastAsia="仿宋_GB2312" w:hAnsi="Times New Roman"/>
          <w:sz w:val="24"/>
          <w:szCs w:val="24"/>
        </w:rPr>
        <w:t>次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在第</w:t>
      </w:r>
      <w:r w:rsidRPr="00832DDF">
        <w:rPr>
          <w:rFonts w:ascii="宋体" w:hAnsi="宋体" w:cs="宋体" w:hint="eastAsia"/>
          <w:sz w:val="24"/>
          <w:szCs w:val="24"/>
        </w:rPr>
        <w:t>Ⅳ</w:t>
      </w:r>
      <w:r w:rsidRPr="00623F21">
        <w:rPr>
          <w:rFonts w:ascii="Times New Roman" w:eastAsia="仿宋_GB2312" w:hAnsi="Times New Roman"/>
          <w:sz w:val="24"/>
          <w:szCs w:val="24"/>
        </w:rPr>
        <w:t>象限运动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-1</w:t>
      </w:r>
      <w:r w:rsidRPr="00623F21">
        <w:rPr>
          <w:rFonts w:ascii="Times New Roman" w:eastAsia="仿宋_GB2312" w:hAnsi="Times New Roman"/>
          <w:sz w:val="24"/>
          <w:szCs w:val="24"/>
        </w:rPr>
        <w:t>次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根据几何关系有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nr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60°-2(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-1)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Theme="majorEastAsia" w:eastAsiaTheme="majorEastAsia" w:hAnsiTheme="majorEastAsia"/>
          <w:sz w:val="24"/>
          <w:szCs w:val="24"/>
        </w:rPr>
        <w:t>…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eastAsia="仿宋_GB2312" w:hAnsi="Times New Roman"/>
          <w:sz w:val="24"/>
          <w:szCs w:val="24"/>
        </w:rPr>
        <w:t>当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eastAsia="仿宋_GB2312" w:hAnsi="Times New Roman"/>
          <w:sz w:val="24"/>
          <w:szCs w:val="24"/>
        </w:rPr>
        <w:t>不为整数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当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=0,</w:t>
      </w:r>
      <w:r w:rsidRPr="00623F21">
        <w:rPr>
          <w:rFonts w:ascii="Times New Roman" w:eastAsia="仿宋_GB2312" w:hAnsi="Times New Roman"/>
          <w:sz w:val="24"/>
          <w:szCs w:val="24"/>
        </w:rPr>
        <w:t>不符合取值范围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当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=1,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当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qL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=3,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对点练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带电粒子在匀强磁场中运动的临界极值问题</w:t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3.(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)(2026·</w:t>
      </w:r>
      <w:r w:rsidR="00C45727">
        <w:rPr>
          <w:rFonts w:ascii="Times New Roman" w:eastAsia="楷体_GB2312" w:hAnsi="Times New Roman" w:hint="eastAsia"/>
          <w:sz w:val="24"/>
          <w:szCs w:val="24"/>
        </w:rPr>
        <w:t>云南临沧</w:t>
      </w:r>
      <w:r w:rsidRPr="00623F21">
        <w:rPr>
          <w:rFonts w:ascii="Times New Roman" w:eastAsia="楷体_GB2312" w:hAnsi="Times New Roman"/>
          <w:sz w:val="24"/>
          <w:szCs w:val="24"/>
        </w:rPr>
        <w:t>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真空区域有边界为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、方向垂直于纸面向里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的间距为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α</w:t>
      </w:r>
      <w:r w:rsidRPr="00623F21">
        <w:rPr>
          <w:rFonts w:ascii="Times New Roman" w:hAnsi="Times New Roman"/>
          <w:sz w:val="24"/>
          <w:szCs w:val="24"/>
        </w:rPr>
        <w:t>粒子</w:t>
      </w:r>
      <m:oMath>
        <m:sSubSup>
          <m:sSubSupPr>
            <m:ctrlPr>
              <w:rPr>
                <w:rFonts w:ascii="Cambria Math" w:hAnsi="Cambria Math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p>
        </m:sSubSup>
      </m:oMath>
      <w:r w:rsidRPr="00623F21">
        <w:rPr>
          <w:rFonts w:ascii="Times New Roman" w:hAnsi="Times New Roman"/>
          <w:sz w:val="24"/>
          <w:szCs w:val="24"/>
        </w:rPr>
        <w:t>He)</w:t>
      </w:r>
      <w:r w:rsidRPr="00623F21">
        <w:rPr>
          <w:rFonts w:ascii="Times New Roman" w:hAnsi="Times New Roman"/>
          <w:sz w:val="24"/>
          <w:szCs w:val="24"/>
        </w:rPr>
        <w:t>和氢核</w:t>
      </w:r>
      <m:oMath>
        <m:sSubSup>
          <m:sSubSupPr>
            <m:ctrlPr>
              <w:rPr>
                <w:rFonts w:ascii="Cambria Math" w:hAnsi="Cambria Math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p>
        </m:sSubSup>
      </m:oMath>
      <w:r w:rsidRPr="00623F21">
        <w:rPr>
          <w:rFonts w:ascii="Times New Roman" w:hAnsi="Times New Roman"/>
          <w:sz w:val="24"/>
          <w:szCs w:val="24"/>
        </w:rPr>
        <w:t>H)</w:t>
      </w:r>
      <w:r w:rsidRPr="00623F21">
        <w:rPr>
          <w:rFonts w:ascii="Times New Roman" w:hAnsi="Times New Roman"/>
          <w:sz w:val="24"/>
          <w:szCs w:val="24"/>
        </w:rPr>
        <w:t>先后从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点沿与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lastRenderedPageBreak/>
        <w:t>夹角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为</w:t>
      </w:r>
      <w:r w:rsidRPr="00623F21">
        <w:rPr>
          <w:rFonts w:ascii="Times New Roman" w:hAnsi="Times New Roman"/>
          <w:sz w:val="24"/>
          <w:szCs w:val="24"/>
        </w:rPr>
        <w:t>30°</w:t>
      </w:r>
      <w:r w:rsidRPr="00623F21">
        <w:rPr>
          <w:rFonts w:ascii="Times New Roman" w:hAnsi="Times New Roman"/>
          <w:sz w:val="24"/>
          <w:szCs w:val="24"/>
        </w:rPr>
        <w:t>的方向射入磁场中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都刚好没能从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边界射出磁场。不计粒子重力</w:t>
      </w:r>
      <w:r w:rsidRPr="00623F21">
        <w:rPr>
          <w:rFonts w:ascii="Times New Roman" w:hAnsi="Times New Roman"/>
          <w:sz w:val="24"/>
          <w:szCs w:val="24"/>
        </w:rPr>
        <w:t>,α</w:t>
      </w:r>
      <w:r w:rsidRPr="00623F21">
        <w:rPr>
          <w:rFonts w:ascii="Times New Roman" w:hAnsi="Times New Roman"/>
          <w:sz w:val="24"/>
          <w:szCs w:val="24"/>
        </w:rPr>
        <w:t>粒子在磁场中运动的时间和速度大小分别为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氢核在磁场中运动的时间和速度大小分别为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21B5CE" wp14:editId="27485B42">
            <wp:extent cx="1045845" cy="1257935"/>
            <wp:effectExtent l="0" t="0" r="1905" b="0"/>
            <wp:docPr id="1425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sz w:val="24"/>
          <w:szCs w:val="24"/>
        </w:rPr>
        <w:t>2,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sz w:val="24"/>
          <w:szCs w:val="24"/>
        </w:rPr>
        <w:t>1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sz w:val="24"/>
          <w:szCs w:val="24"/>
        </w:rPr>
        <w:t>1,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sz w:val="24"/>
          <w:szCs w:val="24"/>
        </w:rPr>
        <w:t>2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粒子在磁场中运动的半径为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l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粒子在磁场中运动的半径为</w:t>
      </w:r>
      <w:r w:rsidRPr="00623F21">
        <w:rPr>
          <w:rFonts w:ascii="Times New Roman" w:hAnsi="Times New Roman"/>
          <w:sz w:val="24"/>
          <w:szCs w:val="24"/>
        </w:rPr>
        <w:t>(4-2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l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BD</w:t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根据题意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两粒子都刚好没能从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边界射出磁场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sz w:val="24"/>
          <w:szCs w:val="24"/>
        </w:rPr>
        <w:t>α</w:t>
      </w:r>
      <w:r w:rsidRPr="00623F21">
        <w:rPr>
          <w:rFonts w:ascii="Times New Roman" w:eastAsia="仿宋_GB2312" w:hAnsi="Times New Roman"/>
          <w:sz w:val="24"/>
          <w:szCs w:val="24"/>
        </w:rPr>
        <w:t>粒子和氢核在磁场中的运动轨迹刚好与右边界相切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30°=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解得粒子在磁场中的运动半径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=(4-2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粒子在磁场中运动的时间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300°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宋体" w:hAnsi="宋体" w:cs="宋体" w:hint="eastAsia"/>
          <w:sz w:val="24"/>
          <w:szCs w:val="24"/>
        </w:rPr>
        <w:t>∝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623F21">
        <w:rPr>
          <w:rFonts w:ascii="宋体" w:hAnsi="宋体" w:cs="宋体" w:hint="eastAsia"/>
          <w:sz w:val="24"/>
          <w:szCs w:val="24"/>
        </w:rPr>
        <w:t>∶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sz w:val="24"/>
          <w:szCs w:val="24"/>
        </w:rPr>
        <w:t>1,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由洛伦兹力提供向心力可得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宋体" w:hAnsi="宋体" w:cs="宋体" w:hint="eastAsia"/>
          <w:sz w:val="24"/>
          <w:szCs w:val="24"/>
        </w:rPr>
        <w:t>∝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宋体" w:hAnsi="宋体" w:cs="宋体" w:hint="eastAsia"/>
          <w:sz w:val="24"/>
          <w:szCs w:val="24"/>
        </w:rPr>
        <w:t>∶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宋体" w:hAnsi="宋体" w:cs="宋体" w:hint="eastAsia"/>
          <w:sz w:val="24"/>
          <w:szCs w:val="24"/>
        </w:rPr>
        <w:t>∶</w:t>
      </w:r>
      <w:r w:rsidRPr="00623F21">
        <w:rPr>
          <w:rFonts w:ascii="Times New Roman" w:hAnsi="Times New Roman"/>
          <w:sz w:val="24"/>
          <w:szCs w:val="24"/>
        </w:rPr>
        <w:t>2,B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E1A807" wp14:editId="74F7DF18">
            <wp:extent cx="1045845" cy="1221740"/>
            <wp:effectExtent l="0" t="0" r="1905" b="0"/>
            <wp:docPr id="1434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4.(2026·</w:t>
      </w:r>
      <w:r w:rsidRPr="00623F21">
        <w:rPr>
          <w:rFonts w:ascii="Times New Roman" w:eastAsia="楷体_GB2312" w:hAnsi="Times New Roman"/>
          <w:sz w:val="24"/>
          <w:szCs w:val="24"/>
        </w:rPr>
        <w:t>陕西宝鸡高三月考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一垂直于纸面向外的环形匀强磁场的磁感应强度大小为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环形区域内、外半径分别为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圆心为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AD</w:t>
      </w:r>
      <w:r w:rsidRPr="00623F21">
        <w:rPr>
          <w:rFonts w:ascii="Times New Roman" w:hAnsi="Times New Roman"/>
          <w:sz w:val="24"/>
          <w:szCs w:val="24"/>
        </w:rPr>
        <w:t>为外圆的直径。一不计重力、比荷为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的带正电粒子从环形磁场区域外缘的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>点沿平行于半径</w:t>
      </w:r>
      <w:r w:rsidRPr="00623F21">
        <w:rPr>
          <w:rFonts w:ascii="Times New Roman" w:hAnsi="Times New Roman"/>
          <w:i/>
          <w:sz w:val="24"/>
          <w:szCs w:val="24"/>
        </w:rPr>
        <w:t>AO</w:t>
      </w:r>
      <w:r w:rsidRPr="00623F21">
        <w:rPr>
          <w:rFonts w:ascii="Times New Roman" w:hAnsi="Times New Roman"/>
          <w:sz w:val="24"/>
          <w:szCs w:val="24"/>
        </w:rPr>
        <w:t>方向以大小为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的速度射入磁场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已知</w:t>
      </w:r>
      <w:r w:rsidRPr="00623F21">
        <w:rPr>
          <w:rFonts w:ascii="Times New Roman" w:hAnsi="Times New Roman"/>
          <w:i/>
          <w:sz w:val="24"/>
          <w:szCs w:val="24"/>
        </w:rPr>
        <w:t>OC</w:t>
      </w:r>
      <w:r w:rsidRPr="00623F21">
        <w:rPr>
          <w:rFonts w:ascii="Times New Roman" w:hAnsi="Times New Roman"/>
          <w:sz w:val="24"/>
          <w:szCs w:val="24"/>
        </w:rPr>
        <w:t>连线和</w:t>
      </w:r>
      <w:r w:rsidRPr="00623F21">
        <w:rPr>
          <w:rFonts w:ascii="Times New Roman" w:hAnsi="Times New Roman"/>
          <w:i/>
          <w:sz w:val="24"/>
          <w:szCs w:val="24"/>
        </w:rPr>
        <w:t>OA</w:t>
      </w:r>
      <w:r w:rsidRPr="00623F21">
        <w:rPr>
          <w:rFonts w:ascii="Times New Roman" w:hAnsi="Times New Roman"/>
          <w:sz w:val="24"/>
          <w:szCs w:val="24"/>
        </w:rPr>
        <w:t>方向的夹角为</w:t>
      </w:r>
      <w:r w:rsidRPr="00623F21">
        <w:rPr>
          <w:rFonts w:ascii="Times New Roman" w:hAnsi="Times New Roman"/>
          <w:sz w:val="24"/>
          <w:szCs w:val="24"/>
        </w:rPr>
        <w:t>30°,</w:t>
      </w:r>
      <w:r w:rsidRPr="00623F21">
        <w:rPr>
          <w:rFonts w:ascii="Times New Roman" w:hAnsi="Times New Roman"/>
          <w:sz w:val="24"/>
          <w:szCs w:val="24"/>
        </w:rPr>
        <w:t>若要使粒子能进入环形内环无磁场区域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的最小值为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3691A7" wp14:editId="1C7EB047">
            <wp:extent cx="1082675" cy="862965"/>
            <wp:effectExtent l="0" t="0" r="3175" b="0"/>
            <wp:docPr id="1459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i/>
          <w:sz w:val="24"/>
          <w:szCs w:val="24"/>
        </w:rPr>
        <w:t>kBR</w:t>
      </w:r>
      <w:r w:rsidRPr="00623F2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kBR</w:t>
      </w:r>
      <w:r w:rsidRPr="00623F21">
        <w:rPr>
          <w:rFonts w:ascii="Times New Roman" w:hAnsi="Times New Roman"/>
          <w:sz w:val="24"/>
          <w:szCs w:val="24"/>
        </w:rPr>
        <w:tab/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kBR</w:t>
      </w:r>
      <w:r w:rsidRPr="00623F2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kBR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带正电粒子在垂直于纸面向外的环形匀强磁场中做匀速圆周运动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已知粒子的比荷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化简得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kBr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要使粒子能进入环形内环无磁场区域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粒子运动轨迹与内环相切时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半径最小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此时速度最小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由左手定则可知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粒子所受洛伦兹力向下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运动轨迹圆心在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点正下方</w:t>
      </w:r>
      <w:r w:rsidRPr="00623F21">
        <w:rPr>
          <w:rFonts w:ascii="Times New Roman" w:hAnsi="Times New Roman"/>
          <w:i/>
          <w:sz w:val="24"/>
          <w:szCs w:val="24"/>
        </w:rPr>
        <w:t>O'</w:t>
      </w:r>
      <w:r w:rsidRPr="00623F21">
        <w:rPr>
          <w:rFonts w:ascii="Times New Roman" w:eastAsia="仿宋_GB2312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设粒子运动轨迹的半径为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  <w:r w:rsidRPr="00623F21">
        <w:rPr>
          <w:rFonts w:ascii="Times New Roman" w:hAnsi="Times New Roman"/>
          <w:i/>
          <w:sz w:val="24"/>
          <w:szCs w:val="24"/>
        </w:rPr>
        <w:t>OO'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由于</w:t>
      </w:r>
      <w:r w:rsidRPr="00623F21">
        <w:rPr>
          <w:rFonts w:ascii="Times New Roman" w:hAnsi="Times New Roman"/>
          <w:i/>
          <w:sz w:val="24"/>
          <w:szCs w:val="24"/>
        </w:rPr>
        <w:t>OC</w:t>
      </w:r>
      <w:r w:rsidRPr="00623F21">
        <w:rPr>
          <w:rFonts w:ascii="Times New Roman" w:eastAsia="仿宋_GB2312" w:hAnsi="Times New Roman"/>
          <w:sz w:val="24"/>
          <w:szCs w:val="24"/>
        </w:rPr>
        <w:t>连线和</w:t>
      </w:r>
      <w:r w:rsidRPr="00623F21">
        <w:rPr>
          <w:rFonts w:ascii="Times New Roman" w:hAnsi="Times New Roman"/>
          <w:i/>
          <w:sz w:val="24"/>
          <w:szCs w:val="24"/>
        </w:rPr>
        <w:t>OA</w:t>
      </w:r>
      <w:r w:rsidRPr="00623F21">
        <w:rPr>
          <w:rFonts w:ascii="Times New Roman" w:eastAsia="仿宋_GB2312" w:hAnsi="Times New Roman"/>
          <w:sz w:val="24"/>
          <w:szCs w:val="24"/>
        </w:rPr>
        <w:t>方向的夹角为</w:t>
      </w:r>
      <w:r w:rsidRPr="00623F21">
        <w:rPr>
          <w:rFonts w:ascii="Times New Roman" w:hAnsi="Times New Roman"/>
          <w:sz w:val="24"/>
          <w:szCs w:val="24"/>
        </w:rPr>
        <w:t>30°,</w:t>
      </w:r>
      <w:r w:rsidRPr="00623F21">
        <w:rPr>
          <w:rFonts w:ascii="Times New Roman" w:eastAsia="仿宋_GB2312" w:hAnsi="Times New Roman"/>
          <w:sz w:val="24"/>
          <w:szCs w:val="24"/>
        </w:rPr>
        <w:t>且环形区域内、外半径分别为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则由几何关系有</w:t>
      </w:r>
      <w:r w:rsidRPr="00623F21">
        <w:rPr>
          <w:rFonts w:ascii="Times New Roman" w:hAnsi="Times New Roman"/>
          <w:i/>
          <w:sz w:val="24"/>
          <w:szCs w:val="24"/>
        </w:rPr>
        <w:t>OO'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=(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+(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代入数据解得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kBR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5.(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)(2026·</w:t>
      </w:r>
      <w:r w:rsidRPr="00623F21">
        <w:rPr>
          <w:rFonts w:ascii="Times New Roman" w:eastAsia="楷体_GB2312" w:hAnsi="Times New Roman"/>
          <w:sz w:val="24"/>
          <w:szCs w:val="24"/>
        </w:rPr>
        <w:t>黑龙江大庆高三月考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在平面直角坐标系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第一象限中存在垂直于纸面向里的匀强磁场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第二象限中存在垂直于纸面向外的匀强磁场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两磁场的磁感应强度大小相等。一带电粒子从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轴上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点垂直于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轴进入磁场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速度大小为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经过一段时间后刚好从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点离开磁场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。若要求该粒子仍从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点垂直于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轴进入磁场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但不从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轴离开磁场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不计粒子重力。则粒子速度的大小可能为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3D49E4" wp14:editId="21488F37">
            <wp:extent cx="1799590" cy="936625"/>
            <wp:effectExtent l="0" t="0" r="0" b="0"/>
            <wp:docPr id="1478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ab/>
        <w:t>B.(4-2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Book Antiqua" w:hAnsi="Book Antiqua"/>
          <w:i/>
          <w:sz w:val="24"/>
          <w:szCs w:val="24"/>
        </w:rPr>
        <w:t>v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C.(8-4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ab/>
        <w:t>D.2</w:t>
      </w:r>
      <w:r w:rsidRPr="00623F21">
        <w:rPr>
          <w:rFonts w:ascii="Book Antiqua" w:hAnsi="Book Antiqua"/>
          <w:i/>
          <w:sz w:val="24"/>
          <w:szCs w:val="24"/>
        </w:rPr>
        <w:t>v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CD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设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点到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点的距离为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粒子刚好从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点离开磁场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粒子运动轨迹如图中轨迹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若要求该粒子仍从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点垂直于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轴出发但不从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轴离开磁场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粒子运动轨迹如图中轨迹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=30°,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=2(2-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此时粒子的速度最小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min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min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解得速度的最小值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min</w:t>
      </w:r>
      <w:r w:rsidRPr="00623F21">
        <w:rPr>
          <w:rFonts w:ascii="Times New Roman" w:hAnsi="Times New Roman"/>
          <w:sz w:val="24"/>
          <w:szCs w:val="24"/>
        </w:rPr>
        <w:t>=(8-4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A91907" w:rsidRPr="00623F21" w:rsidRDefault="00A91907" w:rsidP="00A91907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AAED38" wp14:editId="735B7F0B">
            <wp:extent cx="1799590" cy="972820"/>
            <wp:effectExtent l="0" t="0" r="0" b="0"/>
            <wp:docPr id="1497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8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黑体" w:hAnsi="Times New Roman"/>
          <w:sz w:val="24"/>
          <w:szCs w:val="24"/>
        </w:rPr>
        <w:t>级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综合提升练</w:t>
      </w:r>
    </w:p>
    <w:p w:rsidR="00A91907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6.(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在边长为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的正方形</w:t>
      </w:r>
      <w:r w:rsidRPr="00623F21">
        <w:rPr>
          <w:rFonts w:ascii="Times New Roman" w:hAnsi="Times New Roman"/>
          <w:i/>
          <w:sz w:val="24"/>
          <w:szCs w:val="24"/>
        </w:rPr>
        <w:t>PQMN</w:t>
      </w:r>
      <w:r w:rsidRPr="00623F21">
        <w:rPr>
          <w:rFonts w:ascii="Times New Roman" w:hAnsi="Times New Roman"/>
          <w:sz w:val="24"/>
          <w:szCs w:val="24"/>
        </w:rPr>
        <w:t>区域内存在垂直于纸面向外、磁感应强度大小为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边界放一刚性挡板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粒子能碰到挡板就能够以原速率弹回。一质量为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、带电荷量为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的粒子以某一速度从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点射入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恰好从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点射出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下列说法正确的是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825B306" wp14:editId="7951A18D">
            <wp:extent cx="1009650" cy="1082675"/>
            <wp:effectExtent l="0" t="0" r="0" b="3175"/>
            <wp:docPr id="1498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带电粒子一定带负电荷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带电粒子的速度最小值为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若带电粒子与挡板碰撞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则受到挡板作用力的冲量可能为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带电粒子在磁场中运动时间可能为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BCD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若粒子带正电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与挡板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碰撞后恰好从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eastAsia="仿宋_GB2312" w:hAnsi="Times New Roman"/>
          <w:sz w:val="24"/>
          <w:szCs w:val="24"/>
        </w:rPr>
        <w:t>点射出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运动轨迹如图甲所示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设轨迹半径为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由图中几何关系可得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+(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-0.5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由动量定理得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,C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若粒子的运动轨迹如图乙所示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由左手定则可知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粒子带负电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粒子运动的轨迹半径最小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速度最小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qBL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若粒子带负电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运动轨迹如图丙所示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当轨迹半径等于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此时转过的圆心角为</w:t>
      </w:r>
      <w:r w:rsidRPr="00623F21">
        <w:rPr>
          <w:rFonts w:ascii="Times New Roman" w:hAnsi="Times New Roman"/>
          <w:sz w:val="24"/>
          <w:szCs w:val="24"/>
        </w:rPr>
        <w:t>60°,</w:t>
      </w:r>
      <w:r w:rsidRPr="00623F21">
        <w:rPr>
          <w:rFonts w:ascii="Times New Roman" w:eastAsia="仿宋_GB2312" w:hAnsi="Times New Roman"/>
          <w:sz w:val="24"/>
          <w:szCs w:val="24"/>
        </w:rPr>
        <w:t>所以带电粒子在磁场中运动的时间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AF9D27" wp14:editId="2B2CAF9F">
            <wp:extent cx="2882265" cy="1148715"/>
            <wp:effectExtent l="0" t="0" r="0" b="0"/>
            <wp:docPr id="1525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Default="00C4572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91907" w:rsidRPr="00623F21">
        <w:rPr>
          <w:rFonts w:ascii="Times New Roman" w:hAnsi="Times New Roman"/>
          <w:sz w:val="24"/>
          <w:szCs w:val="24"/>
        </w:rPr>
        <w:t>.(2026·</w:t>
      </w:r>
      <w:r w:rsidR="00A91907" w:rsidRPr="00623F21">
        <w:rPr>
          <w:rFonts w:ascii="Times New Roman" w:eastAsia="楷体_GB2312" w:hAnsi="Times New Roman"/>
          <w:sz w:val="24"/>
          <w:szCs w:val="24"/>
        </w:rPr>
        <w:t>内蒙古呼和浩特高三期末</w:t>
      </w:r>
      <w:r w:rsidR="00A91907" w:rsidRPr="00623F21">
        <w:rPr>
          <w:rFonts w:ascii="Times New Roman" w:hAnsi="Times New Roman"/>
          <w:sz w:val="24"/>
          <w:szCs w:val="24"/>
        </w:rPr>
        <w:t>)</w:t>
      </w:r>
      <w:r w:rsidR="00A91907" w:rsidRPr="00623F21">
        <w:rPr>
          <w:rFonts w:ascii="Times New Roman" w:hAnsi="Times New Roman"/>
          <w:sz w:val="24"/>
          <w:szCs w:val="24"/>
        </w:rPr>
        <w:t>如图所示</w:t>
      </w:r>
      <w:r w:rsidR="00A91907" w:rsidRPr="00623F21">
        <w:rPr>
          <w:rFonts w:ascii="Times New Roman" w:hAnsi="Times New Roman"/>
          <w:sz w:val="24"/>
          <w:szCs w:val="24"/>
        </w:rPr>
        <w:t>,</w:t>
      </w:r>
      <w:r w:rsidR="00A91907" w:rsidRPr="00623F21">
        <w:rPr>
          <w:rFonts w:ascii="Times New Roman" w:hAnsi="Times New Roman"/>
          <w:sz w:val="24"/>
          <w:szCs w:val="24"/>
        </w:rPr>
        <w:t>以</w:t>
      </w:r>
      <w:r w:rsidR="00A91907" w:rsidRPr="00623F21">
        <w:rPr>
          <w:rFonts w:ascii="Times New Roman" w:hAnsi="Times New Roman"/>
          <w:i/>
          <w:sz w:val="24"/>
          <w:szCs w:val="24"/>
        </w:rPr>
        <w:t>OP</w:t>
      </w:r>
      <w:r w:rsidR="00A91907" w:rsidRPr="00623F21">
        <w:rPr>
          <w:rFonts w:ascii="Times New Roman" w:hAnsi="Times New Roman"/>
          <w:sz w:val="24"/>
          <w:szCs w:val="24"/>
        </w:rPr>
        <w:t>为分界线将直角</w:t>
      </w:r>
      <w:r w:rsidR="00A91907" w:rsidRPr="00623F21">
        <w:rPr>
          <w:rFonts w:ascii="Times New Roman" w:hAnsi="Times New Roman"/>
          <w:i/>
          <w:sz w:val="24"/>
          <w:szCs w:val="24"/>
        </w:rPr>
        <w:t>MON</w:t>
      </w:r>
      <w:r w:rsidR="00A91907" w:rsidRPr="00623F21">
        <w:rPr>
          <w:rFonts w:ascii="Times New Roman" w:hAnsi="Times New Roman"/>
          <w:sz w:val="24"/>
          <w:szCs w:val="24"/>
        </w:rPr>
        <w:t>分为区域</w:t>
      </w:r>
      <w:r w:rsidR="00A91907"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="00A91907" w:rsidRPr="00623F21">
        <w:rPr>
          <w:rFonts w:ascii="Times New Roman" w:hAnsi="Times New Roman"/>
          <w:sz w:val="24"/>
          <w:szCs w:val="24"/>
        </w:rPr>
        <w:t>和</w:t>
      </w:r>
      <w:r w:rsidR="00A91907" w:rsidRPr="00473A14">
        <w:rPr>
          <w:rFonts w:ascii="宋体" w:hAnsi="宋体" w:cs="宋体" w:hint="eastAsia"/>
          <w:sz w:val="24"/>
          <w:szCs w:val="24"/>
        </w:rPr>
        <w:t>Ⅱ</w:t>
      </w:r>
      <w:r w:rsidR="00A91907" w:rsidRPr="00623F21">
        <w:rPr>
          <w:rFonts w:ascii="Times New Roman" w:hAnsi="Times New Roman"/>
          <w:sz w:val="24"/>
          <w:szCs w:val="24"/>
        </w:rPr>
        <w:t>,</w:t>
      </w:r>
      <w:r w:rsidR="00A91907" w:rsidRPr="00623F21">
        <w:rPr>
          <w:rFonts w:ascii="Times New Roman" w:hAnsi="Times New Roman"/>
          <w:sz w:val="24"/>
          <w:szCs w:val="24"/>
        </w:rPr>
        <w:t>区域</w:t>
      </w:r>
      <w:r w:rsidR="00A91907"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="00A91907" w:rsidRPr="00623F21">
        <w:rPr>
          <w:rFonts w:ascii="Times New Roman" w:hAnsi="Times New Roman"/>
          <w:sz w:val="24"/>
          <w:szCs w:val="24"/>
        </w:rPr>
        <w:t>内存在方向垂直于纸面向外、磁感应强度大小为</w:t>
      </w:r>
      <w:r w:rsidR="00A91907" w:rsidRPr="00623F21">
        <w:rPr>
          <w:rFonts w:ascii="Times New Roman" w:hAnsi="Times New Roman"/>
          <w:i/>
          <w:sz w:val="24"/>
          <w:szCs w:val="24"/>
        </w:rPr>
        <w:t>B</w:t>
      </w:r>
      <w:r w:rsidR="00A91907" w:rsidRPr="00623F21">
        <w:rPr>
          <w:rFonts w:ascii="Times New Roman" w:hAnsi="Times New Roman"/>
          <w:sz w:val="24"/>
          <w:szCs w:val="24"/>
        </w:rPr>
        <w:t>的匀强磁场</w:t>
      </w:r>
      <w:r w:rsidR="00A91907" w:rsidRPr="00623F21">
        <w:rPr>
          <w:rFonts w:ascii="Times New Roman" w:hAnsi="Times New Roman"/>
          <w:sz w:val="24"/>
          <w:szCs w:val="24"/>
        </w:rPr>
        <w:t>,</w:t>
      </w:r>
      <w:r w:rsidR="00A91907" w:rsidRPr="00623F21">
        <w:rPr>
          <w:rFonts w:ascii="Times New Roman" w:hAnsi="Times New Roman"/>
          <w:sz w:val="24"/>
          <w:szCs w:val="24"/>
        </w:rPr>
        <w:t>区域</w:t>
      </w:r>
      <w:r w:rsidR="00A91907" w:rsidRPr="00473A14">
        <w:rPr>
          <w:rFonts w:ascii="宋体" w:hAnsi="宋体" w:cs="宋体" w:hint="eastAsia"/>
          <w:sz w:val="24"/>
          <w:szCs w:val="24"/>
        </w:rPr>
        <w:t>Ⅱ</w:t>
      </w:r>
      <w:r w:rsidR="00A91907" w:rsidRPr="00623F21">
        <w:rPr>
          <w:rFonts w:ascii="Times New Roman" w:hAnsi="Times New Roman"/>
          <w:sz w:val="24"/>
          <w:szCs w:val="24"/>
        </w:rPr>
        <w:t>内存在方向垂直于纸面向里、磁感应强度大小为</w:t>
      </w:r>
      <w:r w:rsidR="00A91907" w:rsidRPr="00623F21">
        <w:rPr>
          <w:rFonts w:ascii="Times New Roman" w:hAnsi="Times New Roman"/>
          <w:sz w:val="24"/>
          <w:szCs w:val="24"/>
        </w:rPr>
        <w:t>2</w:t>
      </w:r>
      <w:r w:rsidR="00A91907" w:rsidRPr="00623F21">
        <w:rPr>
          <w:rFonts w:ascii="Times New Roman" w:hAnsi="Times New Roman"/>
          <w:i/>
          <w:sz w:val="24"/>
          <w:szCs w:val="24"/>
        </w:rPr>
        <w:t>B</w:t>
      </w:r>
      <w:r w:rsidR="00A91907" w:rsidRPr="00623F21">
        <w:rPr>
          <w:rFonts w:ascii="Times New Roman" w:hAnsi="Times New Roman"/>
          <w:sz w:val="24"/>
          <w:szCs w:val="24"/>
        </w:rPr>
        <w:t>的匀强磁场</w:t>
      </w:r>
      <w:r w:rsidR="00A91907" w:rsidRPr="00623F21">
        <w:rPr>
          <w:rFonts w:ascii="Times New Roman" w:hAnsi="Times New Roman"/>
          <w:sz w:val="24"/>
          <w:szCs w:val="24"/>
        </w:rPr>
        <w:t>,</w:t>
      </w:r>
      <w:r w:rsidR="00A91907" w:rsidRPr="00623F21">
        <w:rPr>
          <w:rFonts w:ascii="Times New Roman" w:hAnsi="Times New Roman"/>
          <w:i/>
          <w:sz w:val="24"/>
          <w:szCs w:val="24"/>
        </w:rPr>
        <w:t>OP</w:t>
      </w:r>
      <w:r w:rsidR="00A91907" w:rsidRPr="00623F21">
        <w:rPr>
          <w:rFonts w:ascii="Times New Roman" w:hAnsi="Times New Roman"/>
          <w:sz w:val="24"/>
          <w:szCs w:val="24"/>
        </w:rPr>
        <w:t>与</w:t>
      </w:r>
      <w:r w:rsidR="00A91907" w:rsidRPr="00623F21">
        <w:rPr>
          <w:rFonts w:ascii="Times New Roman" w:hAnsi="Times New Roman"/>
          <w:i/>
          <w:sz w:val="24"/>
          <w:szCs w:val="24"/>
        </w:rPr>
        <w:t>OM</w:t>
      </w:r>
      <w:r w:rsidR="00A91907" w:rsidRPr="00623F21">
        <w:rPr>
          <w:rFonts w:ascii="Times New Roman" w:hAnsi="Times New Roman"/>
          <w:sz w:val="24"/>
          <w:szCs w:val="24"/>
        </w:rPr>
        <w:t>间的夹角为</w:t>
      </w:r>
      <w:r w:rsidR="00A91907" w:rsidRPr="00623F21">
        <w:rPr>
          <w:rFonts w:ascii="Times New Roman" w:hAnsi="Times New Roman"/>
          <w:sz w:val="24"/>
          <w:szCs w:val="24"/>
        </w:rPr>
        <w:t>30°</w:t>
      </w:r>
      <w:r w:rsidR="00A91907" w:rsidRPr="00623F21">
        <w:rPr>
          <w:rFonts w:ascii="Times New Roman" w:hAnsi="Times New Roman"/>
          <w:sz w:val="24"/>
          <w:szCs w:val="24"/>
        </w:rPr>
        <w:t>。一质量为</w:t>
      </w:r>
      <w:r w:rsidR="00A91907" w:rsidRPr="00623F21">
        <w:rPr>
          <w:rFonts w:ascii="Times New Roman" w:hAnsi="Times New Roman"/>
          <w:i/>
          <w:sz w:val="24"/>
          <w:szCs w:val="24"/>
        </w:rPr>
        <w:t>m</w:t>
      </w:r>
      <w:r w:rsidR="00A91907" w:rsidRPr="00623F21">
        <w:rPr>
          <w:rFonts w:ascii="Times New Roman" w:hAnsi="Times New Roman"/>
          <w:sz w:val="24"/>
          <w:szCs w:val="24"/>
        </w:rPr>
        <w:t>、带电荷量为</w:t>
      </w:r>
      <w:r w:rsidR="00A91907" w:rsidRPr="00623F21">
        <w:rPr>
          <w:rFonts w:ascii="Times New Roman" w:hAnsi="Times New Roman"/>
          <w:sz w:val="24"/>
          <w:szCs w:val="24"/>
        </w:rPr>
        <w:t>+</w:t>
      </w:r>
      <w:r w:rsidR="00A91907" w:rsidRPr="00623F21">
        <w:rPr>
          <w:rFonts w:ascii="Times New Roman" w:hAnsi="Times New Roman"/>
          <w:i/>
          <w:sz w:val="24"/>
          <w:szCs w:val="24"/>
        </w:rPr>
        <w:t>q</w:t>
      </w:r>
      <w:r w:rsidR="00A91907" w:rsidRPr="00623F21">
        <w:rPr>
          <w:rFonts w:ascii="Times New Roman" w:hAnsi="Times New Roman"/>
          <w:sz w:val="24"/>
          <w:szCs w:val="24"/>
        </w:rPr>
        <w:t>的粒子从分界线上的</w:t>
      </w:r>
      <w:r w:rsidR="00A91907" w:rsidRPr="00623F21">
        <w:rPr>
          <w:rFonts w:ascii="Times New Roman" w:hAnsi="Times New Roman"/>
          <w:i/>
          <w:sz w:val="24"/>
          <w:szCs w:val="24"/>
        </w:rPr>
        <w:t>P</w:t>
      </w:r>
      <w:r w:rsidR="00A91907" w:rsidRPr="00623F21">
        <w:rPr>
          <w:rFonts w:ascii="Times New Roman" w:hAnsi="Times New Roman"/>
          <w:sz w:val="24"/>
          <w:szCs w:val="24"/>
        </w:rPr>
        <w:t>点以速度</w:t>
      </w:r>
      <w:r w:rsidR="00A91907" w:rsidRPr="00623F21">
        <w:rPr>
          <w:rFonts w:ascii="Book Antiqua" w:hAnsi="Book Antiqua"/>
          <w:i/>
          <w:sz w:val="24"/>
          <w:szCs w:val="24"/>
        </w:rPr>
        <w:t>v</w:t>
      </w:r>
      <w:r w:rsidR="00A91907" w:rsidRPr="00623F21">
        <w:rPr>
          <w:rFonts w:ascii="Times New Roman" w:hAnsi="Times New Roman"/>
          <w:sz w:val="24"/>
          <w:szCs w:val="24"/>
        </w:rPr>
        <w:t>、沿与分界线</w:t>
      </w:r>
      <w:r w:rsidR="00A91907" w:rsidRPr="00623F21">
        <w:rPr>
          <w:rFonts w:ascii="Times New Roman" w:hAnsi="Times New Roman"/>
          <w:i/>
          <w:sz w:val="24"/>
          <w:szCs w:val="24"/>
        </w:rPr>
        <w:t>OP</w:t>
      </w:r>
      <w:r w:rsidR="00A91907" w:rsidRPr="00623F21">
        <w:rPr>
          <w:rFonts w:ascii="Times New Roman" w:hAnsi="Times New Roman"/>
          <w:sz w:val="24"/>
          <w:szCs w:val="24"/>
        </w:rPr>
        <w:t>成</w:t>
      </w:r>
      <w:r w:rsidR="00A91907" w:rsidRPr="00623F21">
        <w:rPr>
          <w:rFonts w:ascii="Times New Roman" w:hAnsi="Times New Roman"/>
          <w:sz w:val="24"/>
          <w:szCs w:val="24"/>
        </w:rPr>
        <w:t>60°</w:t>
      </w:r>
      <w:r w:rsidR="00A91907" w:rsidRPr="00623F21">
        <w:rPr>
          <w:rFonts w:ascii="Times New Roman" w:hAnsi="Times New Roman"/>
          <w:sz w:val="24"/>
          <w:szCs w:val="24"/>
        </w:rPr>
        <w:t>角的方向射入区域</w:t>
      </w:r>
      <w:r w:rsidR="00A91907"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="00A91907" w:rsidRPr="00623F21">
        <w:rPr>
          <w:rFonts w:ascii="Times New Roman" w:hAnsi="Times New Roman"/>
          <w:sz w:val="24"/>
          <w:szCs w:val="24"/>
        </w:rPr>
        <w:t>,</w:t>
      </w:r>
      <w:r w:rsidR="00A91907" w:rsidRPr="00623F21">
        <w:rPr>
          <w:rFonts w:ascii="Times New Roman" w:hAnsi="Times New Roman"/>
          <w:sz w:val="24"/>
          <w:szCs w:val="24"/>
        </w:rPr>
        <w:t>在区域</w:t>
      </w:r>
      <w:r w:rsidR="00A91907"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="00A91907" w:rsidRPr="00623F21">
        <w:rPr>
          <w:rFonts w:ascii="Times New Roman" w:hAnsi="Times New Roman"/>
          <w:sz w:val="24"/>
          <w:szCs w:val="24"/>
        </w:rPr>
        <w:t>偏转后直接从</w:t>
      </w:r>
      <w:r w:rsidR="00A91907" w:rsidRPr="00623F21">
        <w:rPr>
          <w:rFonts w:ascii="Times New Roman" w:hAnsi="Times New Roman"/>
          <w:i/>
          <w:sz w:val="24"/>
          <w:szCs w:val="24"/>
        </w:rPr>
        <w:t>O</w:t>
      </w:r>
      <w:r w:rsidR="00A91907" w:rsidRPr="00623F21">
        <w:rPr>
          <w:rFonts w:ascii="Times New Roman" w:hAnsi="Times New Roman"/>
          <w:sz w:val="24"/>
          <w:szCs w:val="24"/>
        </w:rPr>
        <w:t>点离开磁场区域</w:t>
      </w:r>
      <w:r w:rsidR="00A91907" w:rsidRPr="00623F21">
        <w:rPr>
          <w:rFonts w:ascii="Times New Roman" w:hAnsi="Times New Roman"/>
          <w:sz w:val="24"/>
          <w:szCs w:val="24"/>
        </w:rPr>
        <w:t>,</w:t>
      </w:r>
      <w:r w:rsidR="00A91907" w:rsidRPr="00623F21">
        <w:rPr>
          <w:rFonts w:ascii="Times New Roman" w:hAnsi="Times New Roman"/>
          <w:sz w:val="24"/>
          <w:szCs w:val="24"/>
        </w:rPr>
        <w:t>不计粒子的重力。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A35917" wp14:editId="679DAE88">
            <wp:extent cx="1257935" cy="972820"/>
            <wp:effectExtent l="0" t="0" r="0" b="0"/>
            <wp:docPr id="1551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求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之间的距离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若粒子从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点射入的速度方向不变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大小可以改变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要使粒子仍从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点离开磁场区域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求粒子射入时速度大小的可能值。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=0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Theme="majorEastAsia" w:eastAsiaTheme="majorEastAsia" w:hAnsiTheme="majorEastAsia"/>
          <w:sz w:val="24"/>
          <w:szCs w:val="24"/>
        </w:rPr>
        <w:t>…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粒子运动轨迹如图所示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3D75E5" wp14:editId="7BE08789">
            <wp:extent cx="1294765" cy="1009650"/>
            <wp:effectExtent l="0" t="0" r="635" b="0"/>
            <wp:docPr id="1560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eastAsia="仿宋_GB2312" w:hAnsi="Times New Roman"/>
          <w:sz w:val="24"/>
          <w:szCs w:val="24"/>
        </w:rPr>
        <w:t>之间的距离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粒子仍从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点离开磁场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一定是从区域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eastAsia="仿宋_GB2312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eastAsia="仿宋_GB2312" w:hAnsi="Times New Roman"/>
          <w:sz w:val="24"/>
          <w:szCs w:val="24"/>
        </w:rPr>
        <w:t>相切离开磁场区域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i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q·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根据几何关系有</w:t>
      </w:r>
      <w:r w:rsidRPr="00623F21">
        <w:rPr>
          <w:rFonts w:ascii="Times New Roman" w:hAnsi="Times New Roman"/>
          <w:sz w:val="24"/>
          <w:szCs w:val="24"/>
        </w:rPr>
        <w:t>(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i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i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OP</w:t>
      </w:r>
    </w:p>
    <w:p w:rsidR="00A91907" w:rsidRPr="00623F21" w:rsidRDefault="00A91907" w:rsidP="00A9190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即</w:t>
      </w:r>
      <w:r w:rsidRPr="00623F21">
        <w:rPr>
          <w:rFonts w:ascii="Times New Roman" w:hAnsi="Times New Roman"/>
          <w:sz w:val="24"/>
          <w:szCs w:val="24"/>
        </w:rPr>
        <w:t>(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q·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A91907" w:rsidRPr="00623F21" w:rsidRDefault="00A91907" w:rsidP="00A91907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i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=0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Theme="majorEastAsia" w:eastAsiaTheme="majorEastAsia" w:hAnsiTheme="majorEastAsia"/>
          <w:sz w:val="24"/>
          <w:szCs w:val="24"/>
        </w:rPr>
        <w:t>…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  <w:bookmarkStart w:id="0" w:name="_GoBack"/>
      <w:bookmarkEnd w:id="0"/>
    </w:p>
    <w:sectPr w:rsidR="00A91907" w:rsidRPr="00623F21" w:rsidSect="00A91907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914" w:rsidRDefault="00AB3914" w:rsidP="00C45727">
      <w:r>
        <w:separator/>
      </w:r>
    </w:p>
  </w:endnote>
  <w:endnote w:type="continuationSeparator" w:id="0">
    <w:p w:rsidR="00AB3914" w:rsidRDefault="00AB3914" w:rsidP="00C4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一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914" w:rsidRDefault="00AB3914" w:rsidP="00C45727">
      <w:r>
        <w:separator/>
      </w:r>
    </w:p>
  </w:footnote>
  <w:footnote w:type="continuationSeparator" w:id="0">
    <w:p w:rsidR="00AB3914" w:rsidRDefault="00AB3914" w:rsidP="00C45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07"/>
    <w:rsid w:val="00A91907"/>
    <w:rsid w:val="00AB3914"/>
    <w:rsid w:val="00C45727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A3E1FA-A117-4652-A82D-A19EC82C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1907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A91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919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91907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91907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A91907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91907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A91907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A91907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A91907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A91907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A91907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A91907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A91907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A91907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A91907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A91907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A91907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A91907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A91907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A91907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A91907"/>
    <w:rPr>
      <w:vertAlign w:val="superscript"/>
    </w:rPr>
  </w:style>
  <w:style w:type="paragraph" w:customStyle="1" w:styleId="ab">
    <w:name w:val="[基本段落]"/>
    <w:basedOn w:val="ac"/>
    <w:rsid w:val="00A91907"/>
  </w:style>
  <w:style w:type="paragraph" w:customStyle="1" w:styleId="ac">
    <w:name w:val="[系统文字]"/>
    <w:rsid w:val="00A91907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1139</Words>
  <Characters>6493</Characters>
  <Application>Microsoft Office Word</Application>
  <DocSecurity>0</DocSecurity>
  <Lines>54</Lines>
  <Paragraphs>15</Paragraphs>
  <ScaleCrop>false</ScaleCrop>
  <Company>P R C</Company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2026-01-08T10:48:00Z</dcterms:created>
  <dcterms:modified xsi:type="dcterms:W3CDTF">2026-03-10T06:45:00Z</dcterms:modified>
</cp:coreProperties>
</file>