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1155700"/>
            <wp:effectExtent l="0" t="0" r="0" b="6350"/>
            <wp:docPr id="851"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1155700"/>
                    </a:xfrm>
                    <a:prstGeom prst="rect">
                      <a:avLst/>
                    </a:prstGeom>
                    <a:noFill/>
                    <a:ln>
                      <a:noFill/>
                    </a:ln>
                  </pic:spPr>
                </pic:pic>
              </a:graphicData>
            </a:graphic>
          </wp:inline>
        </w:drawing>
      </w:r>
    </w:p>
    <w:p w:rsidR="004F05CA" w:rsidRPr="001C3A76" w:rsidRDefault="000F52EC" w:rsidP="00EC51BF">
      <w:pPr>
        <w:pStyle w:val="ae"/>
      </w:pPr>
      <w:r w:rsidRPr="001C3A76">
        <w:t>第</w:t>
      </w:r>
      <w:r w:rsidRPr="001C3A76">
        <w:t>1</w:t>
      </w:r>
      <w:r w:rsidRPr="001C3A76">
        <w:t>讲　曲线运动　运动的合成与分解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了解曲线运动的特点</w:t>
      </w:r>
      <w:r w:rsidRPr="00F31529">
        <w:rPr>
          <w:rFonts w:ascii="宋体" w:hAnsi="宋体"/>
          <w:sz w:val="24"/>
          <w:szCs w:val="24"/>
        </w:rPr>
        <w:t>,</w:t>
      </w:r>
      <w:r w:rsidRPr="001C3A76">
        <w:rPr>
          <w:rFonts w:ascii="Times New Roman" w:hAnsi="Times New Roman"/>
          <w:sz w:val="24"/>
          <w:szCs w:val="24"/>
        </w:rPr>
        <w:t>知道物体做曲线运动的条件</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理解合运动与分运动</w:t>
      </w:r>
      <w:r w:rsidRPr="00F31529">
        <w:rPr>
          <w:rFonts w:ascii="宋体" w:hAnsi="宋体"/>
          <w:sz w:val="24"/>
          <w:szCs w:val="24"/>
        </w:rPr>
        <w:t>,</w:t>
      </w:r>
      <w:r w:rsidRPr="001C3A76">
        <w:rPr>
          <w:rFonts w:ascii="Times New Roman" w:hAnsi="Times New Roman"/>
          <w:sz w:val="24"/>
          <w:szCs w:val="24"/>
        </w:rPr>
        <w:t>会用运动的合成与分解处理小船渡河和关联速度等问题</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852"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曲线运动</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1906270"/>
            <wp:effectExtent l="0" t="0" r="0" b="0"/>
            <wp:docPr id="853"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190627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运动的合成与分解</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3778250" cy="2846705"/>
            <wp:effectExtent l="0" t="0" r="0" b="0"/>
            <wp:docPr id="854"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284670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思考判断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速度发生变化的运动</w:t>
      </w:r>
      <w:r w:rsidRPr="00F31529">
        <w:rPr>
          <w:rFonts w:ascii="宋体" w:hAnsi="宋体"/>
          <w:sz w:val="24"/>
          <w:szCs w:val="24"/>
        </w:rPr>
        <w:t>,</w:t>
      </w:r>
      <w:r w:rsidRPr="001C3A76">
        <w:rPr>
          <w:rFonts w:ascii="Times New Roman" w:hAnsi="Times New Roman"/>
          <w:sz w:val="24"/>
          <w:szCs w:val="24"/>
        </w:rPr>
        <w:t>一定是曲线运动</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做曲线运动的物体受到的合力一定是变力</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(3)</w:t>
      </w:r>
      <w:r w:rsidRPr="001C3A76">
        <w:rPr>
          <w:rFonts w:ascii="Times New Roman" w:hAnsi="Times New Roman"/>
          <w:sz w:val="24"/>
          <w:szCs w:val="24"/>
        </w:rPr>
        <w:t>做曲线运动的物体所受合力的方向一定指向轨迹的凹侧</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合运动的速度一定比分运动的速度大</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hAnsi="Times New Roman"/>
          <w:sz w:val="24"/>
          <w:szCs w:val="24"/>
        </w:rPr>
        <w:t>只要两个分运动为直线运动</w:t>
      </w:r>
      <w:r w:rsidRPr="00F31529">
        <w:rPr>
          <w:rFonts w:ascii="宋体" w:hAnsi="宋体"/>
          <w:sz w:val="24"/>
          <w:szCs w:val="24"/>
        </w:rPr>
        <w:t>,</w:t>
      </w:r>
      <w:r w:rsidRPr="001C3A76">
        <w:rPr>
          <w:rFonts w:ascii="Times New Roman" w:hAnsi="Times New Roman"/>
          <w:sz w:val="24"/>
          <w:szCs w:val="24"/>
        </w:rPr>
        <w:t>合运动一定是直线运动</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1C3A76">
        <w:rPr>
          <w:rFonts w:ascii="Times New Roman" w:hAnsi="Times New Roman"/>
          <w:sz w:val="24"/>
          <w:szCs w:val="24"/>
        </w:rPr>
        <w:t>曲线运动一定不是匀变速运动</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1C3A76">
        <w:rPr>
          <w:rFonts w:ascii="Times New Roman" w:hAnsi="Times New Roman"/>
          <w:sz w:val="24"/>
          <w:szCs w:val="24"/>
        </w:rPr>
        <w:t>运动的合成与分解的实质是对描述运动的物理量</w:t>
      </w:r>
      <w:r w:rsidRPr="001C3A76">
        <w:rPr>
          <w:rFonts w:ascii="Times New Roman" w:hAnsi="Times New Roman"/>
          <w:sz w:val="24"/>
          <w:szCs w:val="24"/>
        </w:rPr>
        <w:t>(</w:t>
      </w:r>
      <w:r w:rsidRPr="001C3A76">
        <w:rPr>
          <w:rFonts w:ascii="Times New Roman" w:hAnsi="Times New Roman"/>
          <w:sz w:val="24"/>
          <w:szCs w:val="24"/>
        </w:rPr>
        <w:t>位移、速度、加速度</w:t>
      </w:r>
      <w:r w:rsidRPr="001C3A76">
        <w:rPr>
          <w:rFonts w:ascii="Times New Roman" w:hAnsi="Times New Roman"/>
          <w:sz w:val="24"/>
          <w:szCs w:val="24"/>
        </w:rPr>
        <w:t>)</w:t>
      </w:r>
      <w:r w:rsidRPr="001C3A76">
        <w:rPr>
          <w:rFonts w:ascii="Times New Roman" w:hAnsi="Times New Roman"/>
          <w:sz w:val="24"/>
          <w:szCs w:val="24"/>
        </w:rPr>
        <w:t>的合成与分解</w:t>
      </w:r>
      <w:r w:rsidRPr="00F31529">
        <w:rPr>
          <w:rFonts w:ascii="宋体" w:hAnsi="宋体"/>
          <w:sz w:val="24"/>
          <w:szCs w:val="24"/>
        </w:rPr>
        <w:t>。</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小车在水平地面上沿轨道从左向右运动</w:t>
      </w:r>
      <w:r w:rsidRPr="00F31529">
        <w:rPr>
          <w:rFonts w:ascii="宋体" w:hAnsi="宋体"/>
          <w:sz w:val="24"/>
          <w:szCs w:val="24"/>
        </w:rPr>
        <w:t>,</w:t>
      </w:r>
      <w:r w:rsidRPr="001C3A76">
        <w:rPr>
          <w:rFonts w:ascii="Times New Roman" w:hAnsi="Times New Roman"/>
          <w:sz w:val="24"/>
          <w:szCs w:val="24"/>
        </w:rPr>
        <w:t>动能一直增加</w:t>
      </w:r>
      <w:r w:rsidRPr="00F31529">
        <w:rPr>
          <w:rFonts w:ascii="宋体" w:hAnsi="宋体"/>
          <w:sz w:val="24"/>
          <w:szCs w:val="24"/>
        </w:rPr>
        <w:t>,</w:t>
      </w:r>
      <w:r w:rsidRPr="001C3A76">
        <w:rPr>
          <w:rFonts w:ascii="Times New Roman" w:hAnsi="Times New Roman"/>
          <w:sz w:val="24"/>
          <w:szCs w:val="24"/>
        </w:rPr>
        <w:t>如果用带箭头的线段表示小车在轨道上相应位置所受合力</w:t>
      </w:r>
      <w:r w:rsidRPr="00F31529">
        <w:rPr>
          <w:rFonts w:ascii="宋体" w:hAnsi="宋体"/>
          <w:sz w:val="24"/>
          <w:szCs w:val="24"/>
        </w:rPr>
        <w:t>,</w:t>
      </w:r>
      <w:r w:rsidRPr="001C3A76">
        <w:rPr>
          <w:rFonts w:ascii="Times New Roman" w:hAnsi="Times New Roman"/>
          <w:sz w:val="24"/>
          <w:szCs w:val="24"/>
        </w:rPr>
        <w:t>下列四幅图可能正确的是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725295" cy="1043940"/>
            <wp:effectExtent l="0" t="0" r="8255" b="3810"/>
            <wp:docPr id="855"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529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856"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E5EC2">
      <w:pPr>
        <w:pStyle w:val="ae"/>
      </w:pPr>
      <w:r w:rsidRPr="001C3A76">
        <w:t>考点一　物体做曲线运动的条件与运动轨迹分析</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汕头金山中学月考</w:t>
      </w:r>
      <w:r w:rsidRPr="001C3A76">
        <w:rPr>
          <w:rFonts w:ascii="Times New Roman" w:hAnsi="Times New Roman"/>
          <w:sz w:val="24"/>
          <w:szCs w:val="24"/>
        </w:rPr>
        <w:t>)</w:t>
      </w:r>
      <w:r w:rsidRPr="001C3A76">
        <w:rPr>
          <w:rFonts w:ascii="Times New Roman" w:hAnsi="Times New Roman"/>
          <w:sz w:val="24"/>
          <w:szCs w:val="24"/>
        </w:rPr>
        <w:t>为使汽车快速平稳转弯</w:t>
      </w:r>
      <w:r w:rsidRPr="00F31529">
        <w:rPr>
          <w:rFonts w:ascii="宋体" w:hAnsi="宋体"/>
          <w:sz w:val="24"/>
          <w:szCs w:val="24"/>
        </w:rPr>
        <w:t>,</w:t>
      </w:r>
      <w:r w:rsidRPr="001C3A76">
        <w:rPr>
          <w:rFonts w:ascii="Times New Roman" w:hAnsi="Times New Roman"/>
          <w:sz w:val="24"/>
          <w:szCs w:val="24"/>
        </w:rPr>
        <w:t>驾驶员经常采用</w:t>
      </w:r>
      <w:r w:rsidRPr="00F31529">
        <w:rPr>
          <w:rFonts w:ascii="宋体" w:hAnsi="宋体"/>
          <w:sz w:val="24"/>
          <w:szCs w:val="24"/>
        </w:rPr>
        <w:t>“</w:t>
      </w:r>
      <w:r w:rsidRPr="001C3A76">
        <w:rPr>
          <w:rFonts w:ascii="Times New Roman" w:hAnsi="Times New Roman"/>
          <w:sz w:val="24"/>
          <w:szCs w:val="24"/>
        </w:rPr>
        <w:t>入弯减速</w:t>
      </w:r>
      <w:r w:rsidRPr="00F31529">
        <w:rPr>
          <w:rFonts w:ascii="宋体" w:hAnsi="宋体"/>
          <w:sz w:val="24"/>
          <w:szCs w:val="24"/>
        </w:rPr>
        <w:t>,</w:t>
      </w:r>
      <w:r w:rsidRPr="001C3A76">
        <w:rPr>
          <w:rFonts w:ascii="Times New Roman" w:hAnsi="Times New Roman"/>
          <w:sz w:val="24"/>
          <w:szCs w:val="24"/>
        </w:rPr>
        <w:t>出弯加速</w:t>
      </w:r>
      <w:r w:rsidRPr="00F31529">
        <w:rPr>
          <w:rFonts w:ascii="宋体" w:hAnsi="宋体"/>
          <w:sz w:val="24"/>
          <w:szCs w:val="24"/>
        </w:rPr>
        <w:t>”</w:t>
      </w:r>
      <w:r w:rsidRPr="001C3A76">
        <w:rPr>
          <w:rFonts w:ascii="Times New Roman" w:hAnsi="Times New Roman"/>
          <w:sz w:val="24"/>
          <w:szCs w:val="24"/>
        </w:rPr>
        <w:t>的技巧</w:t>
      </w:r>
      <w:r w:rsidRPr="00F31529">
        <w:rPr>
          <w:rFonts w:ascii="宋体" w:hAnsi="宋体"/>
          <w:sz w:val="24"/>
          <w:szCs w:val="24"/>
        </w:rPr>
        <w:t>。</w:t>
      </w:r>
      <w:r w:rsidRPr="001C3A76">
        <w:rPr>
          <w:rFonts w:ascii="Times New Roman" w:hAnsi="Times New Roman"/>
          <w:sz w:val="24"/>
          <w:szCs w:val="24"/>
        </w:rPr>
        <w:t>汽车采用该技巧在单向路面水平弯道入、出弯道时</w:t>
      </w:r>
      <w:r w:rsidRPr="00F31529">
        <w:rPr>
          <w:rFonts w:ascii="宋体" w:hAnsi="宋体"/>
          <w:sz w:val="24"/>
          <w:szCs w:val="24"/>
        </w:rPr>
        <w:t>,</w:t>
      </w:r>
      <w:r w:rsidRPr="001C3A76">
        <w:rPr>
          <w:rFonts w:ascii="Times New Roman" w:hAnsi="Times New Roman"/>
          <w:sz w:val="24"/>
          <w:szCs w:val="24"/>
        </w:rPr>
        <w:t>其所受水平合力为</w:t>
      </w:r>
      <w:r w:rsidRPr="001C3A76">
        <w:rPr>
          <w:rFonts w:ascii="Times New Roman" w:hAnsi="Times New Roman"/>
          <w:i/>
          <w:sz w:val="24"/>
          <w:szCs w:val="24"/>
        </w:rPr>
        <w:t>F</w:t>
      </w:r>
      <w:r w:rsidRPr="001C3A76">
        <w:rPr>
          <w:rFonts w:ascii="Times New Roman" w:hAnsi="Times New Roman"/>
          <w:sz w:val="24"/>
          <w:szCs w:val="24"/>
        </w:rPr>
        <w:t>、速率为</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则下列方向关系图中</w:t>
      </w:r>
      <w:r w:rsidRPr="00F31529">
        <w:rPr>
          <w:rFonts w:ascii="宋体" w:hAnsi="宋体"/>
          <w:sz w:val="24"/>
          <w:szCs w:val="24"/>
        </w:rPr>
        <w:t>,</w:t>
      </w:r>
      <w:r w:rsidRPr="001C3A76">
        <w:rPr>
          <w:rFonts w:ascii="Times New Roman" w:hAnsi="Times New Roman"/>
          <w:sz w:val="24"/>
          <w:szCs w:val="24"/>
        </w:rPr>
        <w:t>可能正确的是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72360" cy="2199640"/>
            <wp:effectExtent l="0" t="0" r="8890" b="0"/>
            <wp:docPr id="857"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2360" cy="21996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速度方向沿轨迹的切线方向</w:t>
      </w:r>
      <w:r w:rsidRPr="00F31529">
        <w:rPr>
          <w:rFonts w:ascii="宋体" w:hAnsi="宋体"/>
          <w:sz w:val="24"/>
          <w:szCs w:val="24"/>
        </w:rPr>
        <w:t>,“</w:t>
      </w:r>
      <w:r w:rsidRPr="001C3A76">
        <w:rPr>
          <w:rFonts w:ascii="Times New Roman" w:eastAsia="仿宋_GB2312" w:hAnsi="Times New Roman"/>
          <w:sz w:val="24"/>
          <w:szCs w:val="24"/>
        </w:rPr>
        <w:t>减速入弯</w:t>
      </w:r>
      <w:r w:rsidRPr="00F31529">
        <w:rPr>
          <w:rFonts w:ascii="宋体" w:hAnsi="宋体"/>
          <w:sz w:val="24"/>
          <w:szCs w:val="24"/>
        </w:rPr>
        <w:t>”</w:t>
      </w:r>
      <w:r w:rsidRPr="001C3A76">
        <w:rPr>
          <w:rFonts w:ascii="Times New Roman" w:eastAsia="仿宋_GB2312" w:hAnsi="Times New Roman"/>
          <w:sz w:val="24"/>
          <w:szCs w:val="24"/>
        </w:rPr>
        <w:t>时合力和速度方向的夹角是钝角</w:t>
      </w:r>
      <w:r w:rsidRPr="00F31529">
        <w:rPr>
          <w:rFonts w:ascii="宋体" w:hAnsi="宋体"/>
          <w:sz w:val="24"/>
          <w:szCs w:val="24"/>
        </w:rPr>
        <w:t>,“</w:t>
      </w:r>
      <w:r w:rsidRPr="001C3A76">
        <w:rPr>
          <w:rFonts w:ascii="Times New Roman" w:eastAsia="仿宋_GB2312" w:hAnsi="Times New Roman"/>
          <w:sz w:val="24"/>
          <w:szCs w:val="24"/>
        </w:rPr>
        <w:t>加速出弯</w:t>
      </w:r>
      <w:r w:rsidRPr="00F31529">
        <w:rPr>
          <w:rFonts w:ascii="宋体" w:hAnsi="宋体"/>
          <w:sz w:val="24"/>
          <w:szCs w:val="24"/>
        </w:rPr>
        <w:t>”</w:t>
      </w:r>
      <w:r w:rsidRPr="001C3A76">
        <w:rPr>
          <w:rFonts w:ascii="Times New Roman" w:eastAsia="仿宋_GB2312" w:hAnsi="Times New Roman"/>
          <w:sz w:val="24"/>
          <w:szCs w:val="24"/>
        </w:rPr>
        <w:t>时合力和速度方向的夹角是锐角</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EE5EC2">
      <w:pPr>
        <w:tabs>
          <w:tab w:val="left" w:pos="4253"/>
        </w:tabs>
        <w:spacing w:line="360" w:lineRule="auto"/>
        <w:rPr>
          <w:rFonts w:ascii="Times New Roman" w:hAnsi="Times New Roman"/>
          <w:sz w:val="24"/>
          <w:szCs w:val="24"/>
        </w:rPr>
      </w:pPr>
      <w:r w:rsidRPr="001C3A76">
        <w:rPr>
          <w:rFonts w:ascii="Times New Roman" w:hAnsi="Times New Roman"/>
          <w:noProof/>
          <w:sz w:val="24"/>
          <w:szCs w:val="24"/>
        </w:rPr>
        <w:drawing>
          <wp:inline distT="0" distB="0" distL="0" distR="0">
            <wp:extent cx="647065" cy="146685"/>
            <wp:effectExtent l="0" t="0" r="635" b="5715"/>
            <wp:docPr id="858"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曲线运动中速度方向、合力方向与运动轨迹之间的关系</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速度方向与运动轨迹相切</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合力方向指向曲线的</w:t>
      </w:r>
      <w:r w:rsidRPr="00F31529">
        <w:rPr>
          <w:rFonts w:ascii="宋体" w:hAnsi="宋体"/>
          <w:sz w:val="24"/>
          <w:szCs w:val="24"/>
        </w:rPr>
        <w:t>“</w:t>
      </w:r>
      <w:r w:rsidRPr="001C3A76">
        <w:rPr>
          <w:rFonts w:ascii="Times New Roman" w:hAnsi="Times New Roman"/>
          <w:sz w:val="24"/>
          <w:szCs w:val="24"/>
        </w:rPr>
        <w:t>凹</w:t>
      </w:r>
      <w:r w:rsidRPr="00F31529">
        <w:rPr>
          <w:rFonts w:ascii="宋体" w:hAnsi="宋体"/>
          <w:sz w:val="24"/>
          <w:szCs w:val="24"/>
        </w:rPr>
        <w:t>”</w:t>
      </w:r>
      <w:r w:rsidRPr="001C3A76">
        <w:rPr>
          <w:rFonts w:ascii="Times New Roman" w:hAnsi="Times New Roman"/>
          <w:sz w:val="24"/>
          <w:szCs w:val="24"/>
        </w:rPr>
        <w:t>侧</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运动轨迹一定夹在速度方向和合力方向之间</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速率变化的判断</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700020" cy="681355"/>
            <wp:effectExtent l="0" t="0" r="5080" b="4445"/>
            <wp:docPr id="859"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20" cy="6813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广东惠州联考</w:t>
      </w:r>
      <w:r w:rsidRPr="001C3A76">
        <w:rPr>
          <w:rFonts w:ascii="Times New Roman" w:hAnsi="Times New Roman"/>
          <w:sz w:val="24"/>
          <w:szCs w:val="24"/>
        </w:rPr>
        <w:t>)</w:t>
      </w:r>
      <w:r w:rsidRPr="001C3A76">
        <w:rPr>
          <w:rFonts w:ascii="Times New Roman" w:hAnsi="Times New Roman"/>
          <w:sz w:val="24"/>
          <w:szCs w:val="24"/>
        </w:rPr>
        <w:t>如图所示是歼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在北京航展上的表演</w:t>
      </w:r>
      <w:r w:rsidRPr="00F31529">
        <w:rPr>
          <w:rFonts w:ascii="宋体" w:hAnsi="宋体"/>
          <w:sz w:val="24"/>
          <w:szCs w:val="24"/>
        </w:rPr>
        <w:t>,</w:t>
      </w:r>
      <w:r w:rsidRPr="001C3A76">
        <w:rPr>
          <w:rFonts w:ascii="Times New Roman" w:hAnsi="Times New Roman"/>
          <w:sz w:val="24"/>
          <w:szCs w:val="24"/>
        </w:rPr>
        <w:t>虚线</w:t>
      </w:r>
      <w:r w:rsidRPr="001C3A76">
        <w:rPr>
          <w:rFonts w:ascii="Times New Roman" w:hAnsi="Times New Roman"/>
          <w:i/>
          <w:sz w:val="24"/>
          <w:szCs w:val="24"/>
        </w:rPr>
        <w:t>abc</w:t>
      </w:r>
      <w:r w:rsidRPr="001C3A76">
        <w:rPr>
          <w:rFonts w:ascii="Times New Roman" w:hAnsi="Times New Roman"/>
          <w:sz w:val="24"/>
          <w:szCs w:val="24"/>
        </w:rPr>
        <w:t>是歼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匀速率飞行的部分轨迹</w:t>
      </w:r>
      <w:r w:rsidRPr="00F31529">
        <w:rPr>
          <w:rFonts w:ascii="宋体" w:hAnsi="宋体"/>
          <w:sz w:val="24"/>
          <w:szCs w:val="24"/>
        </w:rPr>
        <w:t>,</w:t>
      </w:r>
      <w:r w:rsidRPr="001C3A76">
        <w:rPr>
          <w:rFonts w:ascii="Times New Roman" w:hAnsi="Times New Roman"/>
          <w:sz w:val="24"/>
          <w:szCs w:val="24"/>
        </w:rPr>
        <w:t>其中</w:t>
      </w:r>
      <w:r w:rsidRPr="001C3A76">
        <w:rPr>
          <w:rFonts w:ascii="Times New Roman" w:hAnsi="Times New Roman"/>
          <w:i/>
          <w:sz w:val="24"/>
          <w:szCs w:val="24"/>
        </w:rPr>
        <w:t>ab</w:t>
      </w:r>
      <w:r w:rsidRPr="001C3A76">
        <w:rPr>
          <w:rFonts w:ascii="Times New Roman" w:hAnsi="Times New Roman"/>
          <w:sz w:val="24"/>
          <w:szCs w:val="24"/>
        </w:rPr>
        <w:t>段为曲线</w:t>
      </w:r>
      <w:r w:rsidRPr="00F31529">
        <w:rPr>
          <w:rFonts w:ascii="宋体" w:hAnsi="宋体"/>
          <w:sz w:val="24"/>
          <w:szCs w:val="24"/>
        </w:rPr>
        <w:t>,</w:t>
      </w:r>
      <w:r w:rsidRPr="001C3A76">
        <w:rPr>
          <w:rFonts w:ascii="Times New Roman" w:hAnsi="Times New Roman"/>
          <w:i/>
          <w:sz w:val="24"/>
          <w:szCs w:val="24"/>
        </w:rPr>
        <w:t>bc</w:t>
      </w:r>
      <w:r w:rsidRPr="001C3A76">
        <w:rPr>
          <w:rFonts w:ascii="Times New Roman" w:hAnsi="Times New Roman"/>
          <w:sz w:val="24"/>
          <w:szCs w:val="24"/>
        </w:rPr>
        <w:t>段为直线</w:t>
      </w:r>
      <w:r w:rsidRPr="00F31529">
        <w:rPr>
          <w:rFonts w:ascii="宋体" w:hAnsi="宋体"/>
          <w:sz w:val="24"/>
          <w:szCs w:val="24"/>
        </w:rPr>
        <w:t>,</w:t>
      </w:r>
      <w:r w:rsidRPr="001C3A76">
        <w:rPr>
          <w:rFonts w:ascii="Times New Roman" w:hAnsi="Times New Roman"/>
          <w:sz w:val="24"/>
          <w:szCs w:val="24"/>
        </w:rPr>
        <w:t>在此过程中下列说法正确的是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ED2B53B" wp14:editId="547F745F">
            <wp:extent cx="1190625" cy="758825"/>
            <wp:effectExtent l="0" t="0" r="9525" b="3175"/>
            <wp:docPr id="860"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0625"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飞行过程中的速度方向时刻在变化</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飞行过程中机械能守恒</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到</w:t>
      </w:r>
      <w:r w:rsidRPr="001C3A76">
        <w:rPr>
          <w:rFonts w:ascii="Times New Roman" w:hAnsi="Times New Roman"/>
          <w:i/>
          <w:sz w:val="24"/>
          <w:szCs w:val="24"/>
        </w:rPr>
        <w:t>c</w:t>
      </w:r>
      <w:r w:rsidRPr="001C3A76">
        <w:rPr>
          <w:rFonts w:ascii="Times New Roman" w:hAnsi="Times New Roman"/>
          <w:sz w:val="24"/>
          <w:szCs w:val="24"/>
        </w:rPr>
        <w:t>的过程中</w:t>
      </w:r>
      <w:r w:rsidRPr="00F31529">
        <w:rPr>
          <w:rFonts w:ascii="宋体" w:hAnsi="宋体"/>
          <w:sz w:val="24"/>
          <w:szCs w:val="24"/>
        </w:rPr>
        <w:t>,</w:t>
      </w:r>
      <w:r w:rsidRPr="001C3A76">
        <w:rPr>
          <w:rFonts w:ascii="Times New Roman" w:hAnsi="Times New Roman"/>
          <w:sz w:val="24"/>
          <w:szCs w:val="24"/>
        </w:rPr>
        <w:t>合力始终为零</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hAnsi="Times New Roman"/>
          <w:sz w:val="24"/>
          <w:szCs w:val="24"/>
        </w:rPr>
        <w:t>在</w:t>
      </w:r>
      <w:r w:rsidRPr="001C3A76">
        <w:rPr>
          <w:rFonts w:ascii="Times New Roman" w:hAnsi="Times New Roman"/>
          <w:i/>
          <w:sz w:val="24"/>
          <w:szCs w:val="24"/>
        </w:rPr>
        <w:t>ab</w:t>
      </w:r>
      <w:r w:rsidRPr="001C3A76">
        <w:rPr>
          <w:rFonts w:ascii="Times New Roman" w:hAnsi="Times New Roman"/>
          <w:sz w:val="24"/>
          <w:szCs w:val="24"/>
        </w:rPr>
        <w:t>段受到的合力方向始终与速度方向垂直</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eastAsia="仿宋_GB2312" w:hAnsi="Times New Roman"/>
          <w:sz w:val="24"/>
          <w:szCs w:val="24"/>
        </w:rPr>
        <w:t>飞行时的速度方向是轨迹的切线方向</w:t>
      </w:r>
      <w:r w:rsidRPr="00F31529">
        <w:rPr>
          <w:rFonts w:ascii="宋体" w:hAnsi="宋体"/>
          <w:sz w:val="24"/>
          <w:szCs w:val="24"/>
        </w:rPr>
        <w:t>,</w:t>
      </w:r>
      <w:r w:rsidRPr="001C3A76">
        <w:rPr>
          <w:rFonts w:ascii="Times New Roman" w:hAnsi="Times New Roman"/>
          <w:i/>
          <w:sz w:val="24"/>
          <w:szCs w:val="24"/>
        </w:rPr>
        <w:t>bc</w:t>
      </w:r>
      <w:r w:rsidRPr="001C3A76">
        <w:rPr>
          <w:rFonts w:ascii="Times New Roman" w:eastAsia="仿宋_GB2312" w:hAnsi="Times New Roman"/>
          <w:sz w:val="24"/>
          <w:szCs w:val="24"/>
        </w:rPr>
        <w:t>段是直线</w:t>
      </w:r>
      <w:r w:rsidRPr="00F31529">
        <w:rPr>
          <w:rFonts w:ascii="宋体" w:hAnsi="宋体"/>
          <w:sz w:val="24"/>
          <w:szCs w:val="24"/>
        </w:rPr>
        <w:t>,</w:t>
      </w:r>
      <w:r w:rsidRPr="001C3A76">
        <w:rPr>
          <w:rFonts w:ascii="Times New Roman" w:eastAsia="仿宋_GB2312" w:hAnsi="Times New Roman"/>
          <w:sz w:val="24"/>
          <w:szCs w:val="24"/>
        </w:rPr>
        <w:t>速度方向不变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eastAsia="仿宋_GB2312" w:hAnsi="Times New Roman"/>
          <w:sz w:val="24"/>
          <w:szCs w:val="24"/>
        </w:rPr>
        <w:t>飞行过程中</w:t>
      </w:r>
      <w:r w:rsidRPr="00F31529">
        <w:rPr>
          <w:rFonts w:ascii="宋体" w:hAnsi="宋体"/>
          <w:sz w:val="24"/>
          <w:szCs w:val="24"/>
        </w:rPr>
        <w:t>,</w:t>
      </w:r>
      <w:r w:rsidRPr="001C3A76">
        <w:rPr>
          <w:rFonts w:ascii="Times New Roman" w:eastAsia="仿宋_GB2312" w:hAnsi="Times New Roman"/>
          <w:sz w:val="24"/>
          <w:szCs w:val="24"/>
        </w:rPr>
        <w:t>速率不变</w:t>
      </w:r>
      <w:r w:rsidRPr="00F31529">
        <w:rPr>
          <w:rFonts w:ascii="宋体" w:hAnsi="宋体"/>
          <w:sz w:val="24"/>
          <w:szCs w:val="24"/>
        </w:rPr>
        <w:t>,</w:t>
      </w:r>
      <w:r w:rsidRPr="001C3A76">
        <w:rPr>
          <w:rFonts w:ascii="Times New Roman" w:eastAsia="仿宋_GB2312" w:hAnsi="Times New Roman"/>
          <w:sz w:val="24"/>
          <w:szCs w:val="24"/>
        </w:rPr>
        <w:t>则动能不变</w:t>
      </w:r>
      <w:r w:rsidRPr="00F31529">
        <w:rPr>
          <w:rFonts w:ascii="宋体" w:hAnsi="宋体"/>
          <w:sz w:val="24"/>
          <w:szCs w:val="24"/>
        </w:rPr>
        <w:t>,</w:t>
      </w:r>
      <w:r w:rsidRPr="001C3A76">
        <w:rPr>
          <w:rFonts w:ascii="Times New Roman" w:eastAsia="仿宋_GB2312" w:hAnsi="Times New Roman"/>
          <w:sz w:val="24"/>
          <w:szCs w:val="24"/>
        </w:rPr>
        <w:t>重力势能增加</w:t>
      </w:r>
      <w:r w:rsidRPr="00F31529">
        <w:rPr>
          <w:rFonts w:ascii="宋体" w:hAnsi="宋体"/>
          <w:sz w:val="24"/>
          <w:szCs w:val="24"/>
        </w:rPr>
        <w:t>,</w:t>
      </w:r>
      <w:r w:rsidRPr="001C3A76">
        <w:rPr>
          <w:rFonts w:ascii="Times New Roman" w:eastAsia="仿宋_GB2312" w:hAnsi="Times New Roman"/>
          <w:sz w:val="24"/>
          <w:szCs w:val="24"/>
        </w:rPr>
        <w:t>机械能增加</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eastAsia="仿宋_GB2312" w:hAnsi="Times New Roman"/>
          <w:sz w:val="24"/>
          <w:szCs w:val="24"/>
        </w:rPr>
        <w:t>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的过程中做曲线运动</w:t>
      </w:r>
      <w:r w:rsidRPr="00F31529">
        <w:rPr>
          <w:rFonts w:ascii="宋体" w:hAnsi="宋体"/>
          <w:sz w:val="24"/>
          <w:szCs w:val="24"/>
        </w:rPr>
        <w:t>,</w:t>
      </w:r>
      <w:r w:rsidRPr="001C3A76">
        <w:rPr>
          <w:rFonts w:ascii="Times New Roman" w:eastAsia="仿宋_GB2312" w:hAnsi="Times New Roman"/>
          <w:sz w:val="24"/>
          <w:szCs w:val="24"/>
        </w:rPr>
        <w:t>合力不为零</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歼</w:t>
      </w:r>
      <w:r w:rsidRPr="004E0917">
        <w:rPr>
          <w:rFonts w:ascii="宋体" w:hAnsi="宋体"/>
          <w:sz w:val="24"/>
          <w:szCs w:val="24"/>
        </w:rPr>
        <w:t>-</w:t>
      </w:r>
      <w:r w:rsidRPr="001C3A76">
        <w:rPr>
          <w:rFonts w:ascii="Times New Roman" w:hAnsi="Times New Roman"/>
          <w:sz w:val="24"/>
          <w:szCs w:val="24"/>
        </w:rPr>
        <w:t>20</w:t>
      </w:r>
      <w:r w:rsidRPr="001C3A76">
        <w:rPr>
          <w:rFonts w:ascii="Times New Roman" w:eastAsia="仿宋_GB2312" w:hAnsi="Times New Roman"/>
          <w:sz w:val="24"/>
          <w:szCs w:val="24"/>
        </w:rPr>
        <w:t>在从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的过程中做速率不变的曲线运动</w:t>
      </w:r>
      <w:r w:rsidRPr="00F31529">
        <w:rPr>
          <w:rFonts w:ascii="宋体" w:hAnsi="宋体"/>
          <w:sz w:val="24"/>
          <w:szCs w:val="24"/>
        </w:rPr>
        <w:t>,</w:t>
      </w:r>
      <w:r w:rsidRPr="001C3A76">
        <w:rPr>
          <w:rFonts w:ascii="Times New Roman" w:eastAsia="仿宋_GB2312" w:hAnsi="Times New Roman"/>
          <w:sz w:val="24"/>
          <w:szCs w:val="24"/>
        </w:rPr>
        <w:t>可知合力始终垂直于速度方向</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E5EC2">
      <w:pPr>
        <w:pStyle w:val="ae"/>
      </w:pPr>
      <w:r w:rsidRPr="001C3A76">
        <w:t>考点二　运动的合成与分解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合运动的性质判断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加速度</w:t>
      </w:r>
      <w:r w:rsidRPr="001C3A76">
        <w:rPr>
          <w:rFonts w:ascii="Times New Roman" w:hAnsi="Times New Roman"/>
          <w:sz w:val="24"/>
          <w:szCs w:val="24"/>
        </w:rPr>
        <w:t>(</w:t>
      </w:r>
      <w:r w:rsidRPr="001C3A76">
        <w:rPr>
          <w:rFonts w:ascii="Times New Roman" w:hAnsi="Times New Roman"/>
          <w:sz w:val="24"/>
          <w:szCs w:val="24"/>
        </w:rPr>
        <w:t>或合力</w:t>
      </w:r>
      <w:r w:rsidRPr="001C3A76">
        <w:rPr>
          <w:rFonts w:ascii="Times New Roman" w:hAnsi="Times New Roman"/>
          <w:sz w:val="24"/>
          <w:szCs w:val="24"/>
        </w:rPr>
        <w:t>)</w:t>
      </w:r>
      <m:oMath>
        <m:d>
          <m:dPr>
            <m:begChr m:val="{"/>
            <m:endChr m:val=""/>
            <m:ctrlPr>
              <w:rPr>
                <w:rFonts w:ascii="Cambria Math" w:hAnsi="Cambria Math"/>
                <w:sz w:val="24"/>
                <w:szCs w:val="24"/>
              </w:rPr>
            </m:ctrlPr>
          </m:dPr>
          <m:e>
            <m:m>
              <m:mPr>
                <m:plcHide m:val="1"/>
                <m:mcs>
                  <m:mc>
                    <m:mcPr>
                      <m:count m:val="1"/>
                      <m:mcJc m:val="left"/>
                    </m:mcPr>
                  </m:mc>
                </m:mcs>
                <m:ctrlPr>
                  <w:rPr>
                    <w:rFonts w:ascii="Cambria Math" w:hAnsi="Cambria Math"/>
                    <w:sz w:val="24"/>
                    <w:szCs w:val="24"/>
                  </w:rPr>
                </m:ctrlPr>
              </m:mPr>
              <m:mr>
                <m:e>
                  <m:r>
                    <m:rPr>
                      <m:sty m:val="p"/>
                    </m:rPr>
                    <w:rPr>
                      <w:rFonts w:ascii="Cambria Math" w:hAnsi="Cambria Math"/>
                      <w:sz w:val="24"/>
                      <w:szCs w:val="24"/>
                    </w:rPr>
                    <m:t>变化</m:t>
                  </m:r>
                  <m:r>
                    <m:rPr>
                      <m:sty m:val="p"/>
                    </m:rPr>
                    <w:rPr>
                      <w:rFonts w:ascii="Cambria Math" w:hAnsi="Cambria Math"/>
                      <w:sz w:val="24"/>
                      <w:szCs w:val="24"/>
                    </w:rPr>
                    <m:t>:</m:t>
                  </m:r>
                  <m:r>
                    <m:rPr>
                      <m:sty m:val="p"/>
                    </m:rPr>
                    <w:rPr>
                      <w:rFonts w:ascii="Cambria Math" w:hAnsi="Cambria Math"/>
                      <w:sz w:val="24"/>
                      <w:szCs w:val="24"/>
                    </w:rPr>
                    <m:t>非匀变速运动</m:t>
                  </m:r>
                </m:e>
              </m:mr>
              <m:mr>
                <m:e>
                  <m:r>
                    <m:rPr>
                      <m:sty m:val="p"/>
                    </m:rPr>
                    <w:rPr>
                      <w:rFonts w:ascii="Cambria Math" w:hAnsi="Cambria Math"/>
                      <w:sz w:val="24"/>
                      <w:szCs w:val="24"/>
                    </w:rPr>
                    <m:t>不变</m:t>
                  </m:r>
                  <m:r>
                    <m:rPr>
                      <m:sty m:val="p"/>
                    </m:rPr>
                    <w:rPr>
                      <w:rFonts w:ascii="Cambria Math" w:hAnsi="Cambria Math"/>
                      <w:sz w:val="24"/>
                      <w:szCs w:val="24"/>
                    </w:rPr>
                    <m:t>:</m:t>
                  </m:r>
                  <m:r>
                    <m:rPr>
                      <m:sty m:val="p"/>
                    </m:rPr>
                    <w:rPr>
                      <w:rFonts w:ascii="Cambria Math" w:hAnsi="Cambria Math"/>
                      <w:sz w:val="24"/>
                      <w:szCs w:val="24"/>
                    </w:rPr>
                    <m:t>匀变速运动</m:t>
                  </m:r>
                </m:e>
              </m:mr>
            </m:m>
          </m:e>
        </m: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加速度</w:t>
      </w:r>
      <w:r w:rsidRPr="001C3A76">
        <w:rPr>
          <w:rFonts w:ascii="Times New Roman" w:hAnsi="Times New Roman"/>
          <w:sz w:val="24"/>
          <w:szCs w:val="24"/>
        </w:rPr>
        <w:t>(</w:t>
      </w:r>
      <w:r w:rsidRPr="001C3A76">
        <w:rPr>
          <w:rFonts w:ascii="Times New Roman" w:hAnsi="Times New Roman"/>
          <w:sz w:val="24"/>
          <w:szCs w:val="24"/>
        </w:rPr>
        <w:t>或合力</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方向与速度方向</w:t>
      </w:r>
      <m:oMath>
        <m:d>
          <m:dPr>
            <m:begChr m:val="{"/>
            <m:endChr m:val=""/>
            <m:ctrlPr>
              <w:rPr>
                <w:rFonts w:ascii="Cambria Math" w:hAnsi="Cambria Math"/>
                <w:sz w:val="24"/>
                <w:szCs w:val="24"/>
              </w:rPr>
            </m:ctrlPr>
          </m:dPr>
          <m:e>
            <m:m>
              <m:mPr>
                <m:plcHide m:val="1"/>
                <m:mcs>
                  <m:mc>
                    <m:mcPr>
                      <m:count m:val="1"/>
                      <m:mcJc m:val="left"/>
                    </m:mcPr>
                  </m:mc>
                </m:mcs>
                <m:ctrlPr>
                  <w:rPr>
                    <w:rFonts w:ascii="Cambria Math" w:hAnsi="Cambria Math"/>
                    <w:sz w:val="24"/>
                    <w:szCs w:val="24"/>
                  </w:rPr>
                </m:ctrlPr>
              </m:mPr>
              <m:mr>
                <m:e>
                  <m:r>
                    <m:rPr>
                      <m:sty m:val="p"/>
                    </m:rPr>
                    <w:rPr>
                      <w:rFonts w:ascii="Cambria Math" w:hAnsi="Cambria Math"/>
                      <w:sz w:val="24"/>
                      <w:szCs w:val="24"/>
                    </w:rPr>
                    <m:t>共线</m:t>
                  </m:r>
                  <m:r>
                    <m:rPr>
                      <m:sty m:val="p"/>
                    </m:rPr>
                    <w:rPr>
                      <w:rFonts w:ascii="Cambria Math" w:hAnsi="Cambria Math"/>
                      <w:sz w:val="24"/>
                      <w:szCs w:val="24"/>
                    </w:rPr>
                    <m:t>:</m:t>
                  </m:r>
                  <m:r>
                    <m:rPr>
                      <m:sty m:val="p"/>
                    </m:rPr>
                    <w:rPr>
                      <w:rFonts w:ascii="Cambria Math" w:hAnsi="Cambria Math"/>
                      <w:sz w:val="24"/>
                      <w:szCs w:val="24"/>
                    </w:rPr>
                    <m:t>直线运动</m:t>
                  </m:r>
                </m:e>
              </m:mr>
              <m:mr>
                <m:e>
                  <m:r>
                    <m:rPr>
                      <m:sty m:val="p"/>
                    </m:rPr>
                    <w:rPr>
                      <w:rFonts w:ascii="Cambria Math" w:hAnsi="Cambria Math"/>
                      <w:sz w:val="24"/>
                      <w:szCs w:val="24"/>
                    </w:rPr>
                    <m:t>不共线</m:t>
                  </m:r>
                  <m:r>
                    <m:rPr>
                      <m:sty m:val="p"/>
                    </m:rPr>
                    <w:rPr>
                      <w:rFonts w:ascii="Cambria Math" w:hAnsi="Cambria Math"/>
                      <w:sz w:val="24"/>
                      <w:szCs w:val="24"/>
                    </w:rPr>
                    <m:t>:</m:t>
                  </m:r>
                  <m:r>
                    <m:rPr>
                      <m:sty m:val="p"/>
                    </m:rPr>
                    <w:rPr>
                      <w:rFonts w:ascii="Cambria Math" w:hAnsi="Cambria Math"/>
                      <w:sz w:val="24"/>
                      <w:szCs w:val="24"/>
                    </w:rPr>
                    <m:t>曲线运动</m:t>
                  </m:r>
                </m:e>
              </m:mr>
            </m:m>
          </m:e>
        </m:d>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加速度</w:t>
      </w:r>
      <w:r w:rsidRPr="001C3A76">
        <w:rPr>
          <w:rFonts w:ascii="Times New Roman" w:hAnsi="Times New Roman"/>
          <w:sz w:val="24"/>
          <w:szCs w:val="24"/>
        </w:rPr>
        <w:t>(</w:t>
      </w:r>
      <w:r w:rsidRPr="001C3A76">
        <w:rPr>
          <w:rFonts w:ascii="Times New Roman" w:hAnsi="Times New Roman"/>
          <w:sz w:val="24"/>
          <w:szCs w:val="24"/>
        </w:rPr>
        <w:t>或合力</w:t>
      </w:r>
      <w:r w:rsidRPr="001C3A76">
        <w:rPr>
          <w:rFonts w:ascii="Times New Roman" w:hAnsi="Times New Roman"/>
          <w:sz w:val="24"/>
          <w:szCs w:val="24"/>
        </w:rPr>
        <w:t>)</w:t>
      </w:r>
      <w:r w:rsidRPr="001C3A76">
        <w:rPr>
          <w:rFonts w:ascii="Times New Roman" w:hAnsi="Times New Roman"/>
          <w:sz w:val="24"/>
          <w:szCs w:val="24"/>
        </w:rPr>
        <w:t>为</w:t>
      </w:r>
      <w:r w:rsidRPr="001C3A76">
        <w:rPr>
          <w:rFonts w:ascii="Times New Roman" w:hAnsi="Times New Roman"/>
          <w:sz w:val="24"/>
          <w:szCs w:val="24"/>
        </w:rPr>
        <w:t>0:</w:t>
      </w:r>
      <w:r w:rsidRPr="001C3A76">
        <w:rPr>
          <w:rFonts w:ascii="Times New Roman" w:hAnsi="Times New Roman"/>
          <w:sz w:val="24"/>
          <w:szCs w:val="24"/>
        </w:rPr>
        <w:t>匀速直线运动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两个互成角度的直线运动的合运动性质的判断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(1)</w:t>
      </w:r>
      <w:r w:rsidRPr="001C3A76">
        <w:rPr>
          <w:rFonts w:ascii="Times New Roman" w:hAnsi="Times New Roman"/>
          <w:sz w:val="24"/>
          <w:szCs w:val="24"/>
        </w:rPr>
        <w:t>依据</w:t>
      </w:r>
      <w:r w:rsidRPr="001C3A76">
        <w:rPr>
          <w:rFonts w:ascii="Times New Roman" w:hAnsi="Times New Roman"/>
          <w:sz w:val="24"/>
          <w:szCs w:val="24"/>
        </w:rPr>
        <w:t>:</w:t>
      </w:r>
      <w:r w:rsidRPr="001C3A76">
        <w:rPr>
          <w:rFonts w:ascii="Times New Roman" w:hAnsi="Times New Roman"/>
          <w:sz w:val="24"/>
          <w:szCs w:val="24"/>
        </w:rPr>
        <w:t>看合初速度方向与合加速度</w:t>
      </w:r>
      <w:r w:rsidRPr="001C3A76">
        <w:rPr>
          <w:rFonts w:ascii="Times New Roman" w:hAnsi="Times New Roman"/>
          <w:sz w:val="24"/>
          <w:szCs w:val="24"/>
        </w:rPr>
        <w:t>(</w:t>
      </w:r>
      <w:r w:rsidRPr="001C3A76">
        <w:rPr>
          <w:rFonts w:ascii="Times New Roman" w:hAnsi="Times New Roman"/>
          <w:sz w:val="24"/>
          <w:szCs w:val="24"/>
        </w:rPr>
        <w:t>或合力</w:t>
      </w:r>
      <w:r w:rsidRPr="001C3A76">
        <w:rPr>
          <w:rFonts w:ascii="Times New Roman" w:hAnsi="Times New Roman"/>
          <w:sz w:val="24"/>
          <w:szCs w:val="24"/>
        </w:rPr>
        <w:t>)</w:t>
      </w:r>
      <w:r w:rsidRPr="001C3A76">
        <w:rPr>
          <w:rFonts w:ascii="Times New Roman" w:hAnsi="Times New Roman"/>
          <w:sz w:val="24"/>
          <w:szCs w:val="24"/>
        </w:rPr>
        <w:t>方向是否共线</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常见的情况</w:t>
      </w:r>
    </w:p>
    <w:tbl>
      <w:tblPr>
        <w:tblW w:w="5000" w:type="pct"/>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4513"/>
        <w:gridCol w:w="5678"/>
      </w:tblGrid>
      <w:tr w:rsidR="004F05CA" w:rsidRPr="001C3A76" w:rsidTr="00EE5EC2">
        <w:trPr>
          <w:trHeight w:val="323"/>
          <w:jc w:val="center"/>
        </w:trPr>
        <w:tc>
          <w:tcPr>
            <w:tcW w:w="221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两个互成角度的分运动</w:t>
            </w:r>
          </w:p>
        </w:tc>
        <w:tc>
          <w:tcPr>
            <w:tcW w:w="2786"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合运动的性质</w:t>
            </w:r>
          </w:p>
        </w:tc>
      </w:tr>
      <w:tr w:rsidR="004F05CA" w:rsidRPr="001C3A76" w:rsidTr="00EE5EC2">
        <w:trPr>
          <w:trHeight w:val="323"/>
          <w:jc w:val="center"/>
        </w:trPr>
        <w:tc>
          <w:tcPr>
            <w:tcW w:w="221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两个匀速直线运动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匀速直线运动</w:t>
            </w:r>
          </w:p>
        </w:tc>
      </w:tr>
      <w:tr w:rsidR="004F05CA" w:rsidRPr="001C3A76" w:rsidTr="00EE5EC2">
        <w:trPr>
          <w:trHeight w:val="638"/>
          <w:jc w:val="center"/>
        </w:trPr>
        <w:tc>
          <w:tcPr>
            <w:tcW w:w="2214"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一个匀速直线运动、一个匀变速直线运动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匀变速曲线运动</w:t>
            </w:r>
          </w:p>
        </w:tc>
      </w:tr>
      <w:tr w:rsidR="004F05CA" w:rsidRPr="001C3A76" w:rsidTr="00EE5EC2">
        <w:trPr>
          <w:trHeight w:val="638"/>
          <w:jc w:val="center"/>
        </w:trPr>
        <w:tc>
          <w:tcPr>
            <w:tcW w:w="2214" w:type="pct"/>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两个初速度为零的匀加速直线运动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匀加速直线运动</w:t>
            </w:r>
          </w:p>
        </w:tc>
      </w:tr>
      <w:tr w:rsidR="004F05CA" w:rsidRPr="001C3A76" w:rsidTr="00EE5EC2">
        <w:tblPrEx>
          <w:tblBorders>
            <w:top w:val="single" w:sz="3" w:space="0" w:color="000000"/>
            <w:bottom w:val="single" w:sz="6" w:space="0" w:color="000000"/>
          </w:tblBorders>
        </w:tblPrEx>
        <w:trPr>
          <w:trHeight w:val="638"/>
          <w:jc w:val="center"/>
        </w:trPr>
        <w:tc>
          <w:tcPr>
            <w:tcW w:w="2214" w:type="pct"/>
            <w:vMerge w:val="restart"/>
            <w:tcBorders>
              <w:top w:val="single" w:sz="3" w:space="0" w:color="000000"/>
              <w:left w:val="single" w:sz="6" w:space="0" w:color="000000"/>
              <w:bottom w:val="nil"/>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两个初速度不为零的匀变速直线运动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如果</w:t>
            </w:r>
            <w:r w:rsidRPr="001C3A76">
              <w:rPr>
                <w:rFonts w:ascii="Book Antiqua" w:hAnsi="Book Antiqua"/>
                <w:i/>
                <w:sz w:val="24"/>
                <w:szCs w:val="24"/>
              </w:rPr>
              <w:t>v</w:t>
            </w:r>
            <w:r w:rsidRPr="001C3A76">
              <w:rPr>
                <w:rFonts w:ascii="Times New Roman" w:hAnsi="Times New Roman"/>
                <w:sz w:val="24"/>
                <w:szCs w:val="24"/>
                <w:vertAlign w:val="subscript"/>
              </w:rPr>
              <w:t>合</w:t>
            </w:r>
            <w:r w:rsidRPr="001C3A76">
              <w:rPr>
                <w:rFonts w:ascii="Times New Roman" w:hAnsi="Times New Roman"/>
                <w:sz w:val="24"/>
                <w:szCs w:val="24"/>
              </w:rPr>
              <w:t>与</w:t>
            </w:r>
            <w:r w:rsidRPr="001C3A76">
              <w:rPr>
                <w:rFonts w:ascii="Times New Roman" w:hAnsi="Times New Roman"/>
                <w:i/>
                <w:sz w:val="24"/>
                <w:szCs w:val="24"/>
              </w:rPr>
              <w:t>a</w:t>
            </w:r>
            <w:r w:rsidRPr="001C3A76">
              <w:rPr>
                <w:rFonts w:ascii="Times New Roman" w:hAnsi="Times New Roman"/>
                <w:sz w:val="24"/>
                <w:szCs w:val="24"/>
                <w:vertAlign w:val="subscript"/>
              </w:rPr>
              <w:t>合</w:t>
            </w:r>
            <w:r w:rsidRPr="001C3A76">
              <w:rPr>
                <w:rFonts w:ascii="Times New Roman" w:hAnsi="Times New Roman"/>
                <w:sz w:val="24"/>
                <w:szCs w:val="24"/>
              </w:rPr>
              <w:t>共线</w:t>
            </w:r>
            <w:r w:rsidRPr="001C3A76">
              <w:rPr>
                <w:rFonts w:ascii="宋体" w:hAnsi="宋体"/>
                <w:sz w:val="24"/>
                <w:szCs w:val="24"/>
              </w:rPr>
              <w:t>,</w:t>
            </w:r>
            <w:r w:rsidRPr="001C3A76">
              <w:rPr>
                <w:rFonts w:ascii="Times New Roman" w:hAnsi="Times New Roman"/>
                <w:sz w:val="24"/>
                <w:szCs w:val="24"/>
              </w:rPr>
              <w:t>为匀变速直线运动</w:t>
            </w:r>
          </w:p>
        </w:tc>
      </w:tr>
      <w:tr w:rsidR="004F05CA" w:rsidRPr="001C3A76" w:rsidTr="00EE5EC2">
        <w:tblPrEx>
          <w:tblBorders>
            <w:top w:val="single" w:sz="3" w:space="0" w:color="000000"/>
            <w:bottom w:val="single" w:sz="6" w:space="0" w:color="000000"/>
          </w:tblBorders>
        </w:tblPrEx>
        <w:trPr>
          <w:trHeight w:val="44"/>
          <w:jc w:val="center"/>
        </w:trPr>
        <w:tc>
          <w:tcPr>
            <w:tcW w:w="2214" w:type="pct"/>
            <w:vMerge/>
            <w:tcBorders>
              <w:top w:val="nil"/>
              <w:left w:val="single" w:sz="6"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278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如果</w:t>
            </w:r>
            <w:r w:rsidRPr="001C3A76">
              <w:rPr>
                <w:rFonts w:ascii="Book Antiqua" w:hAnsi="Book Antiqua"/>
                <w:i/>
                <w:sz w:val="24"/>
                <w:szCs w:val="24"/>
              </w:rPr>
              <w:t>v</w:t>
            </w:r>
            <w:r w:rsidRPr="001C3A76">
              <w:rPr>
                <w:rFonts w:ascii="Times New Roman" w:hAnsi="Times New Roman"/>
                <w:sz w:val="24"/>
                <w:szCs w:val="24"/>
                <w:vertAlign w:val="subscript"/>
              </w:rPr>
              <w:t>合</w:t>
            </w:r>
            <w:r w:rsidRPr="001C3A76">
              <w:rPr>
                <w:rFonts w:ascii="Times New Roman" w:hAnsi="Times New Roman"/>
                <w:sz w:val="24"/>
                <w:szCs w:val="24"/>
              </w:rPr>
              <w:t>与</w:t>
            </w:r>
            <w:r w:rsidRPr="001C3A76">
              <w:rPr>
                <w:rFonts w:ascii="Times New Roman" w:hAnsi="Times New Roman"/>
                <w:i/>
                <w:sz w:val="24"/>
                <w:szCs w:val="24"/>
              </w:rPr>
              <w:t>a</w:t>
            </w:r>
            <w:r w:rsidRPr="001C3A76">
              <w:rPr>
                <w:rFonts w:ascii="Times New Roman" w:hAnsi="Times New Roman"/>
                <w:sz w:val="24"/>
                <w:szCs w:val="24"/>
                <w:vertAlign w:val="subscript"/>
              </w:rPr>
              <w:t>合</w:t>
            </w:r>
            <w:r w:rsidRPr="001C3A76">
              <w:rPr>
                <w:rFonts w:ascii="Times New Roman" w:hAnsi="Times New Roman"/>
                <w:sz w:val="24"/>
                <w:szCs w:val="24"/>
              </w:rPr>
              <w:t>不共线</w:t>
            </w:r>
            <w:r w:rsidRPr="001C3A76">
              <w:rPr>
                <w:rFonts w:ascii="宋体" w:hAnsi="宋体"/>
                <w:sz w:val="24"/>
                <w:szCs w:val="24"/>
              </w:rPr>
              <w:t>,</w:t>
            </w:r>
            <w:r w:rsidRPr="001C3A76">
              <w:rPr>
                <w:rFonts w:ascii="Times New Roman" w:hAnsi="Times New Roman"/>
                <w:sz w:val="24"/>
                <w:szCs w:val="24"/>
              </w:rPr>
              <w:t>为匀变速曲线运动</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 xml:space="preserve">　　　　　　　　　　　　　　　　</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湖南卷</w:t>
      </w:r>
      <w:r w:rsidRPr="00F31529">
        <w:rPr>
          <w:rFonts w:ascii="宋体" w:hAnsi="宋体"/>
          <w:sz w:val="24"/>
          <w:szCs w:val="24"/>
        </w:rPr>
        <w:t>,</w:t>
      </w:r>
      <w:r w:rsidRPr="001C3A76">
        <w:rPr>
          <w:rFonts w:ascii="Times New Roman" w:hAnsi="Times New Roman"/>
          <w:sz w:val="24"/>
          <w:szCs w:val="24"/>
        </w:rPr>
        <w:t>2)</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物块以某一初速度滑上足够长的固定光滑斜面</w:t>
      </w:r>
      <w:r w:rsidRPr="00F31529">
        <w:rPr>
          <w:rFonts w:ascii="宋体" w:hAnsi="宋体"/>
          <w:sz w:val="24"/>
          <w:szCs w:val="24"/>
        </w:rPr>
        <w:t>,</w:t>
      </w:r>
      <w:r w:rsidRPr="001C3A76">
        <w:rPr>
          <w:rFonts w:ascii="Times New Roman" w:hAnsi="Times New Roman"/>
          <w:sz w:val="24"/>
          <w:szCs w:val="24"/>
        </w:rPr>
        <w:t>物块的水平位移、竖直位移、水平速度、竖直速度分别用</w:t>
      </w:r>
      <w:r w:rsidRPr="001C3A76">
        <w:rPr>
          <w:rFonts w:ascii="Times New Roman" w:hAnsi="Times New Roman"/>
          <w:i/>
          <w:sz w:val="24"/>
          <w:szCs w:val="24"/>
        </w:rPr>
        <w:t>x</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表示</w:t>
      </w:r>
      <w:r w:rsidRPr="00F31529">
        <w:rPr>
          <w:rFonts w:ascii="宋体" w:hAnsi="宋体"/>
          <w:sz w:val="24"/>
          <w:szCs w:val="24"/>
        </w:rPr>
        <w:t>。</w:t>
      </w:r>
      <w:r w:rsidRPr="001C3A76">
        <w:rPr>
          <w:rFonts w:ascii="Times New Roman" w:hAnsi="Times New Roman"/>
          <w:sz w:val="24"/>
          <w:szCs w:val="24"/>
        </w:rPr>
        <w:t>物块向上运动过程中</w:t>
      </w:r>
      <w:r w:rsidRPr="00F31529">
        <w:rPr>
          <w:rFonts w:ascii="宋体" w:hAnsi="宋体"/>
          <w:sz w:val="24"/>
          <w:szCs w:val="24"/>
        </w:rPr>
        <w:t>,</w:t>
      </w:r>
      <w:r w:rsidRPr="001C3A76">
        <w:rPr>
          <w:rFonts w:ascii="Times New Roman" w:hAnsi="Times New Roman"/>
          <w:sz w:val="24"/>
          <w:szCs w:val="24"/>
        </w:rPr>
        <w:t>下列图像可能正确的是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5C11569" wp14:editId="2B5F10FF">
            <wp:extent cx="1078230" cy="647065"/>
            <wp:effectExtent l="0" t="0" r="7620" b="635"/>
            <wp:docPr id="865"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8230" cy="64706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724535"/>
            <wp:effectExtent l="0" t="0" r="0" b="0"/>
            <wp:docPr id="866"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7245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设斜面倾角为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物块的初速度为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加速度大小为</w:t>
      </w:r>
      <w:r w:rsidRPr="001C3A76">
        <w:rPr>
          <w:rFonts w:ascii="Times New Roman" w:hAnsi="Times New Roman"/>
          <w:i/>
          <w:sz w:val="24"/>
          <w:szCs w:val="24"/>
        </w:rPr>
        <w:t>a</w:t>
      </w:r>
      <w:r w:rsidRPr="00F31529">
        <w:rPr>
          <w:rFonts w:ascii="宋体" w:hAnsi="宋体"/>
          <w:sz w:val="24"/>
          <w:szCs w:val="24"/>
        </w:rPr>
        <w:t>,</w:t>
      </w:r>
      <w:r w:rsidRPr="001C3A76">
        <w:rPr>
          <w:rFonts w:ascii="Times New Roman" w:eastAsia="仿宋_GB2312" w:hAnsi="Times New Roman"/>
          <w:sz w:val="24"/>
          <w:szCs w:val="24"/>
        </w:rPr>
        <w:t>则水平方向上由速度与位移的关系式有</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sz w:val="24"/>
          <w:szCs w:val="24"/>
          <w:vertAlign w:val="superscript"/>
        </w:rPr>
        <w:t>2</w:t>
      </w:r>
      <w:r w:rsidRPr="004E091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x</m:t>
                </m:r>
              </m:sub>
            </m:sSub>
          </m:e>
          <m:sup>
            <m:r>
              <m:rPr>
                <m:sty m:val="p"/>
              </m:rPr>
              <w:rPr>
                <w:rFonts w:ascii="Cambria Math" w:hAnsi="Cambria Math"/>
                <w:sz w:val="24"/>
                <w:szCs w:val="24"/>
              </w:rPr>
              <m:t>2</m:t>
            </m:r>
          </m:sup>
        </m:sSup>
      </m:oMath>
      <w:r w:rsidRPr="001C3A76">
        <w:rPr>
          <w:rFonts w:ascii="Times New Roman" w:hAnsi="Times New Roman"/>
          <w:sz w:val="24"/>
          <w:szCs w:val="24"/>
        </w:rPr>
        <w:t>=2</w:t>
      </w:r>
      <w:r w:rsidRPr="001C3A76">
        <w:rPr>
          <w:rFonts w:ascii="Times New Roman" w:hAnsi="Times New Roman"/>
          <w:i/>
          <w:sz w:val="24"/>
          <w:szCs w:val="24"/>
        </w:rPr>
        <w:t>ax</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变形得</w:t>
      </w:r>
      <w:r w:rsidRPr="001C3A76">
        <w:rPr>
          <w:rFonts w:ascii="Book Antiqua" w:hAnsi="Book Antiqua"/>
          <w:i/>
          <w:sz w:val="24"/>
          <w:szCs w:val="24"/>
        </w:rPr>
        <w:t>v</w:t>
      </w:r>
      <w:r w:rsidRPr="001C3A76">
        <w:rPr>
          <w:rFonts w:ascii="Times New Roman" w:hAnsi="Times New Roman"/>
          <w:i/>
          <w:sz w:val="24"/>
          <w:szCs w:val="24"/>
          <w:vertAlign w:val="subscript"/>
        </w:rPr>
        <w:t>x</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co</m:t>
            </m:r>
            <m:sSup>
              <m:sSupPr>
                <m:ctrlPr>
                  <w:rPr>
                    <w:rFonts w:ascii="Cambria Math" w:hAnsi="Cambria Math"/>
                    <w:sz w:val="24"/>
                    <w:szCs w:val="24"/>
                  </w:rPr>
                </m:ctrlPr>
              </m:sSupPr>
              <m:e>
                <m:r>
                  <m:rPr>
                    <m:sty m:val="p"/>
                  </m:rPr>
                  <w:rPr>
                    <w:rFonts w:ascii="Cambria Math" w:hAnsi="Cambria Math"/>
                    <w:sz w:val="24"/>
                    <w:szCs w:val="24"/>
                  </w:rPr>
                  <m:t>s</m:t>
                </m:r>
              </m:e>
              <m:sup>
                <m:r>
                  <m:rPr>
                    <m:sty m:val="p"/>
                  </m:rPr>
                  <w:rPr>
                    <w:rFonts w:ascii="Cambria Math" w:hAnsi="Cambria Math"/>
                    <w:sz w:val="24"/>
                    <w:szCs w:val="24"/>
                  </w:rPr>
                  <m:t>2</m:t>
                </m:r>
              </m:sup>
            </m:sSup>
            <m:r>
              <w:rPr>
                <w:rFonts w:ascii="Cambria Math" w:hAnsi="Cambria Math"/>
                <w:sz w:val="24"/>
                <w:szCs w:val="24"/>
              </w:rPr>
              <m:t>θ</m:t>
            </m:r>
            <m:r>
              <m:rPr>
                <m:sty m:val="p"/>
              </m:rPr>
              <w:rPr>
                <w:rFonts w:ascii="Cambria Math" w:hAnsi="Cambria Math"/>
                <w:sz w:val="24"/>
                <w:szCs w:val="24"/>
              </w:rPr>
              <m:t>-2</m:t>
            </m:r>
            <m:r>
              <w:rPr>
                <w:rFonts w:ascii="Cambria Math" w:hAnsi="Cambria Math"/>
                <w:sz w:val="24"/>
                <w:szCs w:val="24"/>
              </w:rPr>
              <m:t>ax</m:t>
            </m:r>
            <m:r>
              <m:rPr>
                <m:sty m:val="p"/>
              </m:rPr>
              <w:rPr>
                <w:rFonts w:ascii="Cambria Math" w:hAnsi="Cambria Math"/>
                <w:sz w:val="24"/>
                <w:szCs w:val="24"/>
              </w:rPr>
              <m:t>cos</m:t>
            </m:r>
            <m:r>
              <w:rPr>
                <w:rFonts w:ascii="Cambria Math" w:hAnsi="Cambria Math"/>
                <w:sz w:val="24"/>
                <w:szCs w:val="24"/>
              </w:rPr>
              <m:t>θ</m:t>
            </m:r>
          </m:e>
        </m:rad>
      </m:oMath>
      <w:r w:rsidRPr="00F31529">
        <w:rPr>
          <w:rFonts w:ascii="宋体" w:hAnsi="宋体"/>
          <w:sz w:val="24"/>
          <w:szCs w:val="24"/>
        </w:rPr>
        <w:t>,</w:t>
      </w:r>
      <w:r w:rsidRPr="001C3A76">
        <w:rPr>
          <w:rFonts w:ascii="Times New Roman" w:eastAsia="仿宋_GB2312" w:hAnsi="Times New Roman"/>
          <w:sz w:val="24"/>
          <w:szCs w:val="24"/>
        </w:rPr>
        <w:t>则</w:t>
      </w:r>
      <w:r w:rsidRPr="001C3A76">
        <w:rPr>
          <w:rFonts w:ascii="Book Antiqua" w:hAnsi="Book Antiqua"/>
          <w:i/>
          <w:sz w:val="24"/>
          <w:szCs w:val="24"/>
        </w:rPr>
        <w:t>v</w:t>
      </w:r>
      <w:r w:rsidRPr="001C3A76">
        <w:rPr>
          <w:rFonts w:ascii="Times New Roman" w:hAnsi="Times New Roman"/>
          <w:i/>
          <w:sz w:val="24"/>
          <w:szCs w:val="24"/>
          <w:vertAlign w:val="subscript"/>
        </w:rPr>
        <w:t>x</w:t>
      </w:r>
      <w:r w:rsidRPr="004E0917">
        <w:rPr>
          <w:rFonts w:ascii="宋体" w:hAnsi="宋体"/>
          <w:sz w:val="24"/>
          <w:szCs w:val="24"/>
        </w:rPr>
        <w:t>-</w:t>
      </w:r>
      <w:r w:rsidRPr="001C3A76">
        <w:rPr>
          <w:rFonts w:ascii="Times New Roman" w:hAnsi="Times New Roman"/>
          <w:i/>
          <w:sz w:val="24"/>
          <w:szCs w:val="24"/>
        </w:rPr>
        <w:t>x</w:t>
      </w:r>
      <w:r w:rsidRPr="001C3A76">
        <w:rPr>
          <w:rFonts w:ascii="Times New Roman" w:eastAsia="仿宋_GB2312" w:hAnsi="Times New Roman"/>
          <w:sz w:val="24"/>
          <w:szCs w:val="24"/>
        </w:rPr>
        <w:t>图像是类似抛物线的一部分</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同理竖直方向上有</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sz w:val="24"/>
          <w:szCs w:val="24"/>
          <w:vertAlign w:val="superscript"/>
        </w:rPr>
        <w:t>2</w:t>
      </w:r>
      <w:r w:rsidRPr="004E091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y</m:t>
                </m:r>
              </m:sub>
            </m:sSub>
          </m:e>
          <m:sup>
            <m:r>
              <m:rPr>
                <m:sty m:val="p"/>
              </m:rPr>
              <w:rPr>
                <w:rFonts w:ascii="Cambria Math" w:hAnsi="Cambria Math"/>
                <w:sz w:val="24"/>
                <w:szCs w:val="24"/>
              </w:rPr>
              <m:t>2</m:t>
            </m:r>
          </m:sup>
        </m:sSup>
      </m:oMath>
      <w:r w:rsidRPr="001C3A76">
        <w:rPr>
          <w:rFonts w:ascii="Times New Roman" w:hAnsi="Times New Roman"/>
          <w:sz w:val="24"/>
          <w:szCs w:val="24"/>
        </w:rPr>
        <w:t>=2</w:t>
      </w:r>
      <w:r w:rsidRPr="001C3A76">
        <w:rPr>
          <w:rFonts w:ascii="Times New Roman" w:hAnsi="Times New Roman"/>
          <w:i/>
          <w:sz w:val="24"/>
          <w:szCs w:val="24"/>
        </w:rPr>
        <w:t>ay</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变形得</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r>
              <m:rPr>
                <m:sty m:val="p"/>
              </m:rPr>
              <w:rPr>
                <w:rFonts w:ascii="Cambria Math" w:hAnsi="Cambria Math"/>
                <w:sz w:val="24"/>
                <w:szCs w:val="24"/>
              </w:rPr>
              <m:t>si</m:t>
            </m:r>
            <m:sSup>
              <m:sSupPr>
                <m:ctrlPr>
                  <w:rPr>
                    <w:rFonts w:ascii="Cambria Math" w:hAnsi="Cambria Math"/>
                    <w:sz w:val="24"/>
                    <w:szCs w:val="24"/>
                  </w:rPr>
                </m:ctrlPr>
              </m:sSupPr>
              <m:e>
                <m:r>
                  <m:rPr>
                    <m:sty m:val="p"/>
                  </m:rPr>
                  <w:rPr>
                    <w:rFonts w:ascii="Cambria Math" w:hAnsi="Cambria Math"/>
                    <w:sz w:val="24"/>
                    <w:szCs w:val="24"/>
                  </w:rPr>
                  <m:t>n</m:t>
                </m:r>
              </m:e>
              <m:sup>
                <m:r>
                  <m:rPr>
                    <m:sty m:val="p"/>
                  </m:rPr>
                  <w:rPr>
                    <w:rFonts w:ascii="Cambria Math" w:hAnsi="Cambria Math"/>
                    <w:sz w:val="24"/>
                    <w:szCs w:val="24"/>
                  </w:rPr>
                  <m:t>2</m:t>
                </m:r>
              </m:sup>
            </m:sSup>
            <m:r>
              <w:rPr>
                <w:rFonts w:ascii="Cambria Math" w:hAnsi="Cambria Math"/>
                <w:sz w:val="24"/>
                <w:szCs w:val="24"/>
              </w:rPr>
              <m:t>θ</m:t>
            </m:r>
            <m:r>
              <m:rPr>
                <m:sty m:val="p"/>
              </m:rPr>
              <w:rPr>
                <w:rFonts w:ascii="Cambria Math" w:hAnsi="Cambria Math"/>
                <w:sz w:val="24"/>
                <w:szCs w:val="24"/>
              </w:rPr>
              <m:t>-2</m:t>
            </m:r>
            <m:r>
              <w:rPr>
                <w:rFonts w:ascii="Cambria Math" w:hAnsi="Cambria Math"/>
                <w:sz w:val="24"/>
                <w:szCs w:val="24"/>
              </w:rPr>
              <m:t>ay</m:t>
            </m:r>
            <m:r>
              <m:rPr>
                <m:sty m:val="p"/>
              </m:rPr>
              <w:rPr>
                <w:rFonts w:ascii="Cambria Math" w:hAnsi="Cambria Math"/>
                <w:sz w:val="24"/>
                <w:szCs w:val="24"/>
              </w:rPr>
              <m:t>sin</m:t>
            </m:r>
            <m:r>
              <w:rPr>
                <w:rFonts w:ascii="Cambria Math" w:hAnsi="Cambria Math"/>
                <w:sz w:val="24"/>
                <w:szCs w:val="24"/>
              </w:rPr>
              <m:t>θ</m:t>
            </m:r>
          </m:e>
        </m:rad>
      </m:oMath>
      <w:r w:rsidRPr="00F31529">
        <w:rPr>
          <w:rFonts w:ascii="宋体" w:hAnsi="宋体"/>
          <w:sz w:val="24"/>
          <w:szCs w:val="24"/>
        </w:rPr>
        <w:t>,</w:t>
      </w:r>
      <w:r w:rsidRPr="001C3A76">
        <w:rPr>
          <w:rFonts w:ascii="Times New Roman" w:eastAsia="仿宋_GB2312" w:hAnsi="Times New Roman"/>
          <w:sz w:val="24"/>
          <w:szCs w:val="24"/>
        </w:rPr>
        <w:t>则</w:t>
      </w:r>
      <w:r w:rsidRPr="001C3A76">
        <w:rPr>
          <w:rFonts w:ascii="Book Antiqua" w:hAnsi="Book Antiqua"/>
          <w:i/>
          <w:sz w:val="24"/>
          <w:szCs w:val="24"/>
        </w:rPr>
        <w:t>v</w:t>
      </w:r>
      <w:r w:rsidRPr="001C3A76">
        <w:rPr>
          <w:rFonts w:ascii="Times New Roman" w:hAnsi="Times New Roman"/>
          <w:i/>
          <w:sz w:val="24"/>
          <w:szCs w:val="24"/>
          <w:vertAlign w:val="subscript"/>
        </w:rPr>
        <w:t>y</w:t>
      </w:r>
      <w:r w:rsidRPr="004E0917">
        <w:rPr>
          <w:rFonts w:ascii="宋体" w:hAnsi="宋体"/>
          <w:sz w:val="24"/>
          <w:szCs w:val="24"/>
        </w:rPr>
        <w:t>-</w:t>
      </w:r>
      <w:r w:rsidRPr="001C3A76">
        <w:rPr>
          <w:rFonts w:ascii="Times New Roman" w:hAnsi="Times New Roman"/>
          <w:i/>
          <w:sz w:val="24"/>
          <w:szCs w:val="24"/>
        </w:rPr>
        <w:t>y</w:t>
      </w:r>
      <w:r w:rsidRPr="001C3A76">
        <w:rPr>
          <w:rFonts w:ascii="Times New Roman" w:eastAsia="仿宋_GB2312" w:hAnsi="Times New Roman"/>
          <w:sz w:val="24"/>
          <w:szCs w:val="24"/>
        </w:rPr>
        <w:t>图像是类似抛物线的一部分</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广东云浮期末</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无人机送餐服务已经在试行</w:t>
      </w:r>
      <w:r w:rsidRPr="00F31529">
        <w:rPr>
          <w:rFonts w:ascii="宋体" w:hAnsi="宋体"/>
          <w:sz w:val="24"/>
          <w:szCs w:val="24"/>
        </w:rPr>
        <w:t>。</w:t>
      </w:r>
      <w:r w:rsidRPr="001C3A76">
        <w:rPr>
          <w:rFonts w:ascii="Times New Roman" w:hAnsi="Times New Roman"/>
          <w:sz w:val="24"/>
          <w:szCs w:val="24"/>
        </w:rPr>
        <w:t>通过机载传感器能描绘出无人机运动的图像</w:t>
      </w:r>
      <w:r w:rsidRPr="00F31529">
        <w:rPr>
          <w:rFonts w:ascii="宋体" w:hAnsi="宋体"/>
          <w:sz w:val="24"/>
          <w:szCs w:val="24"/>
        </w:rPr>
        <w:t>,</w:t>
      </w:r>
      <w:r w:rsidRPr="001C3A76">
        <w:rPr>
          <w:rFonts w:ascii="Times New Roman" w:hAnsi="Times New Roman"/>
          <w:sz w:val="24"/>
          <w:szCs w:val="24"/>
        </w:rPr>
        <w:t>图乙是无人机在水平方向上的</w:t>
      </w:r>
      <w:r w:rsidRPr="001C3A76">
        <w:rPr>
          <w:rFonts w:ascii="Times New Roman" w:hAnsi="Times New Roman"/>
          <w:i/>
          <w:sz w:val="24"/>
          <w:szCs w:val="24"/>
        </w:rPr>
        <w:t>x</w:t>
      </w:r>
      <w:r w:rsidRPr="004E0917">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图丙是无人机在竖直方向上的</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r w:rsidRPr="00F31529">
        <w:rPr>
          <w:rFonts w:ascii="宋体" w:hAnsi="宋体"/>
          <w:sz w:val="24"/>
          <w:szCs w:val="24"/>
        </w:rPr>
        <w:t>。</w:t>
      </w:r>
      <w:r w:rsidRPr="001C3A76">
        <w:rPr>
          <w:rFonts w:ascii="Times New Roman" w:hAnsi="Times New Roman"/>
          <w:sz w:val="24"/>
          <w:szCs w:val="24"/>
        </w:rPr>
        <w:t>则无人机的运动轨迹近似为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769235" cy="793750"/>
            <wp:effectExtent l="0" t="0" r="0" b="6350"/>
            <wp:docPr id="875"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9235" cy="79375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846705" cy="862330"/>
            <wp:effectExtent l="0" t="0" r="0" b="0"/>
            <wp:docPr id="876"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6705" cy="8623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w:t>
      </w:r>
      <w:r w:rsidRPr="001C3A76">
        <w:rPr>
          <w:rFonts w:ascii="Times New Roman" w:hAnsi="Times New Roman"/>
          <w:i/>
          <w:sz w:val="24"/>
          <w:szCs w:val="24"/>
        </w:rPr>
        <w:t>x</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图像可知无人机在</w:t>
      </w:r>
      <w:r w:rsidRPr="001C3A76">
        <w:rPr>
          <w:rFonts w:ascii="Times New Roman" w:hAnsi="Times New Roman"/>
          <w:i/>
          <w:sz w:val="24"/>
          <w:szCs w:val="24"/>
        </w:rPr>
        <w:t>x</w:t>
      </w:r>
      <w:r w:rsidRPr="001C3A76">
        <w:rPr>
          <w:rFonts w:ascii="Times New Roman" w:eastAsia="仿宋_GB2312" w:hAnsi="Times New Roman"/>
          <w:sz w:val="24"/>
          <w:szCs w:val="24"/>
        </w:rPr>
        <w:t>方向做匀速直线运动</w:t>
      </w:r>
      <w:r w:rsidRPr="001C3A76">
        <w:rPr>
          <w:rFonts w:ascii="Times New Roman" w:hAnsi="Times New Roman"/>
          <w:sz w:val="24"/>
          <w:szCs w:val="24"/>
        </w:rPr>
        <w:t>;</w:t>
      </w:r>
      <w:r w:rsidRPr="001C3A76">
        <w:rPr>
          <w:rFonts w:ascii="Times New Roman" w:eastAsia="仿宋_GB2312" w:hAnsi="Times New Roman"/>
          <w:sz w:val="24"/>
          <w:szCs w:val="24"/>
        </w:rPr>
        <w:t>根据竖直方向的</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图像可知</w:t>
      </w:r>
      <w:r w:rsidRPr="00F31529">
        <w:rPr>
          <w:rFonts w:ascii="宋体" w:hAnsi="宋体"/>
          <w:sz w:val="24"/>
          <w:szCs w:val="24"/>
        </w:rPr>
        <w:t>,</w:t>
      </w:r>
      <w:r w:rsidRPr="001C3A76">
        <w:rPr>
          <w:rFonts w:ascii="Times New Roman" w:eastAsia="仿宋_GB2312" w:hAnsi="Times New Roman"/>
          <w:sz w:val="24"/>
          <w:szCs w:val="24"/>
        </w:rPr>
        <w:t>无人机在</w:t>
      </w:r>
      <w:r w:rsidRPr="001C3A76">
        <w:rPr>
          <w:rFonts w:ascii="Times New Roman" w:hAnsi="Times New Roman"/>
          <w:i/>
          <w:sz w:val="24"/>
          <w:szCs w:val="24"/>
        </w:rPr>
        <w:t>y</w:t>
      </w:r>
      <w:r w:rsidRPr="001C3A76">
        <w:rPr>
          <w:rFonts w:ascii="Times New Roman" w:eastAsia="仿宋_GB2312" w:hAnsi="Times New Roman"/>
          <w:sz w:val="24"/>
          <w:szCs w:val="24"/>
        </w:rPr>
        <w:t>方向上先做匀加速直线运动后做匀减速直线运动</w:t>
      </w:r>
      <w:r w:rsidRPr="00F31529">
        <w:rPr>
          <w:rFonts w:ascii="宋体" w:hAnsi="宋体"/>
          <w:sz w:val="24"/>
          <w:szCs w:val="24"/>
        </w:rPr>
        <w:t>,</w:t>
      </w:r>
      <w:r w:rsidRPr="001C3A76">
        <w:rPr>
          <w:rFonts w:ascii="Times New Roman" w:eastAsia="仿宋_GB2312" w:hAnsi="Times New Roman"/>
          <w:sz w:val="24"/>
          <w:szCs w:val="24"/>
        </w:rPr>
        <w:t>则加速度先向上后向下</w:t>
      </w:r>
      <w:r w:rsidRPr="00F31529">
        <w:rPr>
          <w:rFonts w:ascii="宋体" w:hAnsi="宋体"/>
          <w:sz w:val="24"/>
          <w:szCs w:val="24"/>
        </w:rPr>
        <w:t>,</w:t>
      </w:r>
      <w:r w:rsidRPr="001C3A76">
        <w:rPr>
          <w:rFonts w:ascii="Times New Roman" w:eastAsia="仿宋_GB2312" w:hAnsi="Times New Roman"/>
          <w:sz w:val="24"/>
          <w:szCs w:val="24"/>
        </w:rPr>
        <w:t>即合外力先向上后向下</w:t>
      </w:r>
      <w:r w:rsidRPr="00F31529">
        <w:rPr>
          <w:rFonts w:ascii="宋体" w:hAnsi="宋体"/>
          <w:sz w:val="24"/>
          <w:szCs w:val="24"/>
        </w:rPr>
        <w:t>,</w:t>
      </w:r>
      <w:r w:rsidRPr="001C3A76">
        <w:rPr>
          <w:rFonts w:ascii="Times New Roman" w:eastAsia="仿宋_GB2312" w:hAnsi="Times New Roman"/>
          <w:sz w:val="24"/>
          <w:szCs w:val="24"/>
        </w:rPr>
        <w:t>因合外力方向指向轨迹的凹侧</w:t>
      </w:r>
      <w:r w:rsidRPr="00F31529">
        <w:rPr>
          <w:rFonts w:ascii="宋体" w:hAnsi="宋体"/>
          <w:sz w:val="24"/>
          <w:szCs w:val="24"/>
        </w:rPr>
        <w:t>,</w:t>
      </w:r>
      <w:r w:rsidRPr="001C3A76">
        <w:rPr>
          <w:rFonts w:ascii="Times New Roman" w:eastAsia="仿宋_GB2312" w:hAnsi="Times New Roman"/>
          <w:sz w:val="24"/>
          <w:szCs w:val="24"/>
        </w:rPr>
        <w:t>可知无人机的运动轨迹近似图像为</w:t>
      </w:r>
      <w:r w:rsidRPr="001C3A76">
        <w:rPr>
          <w:rFonts w:ascii="Times New Roman" w:hAnsi="Times New Roman"/>
          <w:sz w:val="24"/>
          <w:szCs w:val="24"/>
        </w:rPr>
        <w:t>C</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E5EC2">
      <w:pPr>
        <w:pStyle w:val="ae"/>
      </w:pPr>
      <w:r w:rsidRPr="001C3A76">
        <w:t>考点三　小船渡河模型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广东清远高三期中</w:t>
      </w:r>
      <w:r w:rsidRPr="001C3A76">
        <w:rPr>
          <w:rFonts w:ascii="Times New Roman" w:hAnsi="Times New Roman"/>
          <w:sz w:val="24"/>
          <w:szCs w:val="24"/>
        </w:rPr>
        <w:t>)</w:t>
      </w:r>
      <w:r w:rsidRPr="001C3A76">
        <w:rPr>
          <w:rFonts w:ascii="Times New Roman" w:hAnsi="Times New Roman"/>
          <w:sz w:val="24"/>
          <w:szCs w:val="24"/>
        </w:rPr>
        <w:t>如图所示为救生员驾驶冲锋舟在湍急的河水中向对岸被困人员实施救援的路线示意图</w:t>
      </w:r>
      <w:r w:rsidRPr="00F31529">
        <w:rPr>
          <w:rFonts w:ascii="宋体" w:hAnsi="宋体"/>
          <w:sz w:val="24"/>
          <w:szCs w:val="24"/>
        </w:rPr>
        <w:t>。</w:t>
      </w:r>
      <w:r w:rsidRPr="001C3A76">
        <w:rPr>
          <w:rFonts w:ascii="Times New Roman" w:hAnsi="Times New Roman"/>
          <w:sz w:val="24"/>
          <w:szCs w:val="24"/>
        </w:rPr>
        <w:t>假设冲锋舟在静水中的速度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大小不变</w:t>
      </w:r>
      <w:r w:rsidRPr="00F31529">
        <w:rPr>
          <w:rFonts w:ascii="宋体" w:hAnsi="宋体"/>
          <w:sz w:val="24"/>
          <w:szCs w:val="24"/>
        </w:rPr>
        <w:t>,</w:t>
      </w:r>
      <w:r w:rsidRPr="001C3A76">
        <w:rPr>
          <w:rFonts w:ascii="Times New Roman" w:hAnsi="Times New Roman"/>
          <w:sz w:val="24"/>
          <w:szCs w:val="24"/>
        </w:rPr>
        <w:t>救生员首先以最短时间渡河</w:t>
      </w:r>
      <w:r w:rsidRPr="00F31529">
        <w:rPr>
          <w:rFonts w:ascii="宋体" w:hAnsi="宋体"/>
          <w:sz w:val="24"/>
          <w:szCs w:val="24"/>
        </w:rPr>
        <w:t>,</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沿直线到</w:t>
      </w:r>
      <w:r w:rsidRPr="001C3A76">
        <w:rPr>
          <w:rFonts w:ascii="Times New Roman" w:hAnsi="Times New Roman"/>
          <w:i/>
          <w:sz w:val="24"/>
          <w:szCs w:val="24"/>
        </w:rPr>
        <w:t>B</w:t>
      </w:r>
      <w:r w:rsidRPr="00F31529">
        <w:rPr>
          <w:rFonts w:ascii="宋体" w:hAnsi="宋体"/>
          <w:sz w:val="24"/>
          <w:szCs w:val="24"/>
        </w:rPr>
        <w:t>,</w:t>
      </w:r>
      <w:r w:rsidRPr="001C3A76">
        <w:rPr>
          <w:rFonts w:ascii="Times New Roman" w:hAnsi="Times New Roman"/>
          <w:sz w:val="24"/>
          <w:szCs w:val="24"/>
        </w:rPr>
        <w:t>接到被困人员后</w:t>
      </w:r>
      <w:r w:rsidRPr="00F31529">
        <w:rPr>
          <w:rFonts w:ascii="宋体" w:hAnsi="宋体"/>
          <w:sz w:val="24"/>
          <w:szCs w:val="24"/>
        </w:rPr>
        <w:t>,</w:t>
      </w:r>
      <w:r w:rsidRPr="001C3A76">
        <w:rPr>
          <w:rFonts w:ascii="Times New Roman" w:hAnsi="Times New Roman"/>
          <w:sz w:val="24"/>
          <w:szCs w:val="24"/>
        </w:rPr>
        <w:t>又以最短位移回到原河岸</w:t>
      </w:r>
      <w:r w:rsidRPr="001C3A76">
        <w:rPr>
          <w:rFonts w:ascii="Times New Roman" w:hAnsi="Times New Roman"/>
          <w:i/>
          <w:sz w:val="24"/>
          <w:szCs w:val="24"/>
        </w:rPr>
        <w:t>C</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回程时间恰好为去程的</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假设水流速度</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处处相同</w:t>
      </w:r>
      <w:r w:rsidRPr="00F31529">
        <w:rPr>
          <w:rFonts w:ascii="宋体" w:hAnsi="宋体"/>
          <w:sz w:val="24"/>
          <w:szCs w:val="24"/>
        </w:rPr>
        <w:t>,</w:t>
      </w:r>
      <w:r w:rsidRPr="001C3A76">
        <w:rPr>
          <w:rFonts w:ascii="Times New Roman" w:hAnsi="Times New Roman"/>
          <w:sz w:val="24"/>
          <w:szCs w:val="24"/>
        </w:rPr>
        <w:t>则</w:t>
      </w:r>
      <w:r w:rsidRPr="001C3A76">
        <w:rPr>
          <w:rFonts w:ascii="Book Antiqua" w:hAnsi="Book Antiqua"/>
          <w:i/>
          <w:sz w:val="24"/>
          <w:szCs w:val="24"/>
        </w:rPr>
        <w:t>v</w:t>
      </w:r>
      <w:r w:rsidRPr="001C3A76">
        <w:rPr>
          <w:rFonts w:ascii="Times New Roman" w:hAnsi="Times New Roman"/>
          <w:sz w:val="24"/>
          <w:szCs w:val="24"/>
          <w:vertAlign w:val="subscript"/>
        </w:rPr>
        <w:t>1</w:t>
      </w:r>
      <w:r w:rsidRPr="00E166EA">
        <w:rPr>
          <w:rFonts w:ascii="宋体" w:hAnsi="宋体" w:cs="宋体" w:hint="eastAsia"/>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为</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BBF0E2B" wp14:editId="2B8F57DF">
            <wp:extent cx="1259205" cy="862330"/>
            <wp:effectExtent l="0" t="0" r="0" b="0"/>
            <wp:docPr id="877"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9205" cy="862330"/>
                    </a:xfrm>
                    <a:prstGeom prst="rect">
                      <a:avLst/>
                    </a:prstGeom>
                    <a:noFill/>
                    <a:ln>
                      <a:noFill/>
                    </a:ln>
                  </pic:spPr>
                </pic:pic>
              </a:graphicData>
            </a:graphic>
          </wp:inline>
        </w:drawing>
      </w:r>
    </w:p>
    <w:p w:rsidR="00EE5EC2" w:rsidRDefault="000F52EC" w:rsidP="00EE5EC2">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2</w:t>
      </w:r>
      <w:r w:rsidRPr="00E166EA">
        <w:rPr>
          <w:rFonts w:ascii="宋体" w:hAnsi="宋体" w:cs="宋体" w:hint="eastAsia"/>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00EE5EC2">
        <w:rPr>
          <w:rFonts w:ascii="宋体" w:hAnsi="宋体" w:cs="宋体"/>
          <w:sz w:val="24"/>
          <w:szCs w:val="24"/>
        </w:rPr>
        <w:tab/>
        <w:t>B</w:t>
      </w:r>
      <w:r w:rsidR="00EE5EC2" w:rsidRPr="00EE5EC2">
        <w:rPr>
          <w:rFonts w:ascii="宋体" w:hAnsi="宋体" w:cs="宋体"/>
          <w:sz w:val="24"/>
          <w:szCs w:val="24"/>
        </w:rPr>
        <w:t>.</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r>
              <m:rPr>
                <m:sty m:val="p"/>
              </m:rPr>
              <w:rPr>
                <w:rFonts w:ascii="Cambria Math" w:hAnsi="Cambria Math"/>
                <w:sz w:val="24"/>
                <w:szCs w:val="24"/>
              </w:rPr>
              <m:t>3</m:t>
            </m:r>
          </m:e>
        </m:rad>
      </m:oMath>
      <w:r w:rsidR="00EE5EC2" w:rsidRPr="00E166EA">
        <w:rPr>
          <w:rFonts w:ascii="宋体" w:hAnsi="宋体" w:cs="宋体" w:hint="eastAsia"/>
          <w:sz w:val="24"/>
          <w:szCs w:val="24"/>
        </w:rPr>
        <w:t>∶</w:t>
      </w:r>
      <w:r w:rsidR="00EE5EC2" w:rsidRPr="001C3A76">
        <w:rPr>
          <w:rFonts w:ascii="Times New Roman" w:hAnsi="Times New Roman"/>
          <w:sz w:val="24"/>
          <w:szCs w:val="24"/>
        </w:rPr>
        <w:t>2</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2</w:t>
      </w:r>
      <w:r w:rsidR="000F52EC" w:rsidRPr="00E166EA">
        <w:rPr>
          <w:rFonts w:ascii="宋体" w:hAnsi="宋体" w:cs="宋体" w:hint="eastAsia"/>
          <w:sz w:val="24"/>
          <w:szCs w:val="24"/>
        </w:rPr>
        <w:t>∶</w:t>
      </w:r>
      <w:r w:rsidR="000F52EC" w:rsidRPr="001C3A76">
        <w:rPr>
          <w:rFonts w:ascii="Times New Roman" w:hAnsi="Times New Roman"/>
          <w:sz w:val="24"/>
          <w:szCs w:val="24"/>
        </w:rPr>
        <w:t>1</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1</w:t>
      </w:r>
      <w:r w:rsidR="000F52EC" w:rsidRPr="00E166EA">
        <w:rPr>
          <w:rFonts w:ascii="宋体" w:hAnsi="宋体" w:cs="宋体" w:hint="eastAsia"/>
          <w:sz w:val="24"/>
          <w:szCs w:val="24"/>
        </w:rPr>
        <w:t>∶</w:t>
      </w:r>
      <w:r w:rsidR="000F52EC"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设河宽为</w:t>
      </w:r>
      <w:r w:rsidRPr="001C3A76">
        <w:rPr>
          <w:rFonts w:ascii="Times New Roman" w:hAnsi="Times New Roman"/>
          <w:i/>
          <w:sz w:val="24"/>
          <w:szCs w:val="24"/>
        </w:rPr>
        <w:t>d</w:t>
      </w:r>
      <w:r w:rsidRPr="00F31529">
        <w:rPr>
          <w:rFonts w:ascii="宋体" w:hAnsi="宋体"/>
          <w:sz w:val="24"/>
          <w:szCs w:val="24"/>
        </w:rPr>
        <w:t>,</w:t>
      </w:r>
      <w:r w:rsidRPr="001C3A76">
        <w:rPr>
          <w:rFonts w:ascii="Times New Roman" w:eastAsia="仿宋_GB2312" w:hAnsi="Times New Roman"/>
          <w:sz w:val="24"/>
          <w:szCs w:val="24"/>
        </w:rPr>
        <w:t>救生员以最短时间渡河</w:t>
      </w:r>
      <w:r w:rsidRPr="00F31529">
        <w:rPr>
          <w:rFonts w:ascii="宋体" w:hAnsi="宋体"/>
          <w:sz w:val="24"/>
          <w:szCs w:val="24"/>
        </w:rPr>
        <w:t>,</w:t>
      </w:r>
      <w:r w:rsidRPr="001C3A76">
        <w:rPr>
          <w:rFonts w:ascii="Times New Roman" w:eastAsia="仿宋_GB2312" w:hAnsi="Times New Roman"/>
          <w:sz w:val="24"/>
          <w:szCs w:val="24"/>
        </w:rPr>
        <w:t>渡河时间为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eastAsia="仿宋_GB2312" w:hAnsi="Times New Roman"/>
          <w:sz w:val="24"/>
          <w:szCs w:val="24"/>
        </w:rPr>
        <w:t>救生员以最短位移回到原河岸</w:t>
      </w:r>
      <w:r w:rsidRPr="001C3A76">
        <w:rPr>
          <w:rFonts w:ascii="Times New Roman" w:hAnsi="Times New Roman"/>
          <w:i/>
          <w:sz w:val="24"/>
          <w:szCs w:val="24"/>
        </w:rPr>
        <w:t>C</w:t>
      </w:r>
      <w:r w:rsidRPr="001C3A76">
        <w:rPr>
          <w:rFonts w:ascii="Times New Roman" w:eastAsia="仿宋_GB2312" w:hAnsi="Times New Roman"/>
          <w:sz w:val="24"/>
          <w:szCs w:val="24"/>
        </w:rPr>
        <w:t>处</w:t>
      </w:r>
      <w:r w:rsidRPr="00F31529">
        <w:rPr>
          <w:rFonts w:ascii="宋体" w:hAnsi="宋体"/>
          <w:sz w:val="24"/>
          <w:szCs w:val="24"/>
        </w:rPr>
        <w:t>,</w:t>
      </w:r>
      <w:r w:rsidRPr="001C3A76">
        <w:rPr>
          <w:rFonts w:ascii="Times New Roman" w:eastAsia="仿宋_GB2312" w:hAnsi="Times New Roman"/>
          <w:sz w:val="24"/>
          <w:szCs w:val="24"/>
        </w:rPr>
        <w:t>垂直河岸方向的速度为</w:t>
      </w:r>
      <w:r w:rsidRPr="001C3A76">
        <w:rPr>
          <w:rFonts w:ascii="Book Antiqua" w:hAnsi="Book Antiqua"/>
          <w:i/>
          <w:sz w:val="24"/>
          <w:szCs w:val="24"/>
        </w:rPr>
        <w:t>v</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e>
        </m:rad>
      </m:oMath>
      <w:r w:rsidRPr="00F31529">
        <w:rPr>
          <w:rFonts w:ascii="宋体" w:hAnsi="宋体"/>
          <w:sz w:val="24"/>
          <w:szCs w:val="24"/>
        </w:rPr>
        <w:t>,</w:t>
      </w:r>
      <w:r w:rsidRPr="001C3A76">
        <w:rPr>
          <w:rFonts w:ascii="Times New Roman" w:eastAsia="仿宋_GB2312" w:hAnsi="Times New Roman"/>
          <w:sz w:val="24"/>
          <w:szCs w:val="24"/>
        </w:rPr>
        <w:t>救生员以最短位移回到原河岸</w:t>
      </w:r>
      <w:r w:rsidRPr="001C3A76">
        <w:rPr>
          <w:rFonts w:ascii="Times New Roman" w:hAnsi="Times New Roman"/>
          <w:i/>
          <w:sz w:val="24"/>
          <w:szCs w:val="24"/>
        </w:rPr>
        <w:t>C</w:t>
      </w:r>
      <w:r w:rsidRPr="001C3A76">
        <w:rPr>
          <w:rFonts w:ascii="Times New Roman" w:eastAsia="仿宋_GB2312" w:hAnsi="Times New Roman"/>
          <w:sz w:val="24"/>
          <w:szCs w:val="24"/>
        </w:rPr>
        <w:t>处的时间为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v</m:t>
            </m:r>
          </m:den>
        </m:f>
      </m:oMath>
      <w:r w:rsidRPr="00F31529">
        <w:rPr>
          <w:rFonts w:ascii="宋体" w:hAnsi="宋体"/>
          <w:sz w:val="24"/>
          <w:szCs w:val="24"/>
        </w:rPr>
        <w:t>,</w:t>
      </w:r>
      <w:r w:rsidRPr="001C3A76">
        <w:rPr>
          <w:rFonts w:ascii="Times New Roman" w:eastAsia="仿宋_GB2312" w:hAnsi="Times New Roman"/>
          <w:sz w:val="24"/>
          <w:szCs w:val="24"/>
        </w:rPr>
        <w:t>根据题意有</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sz w:val="24"/>
          <w:szCs w:val="24"/>
          <w:vertAlign w:val="subscript"/>
        </w:rPr>
        <w:t>1</w:t>
      </w:r>
      <w:r w:rsidRPr="00E166EA">
        <w:rPr>
          <w:rFonts w:ascii="宋体" w:hAnsi="宋体" w:cs="宋体" w:hint="eastAsia"/>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拓展</w:t>
      </w:r>
      <w:r w:rsidRPr="001C3A76">
        <w:rPr>
          <w:rFonts w:ascii="Times New Roman" w:hAnsi="Times New Roman"/>
          <w:sz w:val="24"/>
          <w:szCs w:val="24"/>
        </w:rPr>
        <w:t xml:space="preserve">　若河宽为</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返回时水流速度突然增大到原来的</w:t>
      </w:r>
      <w:r w:rsidRPr="001C3A76">
        <w:rPr>
          <w:rFonts w:ascii="Times New Roman" w:hAnsi="Times New Roman"/>
          <w:sz w:val="24"/>
          <w:szCs w:val="24"/>
        </w:rPr>
        <w:t>4</w:t>
      </w:r>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即</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=4</w:t>
      </w:r>
      <w:r w:rsidRPr="001C3A76">
        <w:rPr>
          <w:rFonts w:ascii="Book Antiqua" w:hAnsi="Book Antiqua"/>
          <w:i/>
          <w:sz w:val="24"/>
          <w:szCs w:val="24"/>
        </w:rPr>
        <w:t>v</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仍以最短位移返回到原河岸</w:t>
      </w:r>
      <w:r w:rsidRPr="001C3A76">
        <w:rPr>
          <w:rFonts w:ascii="Times New Roman" w:hAnsi="Times New Roman"/>
          <w:i/>
          <w:sz w:val="24"/>
          <w:szCs w:val="24"/>
        </w:rPr>
        <w:t>D</w:t>
      </w:r>
      <w:r w:rsidRPr="001C3A76">
        <w:rPr>
          <w:rFonts w:ascii="Times New Roman" w:hAnsi="Times New Roman"/>
          <w:sz w:val="24"/>
          <w:szCs w:val="24"/>
        </w:rPr>
        <w:t>处</w:t>
      </w:r>
      <w:r w:rsidRPr="001C3A76">
        <w:rPr>
          <w:rFonts w:ascii="Times New Roman" w:hAnsi="Times New Roman"/>
          <w:sz w:val="24"/>
          <w:szCs w:val="24"/>
        </w:rPr>
        <w:t>(</w:t>
      </w:r>
      <w:r w:rsidRPr="001C3A76">
        <w:rPr>
          <w:rFonts w:ascii="Times New Roman" w:hAnsi="Times New Roman"/>
          <w:sz w:val="24"/>
          <w:szCs w:val="24"/>
        </w:rPr>
        <w:t>未标出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i/>
          <w:sz w:val="24"/>
          <w:szCs w:val="24"/>
        </w:rPr>
        <w:t>D</w:t>
      </w:r>
      <w:r w:rsidRPr="001C3A76">
        <w:rPr>
          <w:rFonts w:ascii="Times New Roman" w:hAnsi="Times New Roman"/>
          <w:sz w:val="24"/>
          <w:szCs w:val="24"/>
        </w:rPr>
        <w:t>点距离出发点</w:t>
      </w:r>
      <w:r w:rsidRPr="001C3A76">
        <w:rPr>
          <w:rFonts w:ascii="Times New Roman" w:hAnsi="Times New Roman"/>
          <w:i/>
          <w:sz w:val="24"/>
          <w:szCs w:val="24"/>
        </w:rPr>
        <w:t>A</w:t>
      </w:r>
      <w:r w:rsidRPr="001C3A76">
        <w:rPr>
          <w:rFonts w:ascii="Times New Roman" w:hAnsi="Times New Roman"/>
          <w:sz w:val="24"/>
          <w:szCs w:val="24"/>
        </w:rPr>
        <w:t>多远</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3</m:t>
                </m:r>
              </m:e>
            </m:rad>
          </m:e>
        </m:d>
      </m:oMath>
      <w:r w:rsidRPr="001C3A76">
        <w:rPr>
          <w:rFonts w:ascii="Times New Roman" w:hAnsi="Times New Roman"/>
          <w:i/>
          <w:sz w:val="24"/>
          <w:szCs w:val="24"/>
        </w:rPr>
        <w:t>d</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如图所示</w:t>
      </w:r>
      <w:r w:rsidRPr="00F31529">
        <w:rPr>
          <w:rFonts w:ascii="宋体" w:hAnsi="宋体"/>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6A3838F3" wp14:editId="09EDAACE">
            <wp:extent cx="1259205" cy="940435"/>
            <wp:effectExtent l="0" t="0" r="0" b="0"/>
            <wp:docPr id="892"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9205" cy="94043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lastRenderedPageBreak/>
        <w:t>s</w:t>
      </w:r>
      <w:r w:rsidRPr="001C3A76">
        <w:rPr>
          <w:rFonts w:ascii="Times New Roman" w:hAnsi="Times New Roman"/>
          <w:i/>
          <w:sz w:val="24"/>
          <w:szCs w:val="24"/>
          <w:vertAlign w:val="subscript"/>
        </w:rPr>
        <w:t>AC</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返回时</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沿</w:t>
      </w:r>
      <w:r w:rsidRPr="001C3A76">
        <w:rPr>
          <w:rFonts w:ascii="Times New Roman" w:hAnsi="Times New Roman"/>
          <w:i/>
          <w:sz w:val="24"/>
          <w:szCs w:val="24"/>
        </w:rPr>
        <w:t>BD</w:t>
      </w:r>
      <w:r w:rsidRPr="001C3A76">
        <w:rPr>
          <w:rFonts w:ascii="Times New Roman" w:eastAsia="仿宋_GB2312" w:hAnsi="Times New Roman"/>
          <w:sz w:val="24"/>
          <w:szCs w:val="24"/>
        </w:rPr>
        <w:t>方向返回</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w:rPr>
                <w:rFonts w:ascii="Cambria Math" w:hAnsi="Cambria Math"/>
                <w:sz w:val="24"/>
                <w:szCs w:val="24"/>
              </w:rPr>
              <m: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所以</w:t>
      </w:r>
      <w:r w:rsidRPr="001C3A76">
        <w:rPr>
          <w:rFonts w:ascii="Times New Roman" w:hAnsi="Times New Roman"/>
          <w:i/>
          <w:sz w:val="24"/>
          <w:szCs w:val="24"/>
        </w:rPr>
        <w:t>θ</w:t>
      </w:r>
      <w:r w:rsidRPr="001C3A76">
        <w:rPr>
          <w:rFonts w:ascii="Times New Roman" w:hAnsi="Times New Roman"/>
          <w:sz w:val="24"/>
          <w:szCs w:val="24"/>
        </w:rPr>
        <w:t>=30°</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i/>
          <w:sz w:val="24"/>
          <w:szCs w:val="24"/>
        </w:rPr>
        <w:t>s</w:t>
      </w:r>
      <w:r w:rsidRPr="001C3A76">
        <w:rPr>
          <w:rFonts w:ascii="Times New Roman" w:hAnsi="Times New Roman"/>
          <w:i/>
          <w:sz w:val="24"/>
          <w:szCs w:val="24"/>
          <w:vertAlign w:val="subscript"/>
        </w:rPr>
        <w:t>CD</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tan30°</m:t>
            </m:r>
          </m:den>
        </m:f>
      </m:oMath>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w:t>
      </w:r>
      <w:r w:rsidRPr="001C3A76">
        <w:rPr>
          <w:rFonts w:ascii="Times New Roman" w:hAnsi="Times New Roman"/>
          <w:i/>
          <w:sz w:val="24"/>
          <w:szCs w:val="24"/>
        </w:rPr>
        <w:t>s</w:t>
      </w:r>
      <w:r w:rsidRPr="001C3A76">
        <w:rPr>
          <w:rFonts w:ascii="Times New Roman" w:hAnsi="Times New Roman"/>
          <w:i/>
          <w:sz w:val="24"/>
          <w:szCs w:val="24"/>
          <w:vertAlign w:val="subscript"/>
        </w:rPr>
        <w:t>AD</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i/>
          <w:sz w:val="24"/>
          <w:szCs w:val="24"/>
          <w:vertAlign w:val="subscript"/>
        </w:rPr>
        <w:t>AC</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i/>
          <w:sz w:val="24"/>
          <w:szCs w:val="24"/>
          <w:vertAlign w:val="subscript"/>
        </w:rPr>
        <w:t>CD</w:t>
      </w:r>
      <w:r w:rsidRPr="001C3A76">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3</m:t>
                </m:r>
              </m:e>
            </m:rad>
          </m:e>
        </m:d>
      </m:oMath>
      <w:r w:rsidRPr="001C3A76">
        <w:rPr>
          <w:rFonts w:ascii="Times New Roman" w:hAnsi="Times New Roman"/>
          <w:i/>
          <w:sz w:val="24"/>
          <w:szCs w:val="24"/>
        </w:rPr>
        <w:t>d</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小船渡河的两类情况</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281"/>
        <w:gridCol w:w="2872"/>
        <w:gridCol w:w="4038"/>
      </w:tblGrid>
      <w:tr w:rsidR="004F05CA" w:rsidRPr="001C3A76" w:rsidTr="00EE5EC2">
        <w:trPr>
          <w:trHeight w:val="323"/>
          <w:jc w:val="center"/>
        </w:trPr>
        <w:tc>
          <w:tcPr>
            <w:tcW w:w="1610"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最短时间</w:t>
            </w:r>
          </w:p>
        </w:tc>
        <w:tc>
          <w:tcPr>
            <w:tcW w:w="3390" w:type="pct"/>
            <w:gridSpan w:val="2"/>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最短航程</w:t>
            </w:r>
          </w:p>
        </w:tc>
      </w:tr>
      <w:tr w:rsidR="004F05CA" w:rsidRPr="001C3A76" w:rsidTr="00EE5EC2">
        <w:trPr>
          <w:trHeight w:val="323"/>
          <w:jc w:val="center"/>
        </w:trPr>
        <w:tc>
          <w:tcPr>
            <w:tcW w:w="1610"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40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船</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水</w:t>
            </w:r>
          </w:p>
        </w:tc>
        <w:tc>
          <w:tcPr>
            <w:tcW w:w="19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船</w:t>
            </w:r>
            <w:r w:rsidRPr="001C3A76">
              <w:rPr>
                <w:rFonts w:ascii="Times New Roman" w:hAnsi="Times New Roman"/>
                <w:sz w:val="24"/>
                <w:szCs w:val="24"/>
              </w:rPr>
              <w:t>&lt;</w:t>
            </w:r>
            <w:r w:rsidRPr="001C3A76">
              <w:rPr>
                <w:rFonts w:ascii="Book Antiqua" w:hAnsi="Book Antiqua"/>
                <w:i/>
                <w:sz w:val="24"/>
                <w:szCs w:val="24"/>
              </w:rPr>
              <w:t>v</w:t>
            </w:r>
            <w:r w:rsidRPr="001C3A76">
              <w:rPr>
                <w:rFonts w:ascii="Times New Roman" w:hAnsi="Times New Roman"/>
                <w:sz w:val="24"/>
                <w:szCs w:val="24"/>
                <w:vertAlign w:val="subscript"/>
              </w:rPr>
              <w:t>水</w:t>
            </w:r>
          </w:p>
        </w:tc>
      </w:tr>
      <w:tr w:rsidR="004F05CA" w:rsidRPr="001C3A76" w:rsidTr="00EE5EC2">
        <w:trPr>
          <w:trHeight w:val="1196"/>
          <w:jc w:val="center"/>
        </w:trPr>
        <w:tc>
          <w:tcPr>
            <w:tcW w:w="161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681355"/>
                  <wp:effectExtent l="0" t="0" r="0" b="4445"/>
                  <wp:docPr id="907" name="image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28040" cy="681355"/>
                          </a:xfrm>
                          <a:prstGeom prst="rect">
                            <a:avLst/>
                          </a:prstGeom>
                          <a:noFill/>
                          <a:ln>
                            <a:noFill/>
                          </a:ln>
                        </pic:spPr>
                      </pic:pic>
                    </a:graphicData>
                  </a:graphic>
                </wp:inline>
              </w:drawing>
            </w:r>
          </w:p>
        </w:tc>
        <w:tc>
          <w:tcPr>
            <w:tcW w:w="1409"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47065"/>
                  <wp:effectExtent l="0" t="0" r="6350" b="635"/>
                  <wp:docPr id="908" name="image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3750" cy="647065"/>
                          </a:xfrm>
                          <a:prstGeom prst="rect">
                            <a:avLst/>
                          </a:prstGeom>
                          <a:noFill/>
                          <a:ln>
                            <a:noFill/>
                          </a:ln>
                        </pic:spPr>
                      </pic:pic>
                    </a:graphicData>
                  </a:graphic>
                </wp:inline>
              </w:drawing>
            </w:r>
          </w:p>
        </w:tc>
        <w:tc>
          <w:tcPr>
            <w:tcW w:w="19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97255" cy="681355"/>
                  <wp:effectExtent l="0" t="0" r="0" b="4445"/>
                  <wp:docPr id="909" name="image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7255" cy="681355"/>
                          </a:xfrm>
                          <a:prstGeom prst="rect">
                            <a:avLst/>
                          </a:prstGeom>
                          <a:noFill/>
                          <a:ln>
                            <a:noFill/>
                          </a:ln>
                        </pic:spPr>
                      </pic:pic>
                    </a:graphicData>
                  </a:graphic>
                </wp:inline>
              </w:drawing>
            </w:r>
          </w:p>
        </w:tc>
      </w:tr>
      <w:tr w:rsidR="004F05CA" w:rsidRPr="001C3A76" w:rsidTr="00EE5EC2">
        <w:trPr>
          <w:trHeight w:val="1217"/>
          <w:jc w:val="center"/>
        </w:trPr>
        <w:tc>
          <w:tcPr>
            <w:tcW w:w="1610"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vertAlign w:val="subscript"/>
              </w:rPr>
              <w:t>min</w:t>
            </w:r>
            <w:r w:rsidRPr="001C3A7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d</m:t>
                  </m:r>
                </m:num>
                <m:den>
                  <m:sSub>
                    <m:sSubPr>
                      <m:ctrlPr>
                        <w:rPr>
                          <w:rFonts w:ascii="Cambria Math" w:hAnsi="Cambria Math"/>
                          <w:i/>
                          <w:sz w:val="24"/>
                          <w:szCs w:val="24"/>
                        </w:rPr>
                      </m:ctrlPr>
                    </m:sSubPr>
                    <m:e>
                      <m:r>
                        <w:rPr>
                          <w:rFonts w:ascii="Cambria Math" w:hAnsi="Cambria Math"/>
                          <w:sz w:val="24"/>
                          <w:szCs w:val="24"/>
                        </w:rPr>
                        <m:t>v</m:t>
                      </m:r>
                    </m:e>
                    <m:sub>
                      <m:r>
                        <m:rPr>
                          <m:sty m:val="p"/>
                        </m:rPr>
                        <w:rPr>
                          <w:rFonts w:ascii="Cambria Math" w:hAnsi="Cambria Math"/>
                          <w:sz w:val="24"/>
                          <w:szCs w:val="24"/>
                        </w:rPr>
                        <m:t>船</m:t>
                      </m:r>
                    </m:sub>
                  </m:sSub>
                </m:den>
              </m:f>
            </m:oMath>
          </w:p>
        </w:tc>
        <w:tc>
          <w:tcPr>
            <w:tcW w:w="1409"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l</w:t>
            </w:r>
            <w:r w:rsidRPr="001C3A76">
              <w:rPr>
                <w:rFonts w:ascii="Times New Roman" w:hAnsi="Times New Roman"/>
                <w:sz w:val="24"/>
                <w:szCs w:val="24"/>
                <w:vertAlign w:val="subscript"/>
              </w:rPr>
              <w:t>min</w:t>
            </w:r>
            <w:r w:rsidRPr="001C3A76">
              <w:rPr>
                <w:rFonts w:ascii="Times New Roman" w:hAnsi="Times New Roman"/>
                <w:sz w:val="24"/>
                <w:szCs w:val="24"/>
              </w:rPr>
              <w:t>=</w:t>
            </w:r>
            <w:r w:rsidRPr="001C3A76">
              <w:rPr>
                <w:rFonts w:ascii="Times New Roman" w:hAnsi="Times New Roman"/>
                <w:i/>
                <w:sz w:val="24"/>
                <w:szCs w:val="24"/>
              </w:rPr>
              <w:t>d</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m:rPr>
                          <m:sty m:val="p"/>
                        </m:rPr>
                        <w:rPr>
                          <w:rFonts w:ascii="Cambria Math" w:hAnsi="Cambria Math"/>
                          <w:sz w:val="24"/>
                          <w:szCs w:val="24"/>
                        </w:rPr>
                        <m:t>水</m:t>
                      </m:r>
                    </m:sub>
                  </m:sSub>
                </m:num>
                <m:den>
                  <m:sSub>
                    <m:sSubPr>
                      <m:ctrlPr>
                        <w:rPr>
                          <w:rFonts w:ascii="Cambria Math" w:hAnsi="Cambria Math"/>
                          <w:i/>
                          <w:sz w:val="24"/>
                          <w:szCs w:val="24"/>
                        </w:rPr>
                      </m:ctrlPr>
                    </m:sSubPr>
                    <m:e>
                      <m:r>
                        <w:rPr>
                          <w:rFonts w:ascii="Cambria Math" w:hAnsi="Cambria Math"/>
                          <w:sz w:val="24"/>
                          <w:szCs w:val="24"/>
                        </w:rPr>
                        <m:t>v</m:t>
                      </m:r>
                    </m:e>
                    <m:sub>
                      <m:r>
                        <m:rPr>
                          <m:sty m:val="p"/>
                        </m:rPr>
                        <w:rPr>
                          <w:rFonts w:ascii="Cambria Math" w:hAnsi="Cambria Math"/>
                          <w:sz w:val="24"/>
                          <w:szCs w:val="24"/>
                        </w:rPr>
                        <m:t>船</m:t>
                      </m:r>
                    </m:sub>
                  </m:sSub>
                </m:den>
              </m:f>
            </m:oMath>
          </w:p>
        </w:tc>
        <w:tc>
          <w:tcPr>
            <w:tcW w:w="1981"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F05CA" w:rsidRPr="00EE5EC2" w:rsidRDefault="000F52EC" w:rsidP="00E166EA">
            <w:pPr>
              <w:tabs>
                <w:tab w:val="left" w:pos="4253"/>
              </w:tabs>
              <w:spacing w:line="360" w:lineRule="auto"/>
              <w:jc w:val="center"/>
              <w:rPr>
                <w:rFonts w:ascii="Times New Roman" w:hAnsi="Times New Roman"/>
                <w:i/>
                <w:sz w:val="24"/>
                <w:szCs w:val="24"/>
              </w:rPr>
            </w:pPr>
            <w:r w:rsidRPr="001C3A76">
              <w:rPr>
                <w:rFonts w:ascii="Times New Roman" w:hAnsi="Times New Roman"/>
                <w:i/>
                <w:sz w:val="24"/>
                <w:szCs w:val="24"/>
              </w:rPr>
              <w:t>l</w:t>
            </w:r>
            <w:r w:rsidRPr="001C3A76">
              <w:rPr>
                <w:rFonts w:ascii="Times New Roman" w:hAnsi="Times New Roman"/>
                <w:sz w:val="24"/>
                <w:szCs w:val="24"/>
                <w:vertAlign w:val="subscript"/>
              </w:rPr>
              <w:t>min</w:t>
            </w:r>
            <w:r w:rsidRPr="001C3A76">
              <w:rPr>
                <w:rFonts w:ascii="Times New Roman" w:hAnsi="Times New Roman"/>
                <w:sz w:val="24"/>
                <w:szCs w:val="24"/>
              </w:rPr>
              <w:t>=</w:t>
            </w:r>
            <w:r w:rsidRPr="00EE5EC2">
              <w:rPr>
                <w:rFonts w:ascii="Times New Roman" w:hAnsi="Times New Roman"/>
                <w:i/>
                <w:sz w:val="24"/>
                <w:szCs w:val="24"/>
              </w:rPr>
              <w:t>d</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m:rPr>
                          <m:sty m:val="p"/>
                        </m:rPr>
                        <w:rPr>
                          <w:rFonts w:ascii="Cambria Math" w:hAnsi="Cambria Math"/>
                          <w:sz w:val="24"/>
                          <w:szCs w:val="24"/>
                        </w:rPr>
                        <m:t>水</m:t>
                      </m:r>
                    </m:sub>
                  </m:sSub>
                </m:num>
                <m:den>
                  <m:sSub>
                    <m:sSubPr>
                      <m:ctrlPr>
                        <w:rPr>
                          <w:rFonts w:ascii="Cambria Math" w:hAnsi="Cambria Math"/>
                          <w:sz w:val="24"/>
                          <w:szCs w:val="24"/>
                        </w:rPr>
                      </m:ctrlPr>
                    </m:sSubPr>
                    <m:e>
                      <m:r>
                        <m:rPr>
                          <m:sty m:val="p"/>
                        </m:rPr>
                        <w:rPr>
                          <w:rFonts w:ascii="Cambria Math" w:hAnsi="Cambria Math"/>
                          <w:sz w:val="24"/>
                          <w:szCs w:val="24"/>
                        </w:rPr>
                        <m:t>v</m:t>
                      </m:r>
                    </m:e>
                    <m:sub>
                      <m:r>
                        <m:rPr>
                          <m:sty m:val="p"/>
                        </m:rPr>
                        <w:rPr>
                          <w:rFonts w:ascii="Cambria Math" w:hAnsi="Cambria Math"/>
                          <w:sz w:val="24"/>
                          <w:szCs w:val="24"/>
                        </w:rPr>
                        <m:t>船</m:t>
                      </m:r>
                    </m:sub>
                  </m:sSub>
                </m:den>
              </m:f>
            </m:oMath>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船</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水</m:t>
                      </m:r>
                    </m:sub>
                  </m:sSub>
                </m:den>
              </m:f>
            </m:oMath>
          </w:p>
        </w:tc>
      </w:tr>
    </w:tbl>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河水流速恒定</w:t>
      </w:r>
      <w:r w:rsidRPr="00F31529">
        <w:rPr>
          <w:rFonts w:ascii="宋体" w:hAnsi="宋体"/>
          <w:sz w:val="24"/>
          <w:szCs w:val="24"/>
        </w:rPr>
        <w:t>,</w:t>
      </w:r>
      <w:r w:rsidRPr="001C3A76">
        <w:rPr>
          <w:rFonts w:ascii="Times New Roman" w:hAnsi="Times New Roman"/>
          <w:sz w:val="24"/>
          <w:szCs w:val="24"/>
        </w:rPr>
        <w:t>河宽</w:t>
      </w:r>
      <w:r w:rsidRPr="001C3A76">
        <w:rPr>
          <w:rFonts w:ascii="Times New Roman" w:hAnsi="Times New Roman"/>
          <w:sz w:val="24"/>
          <w:szCs w:val="24"/>
        </w:rPr>
        <w:t>300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小船在静水中的速度为</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37°=0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河水流速为</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小船驶到对岸的最短时间为</w:t>
      </w:r>
      <w:r w:rsidRPr="001C3A76">
        <w:rPr>
          <w:rFonts w:ascii="Times New Roman" w:hAnsi="Times New Roman"/>
          <w:sz w:val="24"/>
          <w:szCs w:val="24"/>
        </w:rPr>
        <w:t>19</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河水流速为</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若船头垂直对岸</w:t>
      </w:r>
      <w:r w:rsidRPr="00F31529">
        <w:rPr>
          <w:rFonts w:ascii="宋体" w:hAnsi="宋体"/>
          <w:sz w:val="24"/>
          <w:szCs w:val="24"/>
        </w:rPr>
        <w:t>,</w:t>
      </w:r>
      <w:r w:rsidRPr="001C3A76">
        <w:rPr>
          <w:rFonts w:ascii="Times New Roman" w:hAnsi="Times New Roman"/>
          <w:sz w:val="24"/>
          <w:szCs w:val="24"/>
        </w:rPr>
        <w:t>则小船在正对岸上游</w:t>
      </w:r>
      <w:r w:rsidRPr="001C3A76">
        <w:rPr>
          <w:rFonts w:ascii="Times New Roman" w:hAnsi="Times New Roman"/>
          <w:sz w:val="24"/>
          <w:szCs w:val="24"/>
        </w:rPr>
        <w:t>240</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处靠岸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河水流速为</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若船头与河岸上游夹角为</w:t>
      </w:r>
      <w:r w:rsidRPr="001C3A76">
        <w:rPr>
          <w:rFonts w:ascii="Times New Roman" w:hAnsi="Times New Roman"/>
          <w:sz w:val="24"/>
          <w:szCs w:val="24"/>
        </w:rPr>
        <w:t>53°</w:t>
      </w:r>
      <w:r w:rsidRPr="00F31529">
        <w:rPr>
          <w:rFonts w:ascii="宋体" w:hAnsi="宋体"/>
          <w:sz w:val="24"/>
          <w:szCs w:val="24"/>
        </w:rPr>
        <w:t>,</w:t>
      </w:r>
      <w:r w:rsidRPr="001C3A76">
        <w:rPr>
          <w:rFonts w:ascii="Times New Roman" w:hAnsi="Times New Roman"/>
          <w:sz w:val="24"/>
          <w:szCs w:val="24"/>
        </w:rPr>
        <w:t>则小船以最小位移到达对岸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河水流速为</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若船头与河岸上游夹角为</w:t>
      </w:r>
      <w:r w:rsidRPr="001C3A76">
        <w:rPr>
          <w:rFonts w:ascii="Times New Roman" w:hAnsi="Times New Roman"/>
          <w:sz w:val="24"/>
          <w:szCs w:val="24"/>
        </w:rPr>
        <w:t>53°</w:t>
      </w:r>
      <w:r w:rsidRPr="00F31529">
        <w:rPr>
          <w:rFonts w:ascii="宋体" w:hAnsi="宋体"/>
          <w:sz w:val="24"/>
          <w:szCs w:val="24"/>
        </w:rPr>
        <w:t>,</w:t>
      </w:r>
      <w:r w:rsidRPr="001C3A76">
        <w:rPr>
          <w:rFonts w:ascii="Times New Roman" w:hAnsi="Times New Roman"/>
          <w:sz w:val="24"/>
          <w:szCs w:val="24"/>
        </w:rPr>
        <w:t>则小船以最小位移到达对岸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小船船头垂直于河岸运动时所用时间最短</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300</m:t>
            </m:r>
          </m:num>
          <m:den>
            <m:r>
              <m:rPr>
                <m:sty m:val="p"/>
              </m:rPr>
              <w:rPr>
                <w:rFonts w:ascii="Cambria Math" w:hAnsi="Cambria Math"/>
                <w:sz w:val="24"/>
                <w:szCs w:val="24"/>
              </w:rPr>
              <m:t>15</m:t>
            </m:r>
          </m:den>
        </m:f>
      </m:oMath>
      <w:r w:rsidRPr="00F31529">
        <w:rPr>
          <w:rFonts w:ascii="宋体" w:hAnsi="宋体"/>
          <w:sz w:val="24"/>
          <w:szCs w:val="24"/>
        </w:rPr>
        <w:t xml:space="preserve"> </w:t>
      </w:r>
      <w:r w:rsidRPr="001C3A76">
        <w:rPr>
          <w:rFonts w:ascii="Times New Roman" w:hAnsi="Times New Roman"/>
          <w:sz w:val="24"/>
          <w:szCs w:val="24"/>
        </w:rPr>
        <w:t>s=20</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与河水流速无关</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若船头垂直对岸</w:t>
      </w:r>
      <w:r w:rsidRPr="00F31529">
        <w:rPr>
          <w:rFonts w:ascii="宋体" w:hAnsi="宋体"/>
          <w:sz w:val="24"/>
          <w:szCs w:val="24"/>
        </w:rPr>
        <w:t>,</w:t>
      </w:r>
      <w:r w:rsidRPr="001C3A76">
        <w:rPr>
          <w:rFonts w:ascii="Times New Roman" w:eastAsia="仿宋_GB2312" w:hAnsi="Times New Roman"/>
          <w:sz w:val="24"/>
          <w:szCs w:val="24"/>
        </w:rPr>
        <w:t>即用最短时间过河</w:t>
      </w:r>
      <w:r w:rsidRPr="00F31529">
        <w:rPr>
          <w:rFonts w:ascii="宋体" w:hAnsi="宋体"/>
          <w:sz w:val="24"/>
          <w:szCs w:val="24"/>
        </w:rPr>
        <w:t>,</w:t>
      </w:r>
      <w:r w:rsidRPr="001C3A76">
        <w:rPr>
          <w:rFonts w:ascii="Times New Roman" w:eastAsia="仿宋_GB2312" w:hAnsi="Times New Roman"/>
          <w:sz w:val="24"/>
          <w:szCs w:val="24"/>
        </w:rPr>
        <w:t>小船到对岸的时间为</w:t>
      </w:r>
      <w:r w:rsidRPr="001C3A76">
        <w:rPr>
          <w:rFonts w:ascii="Times New Roman" w:hAnsi="Times New Roman"/>
          <w:sz w:val="24"/>
          <w:szCs w:val="24"/>
        </w:rPr>
        <w:t>20</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小船沿河水流动方向位移</w:t>
      </w:r>
      <w:r w:rsidRPr="001C3A76">
        <w:rPr>
          <w:rFonts w:ascii="Times New Roman" w:hAnsi="Times New Roman"/>
          <w:i/>
          <w:sz w:val="24"/>
          <w:szCs w:val="24"/>
        </w:rPr>
        <w:t>l</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rPr>
        <w:t>=12</w:t>
      </w:r>
      <w:r w:rsidRPr="00F31529">
        <w:rPr>
          <w:rFonts w:ascii="宋体" w:hAnsi="宋体"/>
          <w:sz w:val="24"/>
          <w:szCs w:val="24"/>
        </w:rPr>
        <w:t>×</w:t>
      </w:r>
      <w:r w:rsidRPr="001C3A76">
        <w:rPr>
          <w:rFonts w:ascii="Times New Roman" w:hAnsi="Times New Roman"/>
          <w:sz w:val="24"/>
          <w:szCs w:val="24"/>
        </w:rPr>
        <w:t>20</w:t>
      </w:r>
      <w:r w:rsidRPr="00F31529">
        <w:rPr>
          <w:rFonts w:ascii="宋体" w:hAnsi="宋体"/>
          <w:sz w:val="24"/>
          <w:szCs w:val="24"/>
        </w:rPr>
        <w:t xml:space="preserve"> </w:t>
      </w:r>
      <w:r w:rsidRPr="001C3A76">
        <w:rPr>
          <w:rFonts w:ascii="Times New Roman" w:hAnsi="Times New Roman"/>
          <w:sz w:val="24"/>
          <w:szCs w:val="24"/>
        </w:rPr>
        <w:t>m=240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即在下游</w:t>
      </w:r>
      <w:r w:rsidRPr="001C3A76">
        <w:rPr>
          <w:rFonts w:ascii="Times New Roman" w:hAnsi="Times New Roman"/>
          <w:sz w:val="24"/>
          <w:szCs w:val="24"/>
        </w:rPr>
        <w:t>240</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eastAsia="仿宋_GB2312" w:hAnsi="Times New Roman"/>
          <w:sz w:val="24"/>
          <w:szCs w:val="24"/>
        </w:rPr>
        <w:t>处靠岸</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因船速大于水速</w:t>
      </w:r>
      <w:r w:rsidRPr="00F31529">
        <w:rPr>
          <w:rFonts w:ascii="宋体" w:hAnsi="宋体"/>
          <w:sz w:val="24"/>
          <w:szCs w:val="24"/>
        </w:rPr>
        <w:t>,</w:t>
      </w:r>
      <w:r w:rsidRPr="001C3A76">
        <w:rPr>
          <w:rFonts w:ascii="Times New Roman" w:eastAsia="仿宋_GB2312" w:hAnsi="Times New Roman"/>
          <w:sz w:val="24"/>
          <w:szCs w:val="24"/>
        </w:rPr>
        <w:t>实际运动方向与河岸垂直时位移最小</w:t>
      </w:r>
      <w:r w:rsidRPr="00F31529">
        <w:rPr>
          <w:rFonts w:ascii="宋体" w:hAnsi="宋体"/>
          <w:sz w:val="24"/>
          <w:szCs w:val="24"/>
        </w:rPr>
        <w:t>,</w:t>
      </w:r>
      <w:r w:rsidRPr="001C3A76">
        <w:rPr>
          <w:rFonts w:ascii="Times New Roman" w:eastAsia="仿宋_GB2312" w:hAnsi="Times New Roman"/>
          <w:sz w:val="24"/>
          <w:szCs w:val="24"/>
        </w:rPr>
        <w:t>设船头与河岸夹角为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有</w:t>
      </w:r>
      <w:r w:rsidRPr="00F31529">
        <w:rPr>
          <w:rFonts w:ascii="宋体" w:hAnsi="宋体"/>
          <w:sz w:val="24"/>
          <w:szCs w:val="24"/>
        </w:rPr>
        <w:t xml:space="preserve"> </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m:t>
            </m:r>
          </m:num>
          <m:den>
            <m:r>
              <m:rPr>
                <m:sty m:val="p"/>
              </m:rPr>
              <w:rPr>
                <w:rFonts w:ascii="Cambria Math" w:hAnsi="Cambria Math"/>
                <w:sz w:val="24"/>
                <w:szCs w:val="24"/>
              </w:rPr>
              <m:t>15</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5</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θ</w:t>
      </w:r>
      <w:r w:rsidRPr="001C3A76">
        <w:rPr>
          <w:rFonts w:ascii="Times New Roman" w:hAnsi="Times New Roman"/>
          <w:sz w:val="24"/>
          <w:szCs w:val="24"/>
        </w:rPr>
        <w:t>=37°</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河水流速为</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船速小于水速</w:t>
      </w:r>
      <w:r w:rsidRPr="00F31529">
        <w:rPr>
          <w:rFonts w:ascii="宋体" w:hAnsi="宋体"/>
          <w:sz w:val="24"/>
          <w:szCs w:val="24"/>
        </w:rPr>
        <w:t>,</w:t>
      </w:r>
      <w:r w:rsidRPr="001C3A76">
        <w:rPr>
          <w:rFonts w:ascii="Times New Roman" w:eastAsia="仿宋_GB2312" w:hAnsi="Times New Roman"/>
          <w:sz w:val="24"/>
          <w:szCs w:val="24"/>
        </w:rPr>
        <w:t>船头与实际运动方向垂直时位移最小</w:t>
      </w:r>
      <w:r w:rsidRPr="00F31529">
        <w:rPr>
          <w:rFonts w:ascii="宋体" w:hAnsi="宋体"/>
          <w:sz w:val="24"/>
          <w:szCs w:val="24"/>
        </w:rPr>
        <w:t>,</w:t>
      </w:r>
      <w:r w:rsidRPr="001C3A76">
        <w:rPr>
          <w:rFonts w:ascii="Times New Roman" w:eastAsia="仿宋_GB2312" w:hAnsi="Times New Roman"/>
          <w:sz w:val="24"/>
          <w:szCs w:val="24"/>
        </w:rPr>
        <w:t>设与河岸间夹角为</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25</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5</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α</w:t>
      </w:r>
      <w:r w:rsidRPr="001C3A76">
        <w:rPr>
          <w:rFonts w:ascii="Times New Roman" w:hAnsi="Times New Roman"/>
          <w:sz w:val="24"/>
          <w:szCs w:val="24"/>
        </w:rPr>
        <w:t>=53°</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F31529" w:rsidRDefault="004F05CA" w:rsidP="00E166EA">
      <w:pPr>
        <w:tabs>
          <w:tab w:val="left" w:pos="4253"/>
        </w:tabs>
        <w:spacing w:line="360" w:lineRule="auto"/>
        <w:rPr>
          <w:rFonts w:ascii="宋体" w:hAnsi="宋体"/>
          <w:sz w:val="24"/>
          <w:szCs w:val="24"/>
        </w:rPr>
      </w:pPr>
    </w:p>
    <w:p w:rsidR="00EE5EC2" w:rsidRDefault="00EE5EC2">
      <w:pPr>
        <w:rPr>
          <w:rFonts w:ascii="Times New Roman" w:eastAsia="黑体" w:hAnsi="Times New Roman"/>
          <w:sz w:val="24"/>
          <w:szCs w:val="24"/>
        </w:rPr>
      </w:pPr>
      <w:r>
        <w:rPr>
          <w:rFonts w:ascii="Times New Roman" w:eastAsia="黑体" w:hAnsi="Times New Roman"/>
          <w:sz w:val="24"/>
          <w:szCs w:val="24"/>
        </w:rPr>
        <w:br w:type="page"/>
      </w:r>
    </w:p>
    <w:p w:rsidR="004F05CA" w:rsidRPr="001C3A76" w:rsidRDefault="000F52EC" w:rsidP="00EE5EC2">
      <w:pPr>
        <w:pStyle w:val="ae"/>
      </w:pPr>
      <w:r w:rsidRPr="001C3A76">
        <w:lastRenderedPageBreak/>
        <w:t>考点四　绳</w:t>
      </w:r>
      <w:r w:rsidRPr="001C3A76">
        <w:t>(</w:t>
      </w:r>
      <w:r w:rsidRPr="001C3A76">
        <w:t>杆</w:t>
      </w:r>
      <w:r w:rsidRPr="001C3A76">
        <w:t>)</w:t>
      </w:r>
      <w:r w:rsidRPr="001C3A76">
        <w:t>端速度分解模型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模型特点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与绳</w:t>
      </w:r>
      <w:r w:rsidRPr="001C3A76">
        <w:rPr>
          <w:rFonts w:ascii="Times New Roman" w:hAnsi="Times New Roman"/>
          <w:sz w:val="24"/>
          <w:szCs w:val="24"/>
        </w:rPr>
        <w:t>(</w:t>
      </w:r>
      <w:r w:rsidRPr="001C3A76">
        <w:rPr>
          <w:rFonts w:ascii="Times New Roman" w:hAnsi="Times New Roman"/>
          <w:sz w:val="24"/>
          <w:szCs w:val="24"/>
        </w:rPr>
        <w:t>杆</w:t>
      </w:r>
      <w:r w:rsidRPr="001C3A76">
        <w:rPr>
          <w:rFonts w:ascii="Times New Roman" w:hAnsi="Times New Roman"/>
          <w:sz w:val="24"/>
          <w:szCs w:val="24"/>
        </w:rPr>
        <w:t>)</w:t>
      </w:r>
      <w:r w:rsidRPr="001C3A76">
        <w:rPr>
          <w:rFonts w:ascii="Times New Roman" w:hAnsi="Times New Roman"/>
          <w:sz w:val="24"/>
          <w:szCs w:val="24"/>
        </w:rPr>
        <w:t>相连的物体运动方向与绳</w:t>
      </w:r>
      <w:r w:rsidRPr="001C3A76">
        <w:rPr>
          <w:rFonts w:ascii="Times New Roman" w:hAnsi="Times New Roman"/>
          <w:sz w:val="24"/>
          <w:szCs w:val="24"/>
        </w:rPr>
        <w:t>(</w:t>
      </w:r>
      <w:r w:rsidRPr="001C3A76">
        <w:rPr>
          <w:rFonts w:ascii="Times New Roman" w:hAnsi="Times New Roman"/>
          <w:sz w:val="24"/>
          <w:szCs w:val="24"/>
        </w:rPr>
        <w:t>杆</w:t>
      </w:r>
      <w:r w:rsidRPr="001C3A76">
        <w:rPr>
          <w:rFonts w:ascii="Times New Roman" w:hAnsi="Times New Roman"/>
          <w:sz w:val="24"/>
          <w:szCs w:val="24"/>
        </w:rPr>
        <w:t>)</w:t>
      </w:r>
      <w:r w:rsidRPr="001C3A76">
        <w:rPr>
          <w:rFonts w:ascii="Times New Roman" w:hAnsi="Times New Roman"/>
          <w:sz w:val="24"/>
          <w:szCs w:val="24"/>
        </w:rPr>
        <w:t>不在一条直线上</w:t>
      </w:r>
      <w:r w:rsidRPr="00F31529">
        <w:rPr>
          <w:rFonts w:ascii="宋体" w:hAnsi="宋体"/>
          <w:sz w:val="24"/>
          <w:szCs w:val="24"/>
        </w:rPr>
        <w:t>,</w:t>
      </w:r>
      <w:r w:rsidRPr="001C3A76">
        <w:rPr>
          <w:rFonts w:ascii="Times New Roman" w:hAnsi="Times New Roman"/>
          <w:sz w:val="24"/>
          <w:szCs w:val="24"/>
        </w:rPr>
        <w:t>沿绳</w:t>
      </w:r>
      <w:r w:rsidRPr="001C3A76">
        <w:rPr>
          <w:rFonts w:ascii="Times New Roman" w:hAnsi="Times New Roman"/>
          <w:sz w:val="24"/>
          <w:szCs w:val="24"/>
        </w:rPr>
        <w:t>(</w:t>
      </w:r>
      <w:r w:rsidRPr="001C3A76">
        <w:rPr>
          <w:rFonts w:ascii="Times New Roman" w:hAnsi="Times New Roman"/>
          <w:sz w:val="24"/>
          <w:szCs w:val="24"/>
        </w:rPr>
        <w:t>杆</w:t>
      </w:r>
      <w:r w:rsidRPr="001C3A76">
        <w:rPr>
          <w:rFonts w:ascii="Times New Roman" w:hAnsi="Times New Roman"/>
          <w:sz w:val="24"/>
          <w:szCs w:val="24"/>
        </w:rPr>
        <w:t>)</w:t>
      </w:r>
      <w:r w:rsidRPr="001C3A76">
        <w:rPr>
          <w:rFonts w:ascii="Times New Roman" w:hAnsi="Times New Roman"/>
          <w:sz w:val="24"/>
          <w:szCs w:val="24"/>
        </w:rPr>
        <w:t>方向的速度分量大小相等</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解题关键</w:t>
      </w:r>
      <w:r w:rsidRPr="001C3A76">
        <w:rPr>
          <w:rFonts w:ascii="Times New Roman" w:hAnsi="Times New Roman"/>
          <w:sz w:val="24"/>
          <w:szCs w:val="24"/>
        </w:rPr>
        <w:t>:</w:t>
      </w:r>
      <w:r w:rsidRPr="001C3A76">
        <w:rPr>
          <w:rFonts w:ascii="Times New Roman" w:eastAsia="黑体" w:hAnsi="Times New Roman"/>
          <w:sz w:val="24"/>
          <w:szCs w:val="24"/>
        </w:rPr>
        <w:t>明确合速度与分速度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合速度</w:t>
      </w:r>
      <w:r w:rsidRPr="00F31529">
        <w:rPr>
          <w:rFonts w:ascii="宋体" w:hAnsi="宋体"/>
          <w:sz w:val="24"/>
          <w:szCs w:val="24"/>
        </w:rPr>
        <w:t>→</w:t>
      </w:r>
      <w:r w:rsidRPr="001C3A76">
        <w:rPr>
          <w:rFonts w:ascii="Times New Roman" w:hAnsi="Times New Roman"/>
          <w:sz w:val="24"/>
          <w:szCs w:val="24"/>
        </w:rPr>
        <w:t>绳</w:t>
      </w:r>
      <w:r w:rsidRPr="001C3A76">
        <w:rPr>
          <w:rFonts w:ascii="Times New Roman" w:hAnsi="Times New Roman"/>
          <w:sz w:val="24"/>
          <w:szCs w:val="24"/>
        </w:rPr>
        <w:t>(</w:t>
      </w:r>
      <w:r w:rsidRPr="001C3A76">
        <w:rPr>
          <w:rFonts w:ascii="Times New Roman" w:hAnsi="Times New Roman"/>
          <w:sz w:val="24"/>
          <w:szCs w:val="24"/>
        </w:rPr>
        <w:t>杆</w:t>
      </w:r>
      <w:r w:rsidRPr="001C3A76">
        <w:rPr>
          <w:rFonts w:ascii="Times New Roman" w:hAnsi="Times New Roman"/>
          <w:sz w:val="24"/>
          <w:szCs w:val="24"/>
        </w:rPr>
        <w:t>)</w:t>
      </w:r>
      <w:r w:rsidRPr="001C3A76">
        <w:rPr>
          <w:rFonts w:ascii="Times New Roman" w:hAnsi="Times New Roman"/>
          <w:sz w:val="24"/>
          <w:szCs w:val="24"/>
        </w:rPr>
        <w:t>拉物体的实际运动速度</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平行四边形对角线</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630805" cy="431165"/>
            <wp:effectExtent l="0" t="0" r="0" b="6985"/>
            <wp:docPr id="930"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30805" cy="4311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常见模型</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12415" cy="2484120"/>
            <wp:effectExtent l="0" t="0" r="6985" b="0"/>
            <wp:docPr id="931"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2415" cy="24841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模型</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绳端速度分解模型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黑、吉、辽、内蒙古卷</w:t>
      </w:r>
      <w:r w:rsidRPr="00F31529">
        <w:rPr>
          <w:rFonts w:ascii="宋体" w:hAnsi="宋体"/>
          <w:sz w:val="24"/>
          <w:szCs w:val="24"/>
        </w:rPr>
        <w:t>,</w:t>
      </w:r>
      <w:r w:rsidRPr="001C3A76">
        <w:rPr>
          <w:rFonts w:ascii="Times New Roman" w:hAnsi="Times New Roman"/>
          <w:sz w:val="24"/>
          <w:szCs w:val="24"/>
        </w:rPr>
        <w:t>6)</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趣味运动会的</w:t>
      </w:r>
      <w:r w:rsidRPr="00F31529">
        <w:rPr>
          <w:rFonts w:ascii="宋体" w:hAnsi="宋体"/>
          <w:sz w:val="24"/>
          <w:szCs w:val="24"/>
        </w:rPr>
        <w:t>“</w:t>
      </w:r>
      <w:r w:rsidRPr="001C3A76">
        <w:rPr>
          <w:rFonts w:ascii="Times New Roman" w:hAnsi="Times New Roman"/>
          <w:sz w:val="24"/>
          <w:szCs w:val="24"/>
        </w:rPr>
        <w:t>聚力建高塔</w:t>
      </w:r>
      <w:r w:rsidRPr="00F31529">
        <w:rPr>
          <w:rFonts w:ascii="宋体" w:hAnsi="宋体"/>
          <w:sz w:val="24"/>
          <w:szCs w:val="24"/>
        </w:rPr>
        <w:t>”</w:t>
      </w:r>
      <w:r w:rsidRPr="001C3A76">
        <w:rPr>
          <w:rFonts w:ascii="Times New Roman" w:hAnsi="Times New Roman"/>
          <w:sz w:val="24"/>
          <w:szCs w:val="24"/>
        </w:rPr>
        <w:t>活动中</w:t>
      </w:r>
      <w:r w:rsidRPr="00F31529">
        <w:rPr>
          <w:rFonts w:ascii="宋体" w:hAnsi="宋体"/>
          <w:sz w:val="24"/>
          <w:szCs w:val="24"/>
        </w:rPr>
        <w:t>,</w:t>
      </w:r>
      <w:r w:rsidRPr="001C3A76">
        <w:rPr>
          <w:rFonts w:ascii="Times New Roman" w:hAnsi="Times New Roman"/>
          <w:sz w:val="24"/>
          <w:szCs w:val="24"/>
        </w:rPr>
        <w:t>两长度相等的细绳一端系在同一塔块上</w:t>
      </w:r>
      <w:r w:rsidRPr="00F31529">
        <w:rPr>
          <w:rFonts w:ascii="宋体" w:hAnsi="宋体"/>
          <w:sz w:val="24"/>
          <w:szCs w:val="24"/>
        </w:rPr>
        <w:t>,</w:t>
      </w:r>
      <w:r w:rsidRPr="001C3A76">
        <w:rPr>
          <w:rFonts w:ascii="Times New Roman" w:hAnsi="Times New Roman"/>
          <w:sz w:val="24"/>
          <w:szCs w:val="24"/>
        </w:rPr>
        <w:t>两名同学分别握住绳的另一端</w:t>
      </w:r>
      <w:r w:rsidRPr="00F31529">
        <w:rPr>
          <w:rFonts w:ascii="宋体" w:hAnsi="宋体"/>
          <w:sz w:val="24"/>
          <w:szCs w:val="24"/>
        </w:rPr>
        <w:t>,</w:t>
      </w:r>
      <w:r w:rsidRPr="001C3A76">
        <w:rPr>
          <w:rFonts w:ascii="Times New Roman" w:hAnsi="Times New Roman"/>
          <w:sz w:val="24"/>
          <w:szCs w:val="24"/>
        </w:rPr>
        <w:t>保持手在同一水平面以相同速率</w:t>
      </w:r>
      <w:r w:rsidRPr="001C3A76">
        <w:rPr>
          <w:rFonts w:ascii="Book Antiqua" w:hAnsi="Book Antiqua"/>
          <w:i/>
          <w:sz w:val="24"/>
          <w:szCs w:val="24"/>
        </w:rPr>
        <w:t>v</w:t>
      </w:r>
      <w:r w:rsidRPr="001C3A76">
        <w:rPr>
          <w:rFonts w:ascii="Times New Roman" w:hAnsi="Times New Roman"/>
          <w:sz w:val="24"/>
          <w:szCs w:val="24"/>
        </w:rPr>
        <w:t>相向运动</w:t>
      </w:r>
      <w:r w:rsidRPr="00F31529">
        <w:rPr>
          <w:rFonts w:ascii="宋体" w:hAnsi="宋体"/>
          <w:sz w:val="24"/>
          <w:szCs w:val="24"/>
        </w:rPr>
        <w:t>。</w:t>
      </w:r>
      <w:r w:rsidRPr="001C3A76">
        <w:rPr>
          <w:rFonts w:ascii="Times New Roman" w:hAnsi="Times New Roman"/>
          <w:sz w:val="24"/>
          <w:szCs w:val="24"/>
        </w:rPr>
        <w:t>为使塔块沿竖直方向匀速下落</w:t>
      </w:r>
      <w:r w:rsidRPr="00F31529">
        <w:rPr>
          <w:rFonts w:ascii="宋体" w:hAnsi="宋体"/>
          <w:sz w:val="24"/>
          <w:szCs w:val="24"/>
        </w:rPr>
        <w:t>,</w:t>
      </w:r>
      <w:r w:rsidRPr="001C3A76">
        <w:rPr>
          <w:rFonts w:ascii="Times New Roman" w:hAnsi="Times New Roman"/>
          <w:sz w:val="24"/>
          <w:szCs w:val="24"/>
        </w:rPr>
        <w:t>则</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21790" cy="793750"/>
            <wp:effectExtent l="0" t="0" r="0" b="6350"/>
            <wp:docPr id="932"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1790" cy="7937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一直减小</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一直增大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先减小后增大</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先增大后减小</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设塔块匀速下落的速度为</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细绳与水平方向的夹角为</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将塔块的速度沿细绳和垂直于细绳的方向分解</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沿细绳方向的速度为</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eastAsia="仿宋_GB2312" w:hAnsi="Times New Roman"/>
          <w:sz w:val="24"/>
          <w:szCs w:val="24"/>
        </w:rPr>
        <w:t>将手的速度沿细绳和垂直于细绳的方向分解</w:t>
      </w:r>
      <w:r w:rsidRPr="00F31529">
        <w:rPr>
          <w:rFonts w:ascii="宋体" w:hAnsi="宋体"/>
          <w:sz w:val="24"/>
          <w:szCs w:val="24"/>
        </w:rPr>
        <w:t>,</w:t>
      </w:r>
      <w:r w:rsidRPr="001C3A76">
        <w:rPr>
          <w:rFonts w:ascii="Times New Roman" w:eastAsia="仿宋_GB2312" w:hAnsi="Times New Roman"/>
          <w:sz w:val="24"/>
          <w:szCs w:val="24"/>
        </w:rPr>
        <w:t>则沿细绳方向的速度为</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整理得</w:t>
      </w:r>
      <w:r w:rsidRPr="001C3A76">
        <w:rPr>
          <w:rFonts w:ascii="Book Antiqua" w:hAnsi="Book Antiqua"/>
          <w:i/>
          <w:sz w:val="24"/>
          <w:szCs w:val="24"/>
        </w:rPr>
        <w:t>v</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α</w:t>
      </w:r>
      <w:r w:rsidRPr="00F31529">
        <w:rPr>
          <w:rFonts w:ascii="宋体" w:hAnsi="宋体"/>
          <w:sz w:val="24"/>
          <w:szCs w:val="24"/>
        </w:rPr>
        <w:t>,</w:t>
      </w:r>
      <w:r w:rsidRPr="001C3A76">
        <w:rPr>
          <w:rFonts w:ascii="Times New Roman" w:eastAsia="仿宋_GB2312" w:hAnsi="Times New Roman"/>
          <w:sz w:val="24"/>
          <w:szCs w:val="24"/>
        </w:rPr>
        <w:t>由于两人相向运动的过程中</w:t>
      </w:r>
      <w:r w:rsidRPr="00F31529">
        <w:rPr>
          <w:rFonts w:ascii="宋体" w:hAnsi="宋体"/>
          <w:sz w:val="24"/>
          <w:szCs w:val="24"/>
        </w:rPr>
        <w:t>,</w:t>
      </w:r>
      <w:r w:rsidRPr="001C3A76">
        <w:rPr>
          <w:rFonts w:ascii="Times New Roman" w:eastAsia="仿宋_GB2312" w:hAnsi="Times New Roman"/>
          <w:sz w:val="24"/>
          <w:szCs w:val="24"/>
        </w:rPr>
        <w:t>细绳与水平方向的夹角</w:t>
      </w:r>
      <w:r w:rsidRPr="001C3A76">
        <w:rPr>
          <w:rFonts w:ascii="Times New Roman" w:hAnsi="Times New Roman"/>
          <w:i/>
          <w:sz w:val="24"/>
          <w:szCs w:val="24"/>
        </w:rPr>
        <w:t>α</w:t>
      </w:r>
      <w:r w:rsidRPr="001C3A76">
        <w:rPr>
          <w:rFonts w:ascii="Times New Roman" w:eastAsia="仿宋_GB2312" w:hAnsi="Times New Roman"/>
          <w:sz w:val="24"/>
          <w:szCs w:val="24"/>
        </w:rPr>
        <w:t>逐渐增大</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eastAsia="仿宋_GB2312" w:hAnsi="Times New Roman"/>
          <w:sz w:val="24"/>
          <w:szCs w:val="24"/>
        </w:rPr>
        <w:t>保持不变</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Book Antiqua" w:hAnsi="Book Antiqua"/>
          <w:i/>
          <w:sz w:val="24"/>
          <w:szCs w:val="24"/>
        </w:rPr>
        <w:t>v</w:t>
      </w:r>
      <w:r w:rsidRPr="001C3A76">
        <w:rPr>
          <w:rFonts w:ascii="Times New Roman" w:eastAsia="仿宋_GB2312" w:hAnsi="Times New Roman"/>
          <w:sz w:val="24"/>
          <w:szCs w:val="24"/>
        </w:rPr>
        <w:t>一直增大</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1621790" cy="1440815"/>
            <wp:effectExtent l="0" t="0" r="0" b="6985"/>
            <wp:docPr id="933"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1790" cy="14408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模型</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杆端速度分解模型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广东云浮期中</w:t>
      </w:r>
      <w:r w:rsidRPr="001C3A76">
        <w:rPr>
          <w:rFonts w:ascii="Times New Roman" w:hAnsi="Times New Roman"/>
          <w:sz w:val="24"/>
          <w:szCs w:val="24"/>
        </w:rPr>
        <w:t>)</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甲、乙两光滑小球</w:t>
      </w:r>
      <w:r w:rsidRPr="001C3A76">
        <w:rPr>
          <w:rFonts w:ascii="Times New Roman" w:hAnsi="Times New Roman"/>
          <w:sz w:val="24"/>
          <w:szCs w:val="24"/>
        </w:rPr>
        <w:t>(</w:t>
      </w:r>
      <w:r w:rsidRPr="001C3A76">
        <w:rPr>
          <w:rFonts w:ascii="Times New Roman" w:hAnsi="Times New Roman"/>
          <w:sz w:val="24"/>
          <w:szCs w:val="24"/>
        </w:rPr>
        <w:t>均可视为质点</w:t>
      </w:r>
      <w:r w:rsidRPr="001C3A76">
        <w:rPr>
          <w:rFonts w:ascii="Times New Roman" w:hAnsi="Times New Roman"/>
          <w:sz w:val="24"/>
          <w:szCs w:val="24"/>
        </w:rPr>
        <w:t>)</w:t>
      </w:r>
      <w:r w:rsidRPr="001C3A76">
        <w:rPr>
          <w:rFonts w:ascii="Times New Roman" w:hAnsi="Times New Roman"/>
          <w:sz w:val="24"/>
          <w:szCs w:val="24"/>
        </w:rPr>
        <w:t>用轻直杆连接</w:t>
      </w:r>
      <w:r w:rsidRPr="00F31529">
        <w:rPr>
          <w:rFonts w:ascii="宋体" w:hAnsi="宋体"/>
          <w:sz w:val="24"/>
          <w:szCs w:val="24"/>
        </w:rPr>
        <w:t>,</w:t>
      </w:r>
      <w:r w:rsidRPr="001C3A76">
        <w:rPr>
          <w:rFonts w:ascii="Times New Roman" w:hAnsi="Times New Roman"/>
          <w:sz w:val="24"/>
          <w:szCs w:val="24"/>
        </w:rPr>
        <w:t>乙球处于粗糙水平地面上</w:t>
      </w:r>
      <w:r w:rsidRPr="00F31529">
        <w:rPr>
          <w:rFonts w:ascii="宋体" w:hAnsi="宋体"/>
          <w:sz w:val="24"/>
          <w:szCs w:val="24"/>
        </w:rPr>
        <w:t>,</w:t>
      </w:r>
      <w:r w:rsidRPr="001C3A76">
        <w:rPr>
          <w:rFonts w:ascii="Times New Roman" w:hAnsi="Times New Roman"/>
          <w:sz w:val="24"/>
          <w:szCs w:val="24"/>
        </w:rPr>
        <w:t>甲球套在光滑的竖直杆上</w:t>
      </w:r>
      <w:r w:rsidRPr="00F31529">
        <w:rPr>
          <w:rFonts w:ascii="宋体" w:hAnsi="宋体"/>
          <w:sz w:val="24"/>
          <w:szCs w:val="24"/>
        </w:rPr>
        <w:t>,</w:t>
      </w:r>
      <w:r w:rsidRPr="001C3A76">
        <w:rPr>
          <w:rFonts w:ascii="Times New Roman" w:hAnsi="Times New Roman"/>
          <w:sz w:val="24"/>
          <w:szCs w:val="24"/>
        </w:rPr>
        <w:t>初始时轻杆竖直</w:t>
      </w:r>
      <w:r w:rsidRPr="00F31529">
        <w:rPr>
          <w:rFonts w:ascii="宋体" w:hAnsi="宋体"/>
          <w:sz w:val="24"/>
          <w:szCs w:val="24"/>
        </w:rPr>
        <w:t>,</w:t>
      </w:r>
      <w:r w:rsidRPr="001C3A76">
        <w:rPr>
          <w:rFonts w:ascii="Times New Roman" w:hAnsi="Times New Roman"/>
          <w:sz w:val="24"/>
          <w:szCs w:val="24"/>
        </w:rPr>
        <w:t>杆长为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施加微小的扰动</w:t>
      </w:r>
      <w:r w:rsidRPr="00F31529">
        <w:rPr>
          <w:rFonts w:ascii="宋体" w:hAnsi="宋体"/>
          <w:sz w:val="24"/>
          <w:szCs w:val="24"/>
        </w:rPr>
        <w:t>,</w:t>
      </w:r>
      <w:r w:rsidRPr="001C3A76">
        <w:rPr>
          <w:rFonts w:ascii="Times New Roman" w:hAnsi="Times New Roman"/>
          <w:sz w:val="24"/>
          <w:szCs w:val="24"/>
        </w:rPr>
        <w:t>使得乙球沿水平地面向右滑动</w:t>
      </w:r>
      <w:r w:rsidRPr="00F31529">
        <w:rPr>
          <w:rFonts w:ascii="宋体" w:hAnsi="宋体"/>
          <w:sz w:val="24"/>
          <w:szCs w:val="24"/>
        </w:rPr>
        <w:t>,</w:t>
      </w:r>
      <w:r w:rsidRPr="001C3A76">
        <w:rPr>
          <w:rFonts w:ascii="Times New Roman" w:hAnsi="Times New Roman"/>
          <w:sz w:val="24"/>
          <w:szCs w:val="24"/>
        </w:rPr>
        <w:t>当乙球距离起点</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BF15901" wp14:editId="44F02001">
            <wp:extent cx="1112520" cy="931545"/>
            <wp:effectExtent l="0" t="0" r="0" b="1905"/>
            <wp:docPr id="934"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2520" cy="9315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甲、乙两球的速度大小之比为</w:t>
      </w:r>
      <m:oMath>
        <m:rad>
          <m:radPr>
            <m:degHide m:val="1"/>
            <m:ctrlPr>
              <w:rPr>
                <w:rFonts w:ascii="Cambria Math" w:hAnsi="Cambria Math"/>
                <w:sz w:val="24"/>
                <w:szCs w:val="24"/>
              </w:rPr>
            </m:ctrlPr>
          </m:radPr>
          <m:deg/>
          <m:e>
            <m:r>
              <m:rPr>
                <m:sty m:val="p"/>
              </m:rPr>
              <w:rPr>
                <w:rFonts w:ascii="Cambria Math" w:hAnsi="Cambria Math"/>
                <w:sz w:val="24"/>
                <w:szCs w:val="24"/>
              </w:rPr>
              <m:t>7</m:t>
            </m:r>
          </m:e>
        </m:rad>
      </m:oMath>
      <w:r w:rsidRPr="00E166EA">
        <w:rPr>
          <w:rFonts w:ascii="宋体" w:hAnsi="宋体" w:cs="宋体" w:hint="eastAsia"/>
          <w:sz w:val="24"/>
          <w:szCs w:val="24"/>
        </w:rPr>
        <w:t>∶</w:t>
      </w:r>
      <w:r w:rsidRPr="001C3A76">
        <w:rPr>
          <w:rFonts w:ascii="Times New Roman" w:hAnsi="Times New Roman"/>
          <w:sz w:val="24"/>
          <w:szCs w:val="24"/>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甲、乙两球的速度大小之比为</w:t>
      </w:r>
      <w:r w:rsidRPr="001C3A76">
        <w:rPr>
          <w:rFonts w:ascii="Times New Roman" w:hAnsi="Times New Roman"/>
          <w:sz w:val="24"/>
          <w:szCs w:val="24"/>
        </w:rPr>
        <w:t>3</w:t>
      </w:r>
      <m:oMath>
        <m:rad>
          <m:radPr>
            <m:degHide m:val="1"/>
            <m:ctrlPr>
              <w:rPr>
                <w:rFonts w:ascii="Cambria Math" w:hAnsi="Cambria Math"/>
                <w:sz w:val="24"/>
                <w:szCs w:val="24"/>
              </w:rPr>
            </m:ctrlPr>
          </m:radPr>
          <m:deg/>
          <m:e>
            <m:r>
              <m:rPr>
                <m:sty m:val="p"/>
              </m:rPr>
              <w:rPr>
                <w:rFonts w:ascii="Cambria Math" w:hAnsi="Cambria Math"/>
                <w:sz w:val="24"/>
                <w:szCs w:val="24"/>
              </w:rPr>
              <m:t>7</m:t>
            </m:r>
          </m:e>
        </m:rad>
      </m:oMath>
      <w:r w:rsidRPr="00E166EA">
        <w:rPr>
          <w:rFonts w:ascii="宋体" w:hAnsi="宋体" w:cs="宋体" w:hint="eastAsia"/>
          <w:sz w:val="24"/>
          <w:szCs w:val="24"/>
        </w:rPr>
        <w:t>∶</w:t>
      </w:r>
      <w:r w:rsidRPr="001C3A76">
        <w:rPr>
          <w:rFonts w:ascii="Times New Roman" w:hAnsi="Times New Roman"/>
          <w:sz w:val="24"/>
          <w:szCs w:val="24"/>
        </w:rPr>
        <w:t>7</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甲球即将落地时</w:t>
      </w:r>
      <w:r w:rsidRPr="00F31529">
        <w:rPr>
          <w:rFonts w:ascii="宋体" w:hAnsi="宋体"/>
          <w:sz w:val="24"/>
          <w:szCs w:val="24"/>
        </w:rPr>
        <w:t>,</w:t>
      </w:r>
      <w:r w:rsidRPr="001C3A76">
        <w:rPr>
          <w:rFonts w:ascii="Times New Roman" w:hAnsi="Times New Roman"/>
          <w:sz w:val="24"/>
          <w:szCs w:val="24"/>
        </w:rPr>
        <w:t>乙球的速度与甲球的速度大小相等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甲球即将落地时</w:t>
      </w:r>
      <w:r w:rsidRPr="00F31529">
        <w:rPr>
          <w:rFonts w:ascii="宋体" w:hAnsi="宋体"/>
          <w:sz w:val="24"/>
          <w:szCs w:val="24"/>
        </w:rPr>
        <w:t>,</w:t>
      </w:r>
      <w:r w:rsidRPr="001C3A76">
        <w:rPr>
          <w:rFonts w:ascii="Times New Roman" w:hAnsi="Times New Roman"/>
          <w:sz w:val="24"/>
          <w:szCs w:val="24"/>
        </w:rPr>
        <w:t>乙球的速度达到最大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设轻杆与竖直方向的夹角为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eastAsia="仿宋_GB2312" w:hAnsi="Times New Roman"/>
          <w:sz w:val="24"/>
          <w:szCs w:val="24"/>
        </w:rPr>
        <w:t>在沿杆方向的分量为</w:t>
      </w:r>
      <w:r w:rsidRPr="001C3A76">
        <w:rPr>
          <w:rFonts w:ascii="Book Antiqua" w:hAnsi="Book Antiqua"/>
          <w:i/>
          <w:sz w:val="24"/>
          <w:szCs w:val="24"/>
        </w:rPr>
        <w:t>v</w:t>
      </w:r>
      <w:r w:rsidRPr="001C3A76">
        <w:rPr>
          <w:rFonts w:ascii="Times New Roman" w:hAnsi="Times New Roman"/>
          <w:sz w:val="24"/>
          <w:szCs w:val="24"/>
          <w:vertAlign w:val="subscript"/>
        </w:rPr>
        <w:t>1</w:t>
      </w:r>
      <w:r w:rsidRPr="00E166EA">
        <w:rPr>
          <w:rFonts w:ascii="宋体" w:hAnsi="宋体" w:cs="宋体" w:hint="eastAsia"/>
          <w:sz w:val="24"/>
          <w:szCs w:val="24"/>
          <w:vertAlign w:val="subscript"/>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eastAsia="仿宋_GB2312" w:hAnsi="Times New Roman"/>
          <w:sz w:val="24"/>
          <w:szCs w:val="24"/>
        </w:rPr>
        <w:t>在沿杆方向的分量为</w:t>
      </w:r>
      <w:r w:rsidRPr="001C3A76">
        <w:rPr>
          <w:rFonts w:ascii="Book Antiqua" w:hAnsi="Book Antiqua"/>
          <w:i/>
          <w:sz w:val="24"/>
          <w:szCs w:val="24"/>
        </w:rPr>
        <w:t>v</w:t>
      </w:r>
      <w:r w:rsidRPr="001C3A76">
        <w:rPr>
          <w:rFonts w:ascii="Times New Roman" w:hAnsi="Times New Roman"/>
          <w:sz w:val="24"/>
          <w:szCs w:val="24"/>
          <w:vertAlign w:val="subscript"/>
        </w:rPr>
        <w:t>2</w:t>
      </w:r>
      <w:r w:rsidRPr="00E166EA">
        <w:rPr>
          <w:rFonts w:ascii="宋体" w:hAnsi="宋体" w:cs="宋体" w:hint="eastAsia"/>
          <w:sz w:val="24"/>
          <w:szCs w:val="24"/>
          <w:vertAlign w:val="subscript"/>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而</w:t>
      </w:r>
      <w:r w:rsidRPr="001C3A76">
        <w:rPr>
          <w:rFonts w:ascii="Book Antiqua" w:hAnsi="Book Antiqua"/>
          <w:i/>
          <w:sz w:val="24"/>
          <w:szCs w:val="24"/>
        </w:rPr>
        <w:t>v</w:t>
      </w:r>
      <w:r w:rsidRPr="001C3A76">
        <w:rPr>
          <w:rFonts w:ascii="Times New Roman" w:hAnsi="Times New Roman"/>
          <w:sz w:val="24"/>
          <w:szCs w:val="24"/>
          <w:vertAlign w:val="subscript"/>
        </w:rPr>
        <w:t>1</w:t>
      </w:r>
      <w:r w:rsidRPr="00E166EA">
        <w:rPr>
          <w:rFonts w:ascii="宋体" w:hAnsi="宋体" w:cs="宋体" w:hint="eastAsia"/>
          <w:sz w:val="24"/>
          <w:szCs w:val="24"/>
          <w:vertAlign w:val="subscript"/>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E166EA">
        <w:rPr>
          <w:rFonts w:ascii="宋体" w:hAnsi="宋体" w:cs="宋体" w:hint="eastAsia"/>
          <w:sz w:val="24"/>
          <w:szCs w:val="24"/>
          <w:vertAlign w:val="subscript"/>
        </w:rPr>
        <w:t>∥</w:t>
      </w:r>
      <w:r w:rsidRPr="00F31529">
        <w:rPr>
          <w:rFonts w:ascii="宋体" w:hAnsi="宋体"/>
          <w:sz w:val="24"/>
          <w:szCs w:val="24"/>
        </w:rPr>
        <w:t>,</w:t>
      </w:r>
      <w:r w:rsidRPr="001C3A76">
        <w:rPr>
          <w:rFonts w:ascii="Times New Roman" w:eastAsia="仿宋_GB2312" w:hAnsi="Times New Roman"/>
          <w:sz w:val="24"/>
          <w:szCs w:val="24"/>
        </w:rPr>
        <w:t>图示位置时</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7</m:t>
                </m:r>
              </m:e>
            </m:rad>
          </m:num>
          <m:den>
            <m:r>
              <m:rPr>
                <m:sty m:val="p"/>
              </m:rPr>
              <w:rPr>
                <w:rFonts w:ascii="Cambria Math" w:hAnsi="Cambria Math"/>
                <w:sz w:val="24"/>
                <w:szCs w:val="24"/>
              </w:rPr>
              <m:t>4</m:t>
            </m:r>
          </m:den>
        </m:f>
      </m:oMath>
      <w:r w:rsidRPr="00F31529">
        <w:rPr>
          <w:rFonts w:ascii="宋体" w:hAnsi="宋体"/>
          <w:sz w:val="24"/>
          <w:szCs w:val="24"/>
        </w:rPr>
        <w:t>,</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4</m:t>
            </m:r>
          </m:den>
        </m:f>
      </m:oMath>
      <w:r w:rsidRPr="00F31529">
        <w:rPr>
          <w:rFonts w:ascii="宋体" w:hAnsi="宋体"/>
          <w:sz w:val="24"/>
          <w:szCs w:val="24"/>
        </w:rPr>
        <w:t>,</w:t>
      </w:r>
      <w:r w:rsidRPr="001C3A76">
        <w:rPr>
          <w:rFonts w:ascii="Times New Roman" w:eastAsia="仿宋_GB2312" w:hAnsi="Times New Roman"/>
          <w:sz w:val="24"/>
          <w:szCs w:val="24"/>
        </w:rPr>
        <w:t>解得此时甲、乙两球的速度大小之比为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7</m:t>
                </m:r>
              </m:e>
            </m:rad>
          </m:num>
          <m:den>
            <m:r>
              <m:rPr>
                <m:sty m:val="p"/>
              </m:rPr>
              <w:rPr>
                <w:rFonts w:ascii="Cambria Math" w:hAnsi="Cambria Math"/>
                <w:sz w:val="24"/>
                <w:szCs w:val="24"/>
              </w:rPr>
              <m:t>7</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当甲球即将落地时</w:t>
      </w:r>
      <w:r w:rsidRPr="00F31529">
        <w:rPr>
          <w:rFonts w:ascii="宋体" w:hAnsi="宋体"/>
          <w:sz w:val="24"/>
          <w:szCs w:val="24"/>
        </w:rPr>
        <w:t>,</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hAnsi="Times New Roman"/>
          <w:i/>
          <w:sz w:val="24"/>
          <w:szCs w:val="24"/>
        </w:rPr>
        <w:t>°</w:t>
      </w:r>
      <w:r w:rsidRPr="00F31529">
        <w:rPr>
          <w:rFonts w:ascii="宋体" w:hAnsi="宋体"/>
          <w:sz w:val="24"/>
          <w:szCs w:val="24"/>
        </w:rPr>
        <w:t>,</w:t>
      </w:r>
      <w:r w:rsidRPr="001C3A76">
        <w:rPr>
          <w:rFonts w:ascii="Times New Roman" w:eastAsia="仿宋_GB2312" w:hAnsi="Times New Roman"/>
          <w:sz w:val="24"/>
          <w:szCs w:val="24"/>
        </w:rPr>
        <w:t>此时甲球的速度达到最大</w:t>
      </w:r>
      <w:r w:rsidRPr="00F31529">
        <w:rPr>
          <w:rFonts w:ascii="宋体" w:hAnsi="宋体"/>
          <w:sz w:val="24"/>
          <w:szCs w:val="24"/>
        </w:rPr>
        <w:t>,</w:t>
      </w:r>
      <w:r w:rsidRPr="001C3A76">
        <w:rPr>
          <w:rFonts w:ascii="Times New Roman" w:eastAsia="仿宋_GB2312" w:hAnsi="Times New Roman"/>
          <w:sz w:val="24"/>
          <w:szCs w:val="24"/>
        </w:rPr>
        <w:t>而乙球的速度为零</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3C37CC" w:rsidP="00EE5EC2">
      <w:pPr>
        <w:pStyle w:val="ae"/>
      </w:pPr>
      <w:r w:rsidRPr="003C37CC">
        <w:rPr>
          <w:noProof/>
        </w:rPr>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曲线运动的条件及运动轨迹分析</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关于物体的运动</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物体在变力作用下不可能做直线运动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物体做曲线运动</w:t>
      </w:r>
      <w:r w:rsidRPr="00F31529">
        <w:rPr>
          <w:rFonts w:ascii="宋体" w:hAnsi="宋体"/>
          <w:sz w:val="24"/>
          <w:szCs w:val="24"/>
        </w:rPr>
        <w:t>,</w:t>
      </w:r>
      <w:r w:rsidRPr="001C3A76">
        <w:rPr>
          <w:rFonts w:ascii="Times New Roman" w:hAnsi="Times New Roman"/>
          <w:sz w:val="24"/>
          <w:szCs w:val="24"/>
        </w:rPr>
        <w:t>所受的合力一定是变力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物体在恒力作用下可能做曲线运动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物体做曲线运动</w:t>
      </w:r>
      <w:r w:rsidRPr="00F31529">
        <w:rPr>
          <w:rFonts w:ascii="宋体" w:hAnsi="宋体"/>
          <w:sz w:val="24"/>
          <w:szCs w:val="24"/>
        </w:rPr>
        <w:t>,</w:t>
      </w:r>
      <w:r w:rsidRPr="001C3A76">
        <w:rPr>
          <w:rFonts w:ascii="Times New Roman" w:hAnsi="Times New Roman"/>
          <w:sz w:val="24"/>
          <w:szCs w:val="24"/>
        </w:rPr>
        <w:t>其速度可能不变</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当合力方向与速度方向在同一直线上时</w:t>
      </w:r>
      <w:r w:rsidRPr="00F31529">
        <w:rPr>
          <w:rFonts w:ascii="宋体" w:hAnsi="宋体"/>
          <w:sz w:val="24"/>
          <w:szCs w:val="24"/>
        </w:rPr>
        <w:t>,</w:t>
      </w:r>
      <w:r w:rsidRPr="001C3A76">
        <w:rPr>
          <w:rFonts w:ascii="Times New Roman" w:eastAsia="仿宋_GB2312" w:hAnsi="Times New Roman"/>
          <w:sz w:val="24"/>
          <w:szCs w:val="24"/>
        </w:rPr>
        <w:t>物体做直线运动</w:t>
      </w:r>
      <w:r w:rsidRPr="00F31529">
        <w:rPr>
          <w:rFonts w:ascii="宋体" w:hAnsi="宋体"/>
          <w:sz w:val="24"/>
          <w:szCs w:val="24"/>
        </w:rPr>
        <w:t>,</w:t>
      </w:r>
      <w:r w:rsidRPr="001C3A76">
        <w:rPr>
          <w:rFonts w:ascii="Times New Roman" w:eastAsia="仿宋_GB2312" w:hAnsi="Times New Roman"/>
          <w:sz w:val="24"/>
          <w:szCs w:val="24"/>
        </w:rPr>
        <w:t>力可以是变力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物体做曲线运动</w:t>
      </w:r>
      <w:r w:rsidRPr="00F31529">
        <w:rPr>
          <w:rFonts w:ascii="宋体" w:hAnsi="宋体"/>
          <w:sz w:val="24"/>
          <w:szCs w:val="24"/>
        </w:rPr>
        <w:t>,</w:t>
      </w:r>
      <w:r w:rsidRPr="001C3A76">
        <w:rPr>
          <w:rFonts w:ascii="Times New Roman" w:eastAsia="仿宋_GB2312" w:hAnsi="Times New Roman"/>
          <w:sz w:val="24"/>
          <w:szCs w:val="24"/>
        </w:rPr>
        <w:t>是因为速度方向和合力方向不在同一条直线上</w:t>
      </w:r>
      <w:r w:rsidRPr="00F31529">
        <w:rPr>
          <w:rFonts w:ascii="宋体" w:hAnsi="宋体"/>
          <w:sz w:val="24"/>
          <w:szCs w:val="24"/>
        </w:rPr>
        <w:t>,</w:t>
      </w:r>
      <w:r w:rsidRPr="001C3A76">
        <w:rPr>
          <w:rFonts w:ascii="Times New Roman" w:eastAsia="仿宋_GB2312" w:hAnsi="Times New Roman"/>
          <w:sz w:val="24"/>
          <w:szCs w:val="24"/>
        </w:rPr>
        <w:t>不一定是变力</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物体在恒力作用下</w:t>
      </w:r>
      <w:r w:rsidRPr="00F31529">
        <w:rPr>
          <w:rFonts w:ascii="宋体" w:hAnsi="宋体"/>
          <w:sz w:val="24"/>
          <w:szCs w:val="24"/>
        </w:rPr>
        <w:t>,</w:t>
      </w:r>
      <w:r w:rsidRPr="001C3A76">
        <w:rPr>
          <w:rFonts w:ascii="Times New Roman" w:eastAsia="仿宋_GB2312" w:hAnsi="Times New Roman"/>
          <w:sz w:val="24"/>
          <w:szCs w:val="24"/>
        </w:rPr>
        <w:t>如果合力方向与初速度方向不在同一直线上</w:t>
      </w:r>
      <w:r w:rsidRPr="00F31529">
        <w:rPr>
          <w:rFonts w:ascii="宋体" w:hAnsi="宋体"/>
          <w:sz w:val="24"/>
          <w:szCs w:val="24"/>
        </w:rPr>
        <w:t>,</w:t>
      </w:r>
      <w:r w:rsidRPr="001C3A76">
        <w:rPr>
          <w:rFonts w:ascii="Times New Roman" w:eastAsia="仿宋_GB2312" w:hAnsi="Times New Roman"/>
          <w:sz w:val="24"/>
          <w:szCs w:val="24"/>
        </w:rPr>
        <w:t>则物体做曲线运动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物体做曲线运动</w:t>
      </w:r>
      <w:r w:rsidRPr="00F31529">
        <w:rPr>
          <w:rFonts w:ascii="宋体" w:hAnsi="宋体"/>
          <w:sz w:val="24"/>
          <w:szCs w:val="24"/>
        </w:rPr>
        <w:t>,</w:t>
      </w:r>
      <w:r w:rsidRPr="001C3A76">
        <w:rPr>
          <w:rFonts w:ascii="Times New Roman" w:eastAsia="仿宋_GB2312" w:hAnsi="Times New Roman"/>
          <w:sz w:val="24"/>
          <w:szCs w:val="24"/>
        </w:rPr>
        <w:t>其速度方向一定变化</w:t>
      </w:r>
      <w:r w:rsidRPr="00F31529">
        <w:rPr>
          <w:rFonts w:ascii="宋体" w:hAnsi="宋体"/>
          <w:sz w:val="24"/>
          <w:szCs w:val="24"/>
        </w:rPr>
        <w:t>,</w:t>
      </w:r>
      <w:r w:rsidRPr="001C3A76">
        <w:rPr>
          <w:rFonts w:ascii="Times New Roman" w:eastAsia="仿宋_GB2312" w:hAnsi="Times New Roman"/>
          <w:sz w:val="24"/>
          <w:szCs w:val="24"/>
        </w:rPr>
        <w:t>速度一定改变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福建厦门一中月考</w:t>
      </w:r>
      <w:r w:rsidRPr="001C3A76">
        <w:rPr>
          <w:rFonts w:ascii="Times New Roman" w:hAnsi="Times New Roman"/>
          <w:sz w:val="24"/>
          <w:szCs w:val="24"/>
        </w:rPr>
        <w:t>)</w:t>
      </w:r>
      <w:r w:rsidRPr="001C3A76">
        <w:rPr>
          <w:rFonts w:ascii="Times New Roman" w:hAnsi="Times New Roman"/>
          <w:sz w:val="24"/>
          <w:szCs w:val="24"/>
        </w:rPr>
        <w:t>双人滑冰运动员在水平冰面上做表演</w:t>
      </w:r>
      <w:r w:rsidRPr="00F31529">
        <w:rPr>
          <w:rFonts w:ascii="宋体" w:hAnsi="宋体"/>
          <w:sz w:val="24"/>
          <w:szCs w:val="24"/>
        </w:rPr>
        <w:t>,</w:t>
      </w:r>
      <w:r w:rsidRPr="001C3A76">
        <w:rPr>
          <w:rFonts w:ascii="Times New Roman" w:hAnsi="Times New Roman"/>
          <w:sz w:val="24"/>
          <w:szCs w:val="24"/>
        </w:rPr>
        <w:t>甲运动员给乙运动员一个水平恒力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乙运动员在冰面上的运动轨迹是一段优美的弧线</w:t>
      </w:r>
      <w:r w:rsidRPr="001C3A76">
        <w:rPr>
          <w:rFonts w:ascii="Times New Roman" w:hAnsi="Times New Roman"/>
          <w:i/>
          <w:sz w:val="24"/>
          <w:szCs w:val="24"/>
        </w:rPr>
        <w:t>MN</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M</w:t>
      </w:r>
      <w:r w:rsidRPr="001C3A76">
        <w:rPr>
          <w:rFonts w:ascii="Times New Roman" w:hAnsi="Times New Roman"/>
          <w:sz w:val="24"/>
          <w:szCs w:val="24"/>
        </w:rPr>
        <w:t>与</w:t>
      </w:r>
      <w:r w:rsidRPr="001C3A76">
        <w:rPr>
          <w:rFonts w:ascii="Book Antiqua" w:hAnsi="Book Antiqua"/>
          <w:i/>
          <w:sz w:val="24"/>
          <w:szCs w:val="24"/>
        </w:rPr>
        <w:t>v</w:t>
      </w:r>
      <w:r w:rsidRPr="001C3A76">
        <w:rPr>
          <w:rFonts w:ascii="Times New Roman" w:hAnsi="Times New Roman"/>
          <w:i/>
          <w:sz w:val="24"/>
          <w:szCs w:val="24"/>
          <w:vertAlign w:val="subscript"/>
        </w:rPr>
        <w:t>N</w:t>
      </w:r>
      <w:r w:rsidRPr="001C3A76">
        <w:rPr>
          <w:rFonts w:ascii="Times New Roman" w:hAnsi="Times New Roman"/>
          <w:sz w:val="24"/>
          <w:szCs w:val="24"/>
        </w:rPr>
        <w:t>正好成</w:t>
      </w:r>
      <w:r w:rsidRPr="001C3A76">
        <w:rPr>
          <w:rFonts w:ascii="Times New Roman" w:hAnsi="Times New Roman"/>
          <w:sz w:val="24"/>
          <w:szCs w:val="24"/>
        </w:rPr>
        <w:t>90°</w:t>
      </w:r>
      <w:r w:rsidRPr="001C3A76">
        <w:rPr>
          <w:rFonts w:ascii="Times New Roman" w:hAnsi="Times New Roman"/>
          <w:sz w:val="24"/>
          <w:szCs w:val="24"/>
        </w:rPr>
        <w:t>角</w:t>
      </w:r>
      <w:r w:rsidRPr="00F31529">
        <w:rPr>
          <w:rFonts w:ascii="宋体" w:hAnsi="宋体"/>
          <w:sz w:val="24"/>
          <w:szCs w:val="24"/>
        </w:rPr>
        <w:t>,</w:t>
      </w:r>
      <w:r w:rsidRPr="001C3A76">
        <w:rPr>
          <w:rFonts w:ascii="Times New Roman" w:hAnsi="Times New Roman"/>
          <w:sz w:val="24"/>
          <w:szCs w:val="24"/>
        </w:rPr>
        <w:t>此过程中</w:t>
      </w:r>
      <w:r w:rsidRPr="00F31529">
        <w:rPr>
          <w:rFonts w:ascii="宋体" w:hAnsi="宋体"/>
          <w:sz w:val="24"/>
          <w:szCs w:val="24"/>
        </w:rPr>
        <w:t>,</w:t>
      </w:r>
      <w:r w:rsidRPr="001C3A76">
        <w:rPr>
          <w:rFonts w:ascii="Times New Roman" w:hAnsi="Times New Roman"/>
          <w:sz w:val="24"/>
          <w:szCs w:val="24"/>
        </w:rPr>
        <w:t>忽略乙受到的摩擦力</w:t>
      </w:r>
      <w:r w:rsidRPr="00F31529">
        <w:rPr>
          <w:rFonts w:ascii="宋体" w:hAnsi="宋体"/>
          <w:sz w:val="24"/>
          <w:szCs w:val="24"/>
        </w:rPr>
        <w:t>,</w:t>
      </w:r>
      <w:r w:rsidRPr="001C3A76">
        <w:rPr>
          <w:rFonts w:ascii="Times New Roman" w:hAnsi="Times New Roman"/>
          <w:sz w:val="24"/>
          <w:szCs w:val="24"/>
        </w:rPr>
        <w:t>则乙运动员受到甲运动员的恒力可能是图中的</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93C7A2A" wp14:editId="002776A7">
            <wp:extent cx="1294130" cy="1190625"/>
            <wp:effectExtent l="0" t="0" r="1270" b="9525"/>
            <wp:docPr id="948"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94130" cy="1190625"/>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i/>
          <w:sz w:val="24"/>
          <w:szCs w:val="24"/>
        </w:rPr>
        <w:t>F</w:t>
      </w:r>
      <w:r w:rsidR="000F52EC" w:rsidRPr="001C3A76">
        <w:rPr>
          <w:rFonts w:ascii="Times New Roman" w:hAnsi="Times New Roman"/>
          <w:sz w:val="24"/>
          <w:szCs w:val="24"/>
          <w:vertAlign w:val="subscript"/>
        </w:rPr>
        <w:t>3</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i/>
          <w:sz w:val="24"/>
          <w:szCs w:val="24"/>
        </w:rPr>
        <w:t>F</w:t>
      </w:r>
      <w:r w:rsidR="000F52EC" w:rsidRPr="001C3A76">
        <w:rPr>
          <w:rFonts w:ascii="Times New Roman" w:hAnsi="Times New Roman"/>
          <w:sz w:val="24"/>
          <w:szCs w:val="24"/>
          <w:vertAlign w:val="subscript"/>
        </w:rPr>
        <w:t>4</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根据题图可知</w:t>
      </w:r>
      <w:r w:rsidRPr="00F31529">
        <w:rPr>
          <w:rFonts w:ascii="宋体" w:hAnsi="宋体"/>
          <w:sz w:val="24"/>
          <w:szCs w:val="24"/>
        </w:rPr>
        <w:t>,</w:t>
      </w:r>
      <w:r w:rsidRPr="001C3A76">
        <w:rPr>
          <w:rFonts w:ascii="Times New Roman" w:eastAsia="仿宋_GB2312" w:hAnsi="Times New Roman"/>
          <w:sz w:val="24"/>
          <w:szCs w:val="24"/>
        </w:rPr>
        <w:t>运动员由</w:t>
      </w:r>
      <w:r w:rsidRPr="001C3A76">
        <w:rPr>
          <w:rFonts w:ascii="Times New Roman" w:hAnsi="Times New Roman"/>
          <w:i/>
          <w:sz w:val="24"/>
          <w:szCs w:val="24"/>
        </w:rPr>
        <w:t>M</w:t>
      </w:r>
      <w:r w:rsidRPr="001C3A76">
        <w:rPr>
          <w:rFonts w:ascii="Times New Roman" w:eastAsia="仿宋_GB2312" w:hAnsi="Times New Roman"/>
          <w:sz w:val="24"/>
          <w:szCs w:val="24"/>
        </w:rPr>
        <w:t>向</w:t>
      </w:r>
      <w:r w:rsidRPr="001C3A76">
        <w:rPr>
          <w:rFonts w:ascii="Times New Roman" w:hAnsi="Times New Roman"/>
          <w:i/>
          <w:sz w:val="24"/>
          <w:szCs w:val="24"/>
        </w:rPr>
        <w:t>N</w:t>
      </w:r>
      <w:r w:rsidRPr="001C3A76">
        <w:rPr>
          <w:rFonts w:ascii="Times New Roman" w:eastAsia="仿宋_GB2312" w:hAnsi="Times New Roman"/>
          <w:sz w:val="24"/>
          <w:szCs w:val="24"/>
        </w:rPr>
        <w:t>做曲线运动</w:t>
      </w:r>
      <w:r w:rsidRPr="00F31529">
        <w:rPr>
          <w:rFonts w:ascii="宋体" w:hAnsi="宋体"/>
          <w:sz w:val="24"/>
          <w:szCs w:val="24"/>
        </w:rPr>
        <w:t>,</w:t>
      </w:r>
      <w:r w:rsidRPr="001C3A76">
        <w:rPr>
          <w:rFonts w:ascii="Times New Roman" w:eastAsia="仿宋_GB2312" w:hAnsi="Times New Roman"/>
          <w:sz w:val="24"/>
          <w:szCs w:val="24"/>
        </w:rPr>
        <w:t>运动员沿</w:t>
      </w:r>
      <w:r w:rsidRPr="001C3A76">
        <w:rPr>
          <w:rFonts w:ascii="Book Antiqua" w:hAnsi="Book Antiqua"/>
          <w:i/>
          <w:sz w:val="24"/>
          <w:szCs w:val="24"/>
        </w:rPr>
        <w:t>v</w:t>
      </w:r>
      <w:r w:rsidRPr="001C3A76">
        <w:rPr>
          <w:rFonts w:ascii="Times New Roman" w:hAnsi="Times New Roman"/>
          <w:i/>
          <w:sz w:val="24"/>
          <w:szCs w:val="24"/>
          <w:vertAlign w:val="subscript"/>
        </w:rPr>
        <w:t>M</w:t>
      </w:r>
      <w:r w:rsidRPr="001C3A76">
        <w:rPr>
          <w:rFonts w:ascii="Times New Roman" w:eastAsia="仿宋_GB2312" w:hAnsi="Times New Roman"/>
          <w:sz w:val="24"/>
          <w:szCs w:val="24"/>
        </w:rPr>
        <w:t>方向的速度减小</w:t>
      </w:r>
      <w:r w:rsidRPr="00F31529">
        <w:rPr>
          <w:rFonts w:ascii="宋体" w:hAnsi="宋体"/>
          <w:sz w:val="24"/>
          <w:szCs w:val="24"/>
        </w:rPr>
        <w:t>,</w:t>
      </w:r>
      <w:r w:rsidRPr="001C3A76">
        <w:rPr>
          <w:rFonts w:ascii="Times New Roman" w:eastAsia="仿宋_GB2312" w:hAnsi="Times New Roman"/>
          <w:sz w:val="24"/>
          <w:szCs w:val="24"/>
        </w:rPr>
        <w:t>同时沿</w:t>
      </w:r>
      <w:r w:rsidRPr="001C3A76">
        <w:rPr>
          <w:rFonts w:ascii="Book Antiqua" w:hAnsi="Book Antiqua"/>
          <w:i/>
          <w:sz w:val="24"/>
          <w:szCs w:val="24"/>
        </w:rPr>
        <w:t>v</w:t>
      </w:r>
      <w:r w:rsidRPr="001C3A76">
        <w:rPr>
          <w:rFonts w:ascii="Times New Roman" w:hAnsi="Times New Roman"/>
          <w:i/>
          <w:sz w:val="24"/>
          <w:szCs w:val="24"/>
          <w:vertAlign w:val="subscript"/>
        </w:rPr>
        <w:t>N</w:t>
      </w:r>
      <w:r w:rsidRPr="001C3A76">
        <w:rPr>
          <w:rFonts w:ascii="Times New Roman" w:eastAsia="仿宋_GB2312" w:hAnsi="Times New Roman"/>
          <w:sz w:val="24"/>
          <w:szCs w:val="24"/>
        </w:rPr>
        <w:t>方向的速度增大</w:t>
      </w:r>
      <w:r w:rsidRPr="00F31529">
        <w:rPr>
          <w:rFonts w:ascii="宋体" w:hAnsi="宋体"/>
          <w:sz w:val="24"/>
          <w:szCs w:val="24"/>
        </w:rPr>
        <w:t>,</w:t>
      </w:r>
      <w:r w:rsidRPr="001C3A76">
        <w:rPr>
          <w:rFonts w:ascii="Times New Roman" w:eastAsia="仿宋_GB2312" w:hAnsi="Times New Roman"/>
          <w:sz w:val="24"/>
          <w:szCs w:val="24"/>
        </w:rPr>
        <w:t>则合力在</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eastAsia="仿宋_GB2312" w:hAnsi="Times New Roman"/>
          <w:sz w:val="24"/>
          <w:szCs w:val="24"/>
        </w:rPr>
        <w:t>和</w:t>
      </w:r>
      <w:r w:rsidRPr="001C3A76">
        <w:rPr>
          <w:rFonts w:ascii="Times New Roman" w:hAnsi="Times New Roman"/>
          <w:i/>
          <w:sz w:val="24"/>
          <w:szCs w:val="24"/>
        </w:rPr>
        <w:t>F</w:t>
      </w:r>
      <w:r w:rsidRPr="001C3A76">
        <w:rPr>
          <w:rFonts w:ascii="Times New Roman" w:hAnsi="Times New Roman"/>
          <w:sz w:val="24"/>
          <w:szCs w:val="24"/>
          <w:vertAlign w:val="subscript"/>
        </w:rPr>
        <w:t>4</w:t>
      </w:r>
      <w:r w:rsidRPr="001C3A76">
        <w:rPr>
          <w:rFonts w:ascii="Times New Roman" w:eastAsia="仿宋_GB2312" w:hAnsi="Times New Roman"/>
          <w:sz w:val="24"/>
          <w:szCs w:val="24"/>
        </w:rPr>
        <w:t>两个方向上均有分力</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3</w:t>
      </w:r>
      <w:r w:rsidRPr="001C3A76">
        <w:rPr>
          <w:rFonts w:ascii="Times New Roman" w:eastAsia="仿宋_GB2312" w:hAnsi="Times New Roman"/>
          <w:sz w:val="24"/>
          <w:szCs w:val="24"/>
        </w:rPr>
        <w:t>的方向是可能是正确的</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运动的合成与分解</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广东深圳外国语学校月考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乒乓球从斜面滚下后</w:t>
      </w:r>
      <w:r w:rsidRPr="00F31529">
        <w:rPr>
          <w:rFonts w:ascii="宋体" w:hAnsi="宋体"/>
          <w:sz w:val="24"/>
          <w:szCs w:val="24"/>
        </w:rPr>
        <w:t>,</w:t>
      </w:r>
      <w:r w:rsidRPr="001C3A76">
        <w:rPr>
          <w:rFonts w:ascii="Times New Roman" w:hAnsi="Times New Roman"/>
          <w:sz w:val="24"/>
          <w:szCs w:val="24"/>
        </w:rPr>
        <w:t>以某一速度在水平的桌面上做直线运动</w:t>
      </w:r>
      <w:r w:rsidRPr="00F31529">
        <w:rPr>
          <w:rFonts w:ascii="宋体" w:hAnsi="宋体"/>
          <w:sz w:val="24"/>
          <w:szCs w:val="24"/>
        </w:rPr>
        <w:t>。</w:t>
      </w:r>
      <w:r w:rsidRPr="001C3A76">
        <w:rPr>
          <w:rFonts w:ascii="Times New Roman" w:hAnsi="Times New Roman"/>
          <w:sz w:val="24"/>
          <w:szCs w:val="24"/>
        </w:rPr>
        <w:t>在与乒乓球路径垂直的方向上放一个直径略大于乒乓球的纸筒</w:t>
      </w:r>
      <w:r w:rsidRPr="00F31529">
        <w:rPr>
          <w:rFonts w:ascii="宋体" w:hAnsi="宋体"/>
          <w:sz w:val="24"/>
          <w:szCs w:val="24"/>
        </w:rPr>
        <w:t>。</w:t>
      </w:r>
      <w:r w:rsidRPr="001C3A76">
        <w:rPr>
          <w:rFonts w:ascii="Times New Roman" w:hAnsi="Times New Roman"/>
          <w:sz w:val="24"/>
          <w:szCs w:val="24"/>
        </w:rPr>
        <w:t>当乒乓球经过纸筒正前方时</w:t>
      </w:r>
      <w:r w:rsidRPr="00F31529">
        <w:rPr>
          <w:rFonts w:ascii="宋体" w:hAnsi="宋体"/>
          <w:sz w:val="24"/>
          <w:szCs w:val="24"/>
        </w:rPr>
        <w:t>,</w:t>
      </w:r>
      <w:r w:rsidRPr="001C3A76">
        <w:rPr>
          <w:rFonts w:ascii="Times New Roman" w:hAnsi="Times New Roman"/>
          <w:sz w:val="24"/>
          <w:szCs w:val="24"/>
        </w:rPr>
        <w:t>用吸管对着球横向吹气</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440815" cy="974725"/>
            <wp:effectExtent l="0" t="0" r="6985" b="0"/>
            <wp:docPr id="949"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0815"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乒乓球仍沿着直线运动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乒乓球将偏离原来的运动路径</w:t>
      </w:r>
      <w:r w:rsidRPr="00F31529">
        <w:rPr>
          <w:rFonts w:ascii="宋体" w:hAnsi="宋体"/>
          <w:sz w:val="24"/>
          <w:szCs w:val="24"/>
        </w:rPr>
        <w:t>,</w:t>
      </w:r>
      <w:r w:rsidRPr="001C3A76">
        <w:rPr>
          <w:rFonts w:ascii="Times New Roman" w:hAnsi="Times New Roman"/>
          <w:sz w:val="24"/>
          <w:szCs w:val="24"/>
        </w:rPr>
        <w:t>但不进入纸筒</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乒乓球一定能进入纸筒</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只有用力吹气</w:t>
      </w:r>
      <w:r w:rsidRPr="00F31529">
        <w:rPr>
          <w:rFonts w:ascii="宋体" w:hAnsi="宋体"/>
          <w:sz w:val="24"/>
          <w:szCs w:val="24"/>
        </w:rPr>
        <w:t>,</w:t>
      </w:r>
      <w:r w:rsidRPr="001C3A76">
        <w:rPr>
          <w:rFonts w:ascii="Times New Roman" w:hAnsi="Times New Roman"/>
          <w:sz w:val="24"/>
          <w:szCs w:val="24"/>
        </w:rPr>
        <w:t>乒乓球才能进入纸筒</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当乒乓球经过纸筒口时</w:t>
      </w:r>
      <w:r w:rsidRPr="00F31529">
        <w:rPr>
          <w:rFonts w:ascii="宋体" w:hAnsi="宋体"/>
          <w:sz w:val="24"/>
          <w:szCs w:val="24"/>
        </w:rPr>
        <w:t>,</w:t>
      </w:r>
      <w:r w:rsidRPr="001C3A76">
        <w:rPr>
          <w:rFonts w:ascii="Times New Roman" w:eastAsia="仿宋_GB2312" w:hAnsi="Times New Roman"/>
          <w:sz w:val="24"/>
          <w:szCs w:val="24"/>
        </w:rPr>
        <w:t>对着乒乓球横向吹气</w:t>
      </w:r>
      <w:r w:rsidRPr="00F31529">
        <w:rPr>
          <w:rFonts w:ascii="宋体" w:hAnsi="宋体"/>
          <w:sz w:val="24"/>
          <w:szCs w:val="24"/>
        </w:rPr>
        <w:t>,</w:t>
      </w:r>
      <w:r w:rsidRPr="001C3A76">
        <w:rPr>
          <w:rFonts w:ascii="Times New Roman" w:eastAsia="仿宋_GB2312" w:hAnsi="Times New Roman"/>
          <w:sz w:val="24"/>
          <w:szCs w:val="24"/>
        </w:rPr>
        <w:t>乒乓球所受合力的方向与速度方向不在同一条直线上</w:t>
      </w:r>
      <w:r w:rsidRPr="00F31529">
        <w:rPr>
          <w:rFonts w:ascii="宋体" w:hAnsi="宋体"/>
          <w:sz w:val="24"/>
          <w:szCs w:val="24"/>
        </w:rPr>
        <w:t>,</w:t>
      </w:r>
      <w:r w:rsidRPr="001C3A76">
        <w:rPr>
          <w:rFonts w:ascii="Times New Roman" w:eastAsia="仿宋_GB2312" w:hAnsi="Times New Roman"/>
          <w:sz w:val="24"/>
          <w:szCs w:val="24"/>
        </w:rPr>
        <w:t>乒乓球做曲线运动</w:t>
      </w:r>
      <w:r w:rsidRPr="00F31529">
        <w:rPr>
          <w:rFonts w:ascii="宋体" w:hAnsi="宋体"/>
          <w:sz w:val="24"/>
          <w:szCs w:val="24"/>
        </w:rPr>
        <w:t>,</w:t>
      </w:r>
      <w:r w:rsidRPr="001C3A76">
        <w:rPr>
          <w:rFonts w:ascii="Times New Roman" w:eastAsia="仿宋_GB2312" w:hAnsi="Times New Roman"/>
          <w:sz w:val="24"/>
          <w:szCs w:val="24"/>
        </w:rPr>
        <w:t>故乒乓球会偏离原来的运动路径获得一个横向的速度</w:t>
      </w:r>
      <w:r w:rsidRPr="00F31529">
        <w:rPr>
          <w:rFonts w:ascii="宋体" w:hAnsi="宋体"/>
          <w:sz w:val="24"/>
          <w:szCs w:val="24"/>
        </w:rPr>
        <w:t>,</w:t>
      </w:r>
      <w:r w:rsidRPr="001C3A76">
        <w:rPr>
          <w:rFonts w:ascii="Times New Roman" w:eastAsia="仿宋_GB2312" w:hAnsi="Times New Roman"/>
          <w:sz w:val="24"/>
          <w:szCs w:val="24"/>
        </w:rPr>
        <w:t>此速度与乒乓球原有的速度合成一个斜向左下方的合速度</w:t>
      </w:r>
      <w:r w:rsidRPr="00F31529">
        <w:rPr>
          <w:rFonts w:ascii="宋体" w:hAnsi="宋体"/>
          <w:sz w:val="24"/>
          <w:szCs w:val="24"/>
        </w:rPr>
        <w:t>,</w:t>
      </w:r>
      <w:r w:rsidRPr="001C3A76">
        <w:rPr>
          <w:rFonts w:ascii="Times New Roman" w:eastAsia="仿宋_GB2312" w:hAnsi="Times New Roman"/>
          <w:sz w:val="24"/>
          <w:szCs w:val="24"/>
        </w:rPr>
        <w:t>因此乒乓球将向左下方运动但不会进入纸筒</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广东广雅中学模拟</w:t>
      </w:r>
      <w:r w:rsidRPr="001C3A76">
        <w:rPr>
          <w:rFonts w:ascii="Times New Roman" w:hAnsi="Times New Roman"/>
          <w:sz w:val="24"/>
          <w:szCs w:val="24"/>
        </w:rPr>
        <w:t>)</w:t>
      </w:r>
      <w:r w:rsidRPr="001C3A76">
        <w:rPr>
          <w:rFonts w:ascii="Times New Roman" w:hAnsi="Times New Roman"/>
          <w:sz w:val="24"/>
          <w:szCs w:val="24"/>
        </w:rPr>
        <w:t>在水平路面上骑摩托车的人</w:t>
      </w:r>
      <w:r w:rsidRPr="00F31529">
        <w:rPr>
          <w:rFonts w:ascii="宋体" w:hAnsi="宋体"/>
          <w:sz w:val="24"/>
          <w:szCs w:val="24"/>
        </w:rPr>
        <w:t>,</w:t>
      </w:r>
      <w:r w:rsidRPr="001C3A76">
        <w:rPr>
          <w:rFonts w:ascii="Times New Roman" w:hAnsi="Times New Roman"/>
          <w:sz w:val="24"/>
          <w:szCs w:val="24"/>
        </w:rPr>
        <w:t>遇到一个壕沟</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摩托车后轮离开地面后失去动力</w:t>
      </w:r>
      <w:r w:rsidRPr="00F31529">
        <w:rPr>
          <w:rFonts w:ascii="宋体" w:hAnsi="宋体"/>
          <w:sz w:val="24"/>
          <w:szCs w:val="24"/>
        </w:rPr>
        <w:t>,</w:t>
      </w:r>
      <w:r w:rsidRPr="001C3A76">
        <w:rPr>
          <w:rFonts w:ascii="Times New Roman" w:hAnsi="Times New Roman"/>
          <w:sz w:val="24"/>
          <w:szCs w:val="24"/>
        </w:rPr>
        <w:t>最终摩托车后轮落到壕沟对面安全通过</w:t>
      </w:r>
      <w:r w:rsidRPr="00F31529">
        <w:rPr>
          <w:rFonts w:ascii="宋体" w:hAnsi="宋体"/>
          <w:sz w:val="24"/>
          <w:szCs w:val="24"/>
        </w:rPr>
        <w:t>,</w:t>
      </w:r>
      <w:r w:rsidRPr="001C3A76">
        <w:rPr>
          <w:rFonts w:ascii="Times New Roman" w:hAnsi="Times New Roman"/>
          <w:sz w:val="24"/>
          <w:szCs w:val="24"/>
        </w:rPr>
        <w:t>认为摩托车在空中运动过程中受到水平向后的恒定风力</w:t>
      </w:r>
      <w:r w:rsidRPr="00F31529">
        <w:rPr>
          <w:rFonts w:ascii="宋体" w:hAnsi="宋体"/>
          <w:sz w:val="24"/>
          <w:szCs w:val="24"/>
        </w:rPr>
        <w:t>,</w:t>
      </w:r>
      <w:r w:rsidRPr="001C3A76">
        <w:rPr>
          <w:rFonts w:ascii="Times New Roman" w:hAnsi="Times New Roman"/>
          <w:sz w:val="24"/>
          <w:szCs w:val="24"/>
        </w:rPr>
        <w:t>忽略空气阻力及其他外界对摩托车的影响</w:t>
      </w:r>
      <w:r w:rsidRPr="00F31529">
        <w:rPr>
          <w:rFonts w:ascii="宋体" w:hAnsi="宋体"/>
          <w:sz w:val="24"/>
          <w:szCs w:val="24"/>
        </w:rPr>
        <w:t>。</w:t>
      </w:r>
      <w:r w:rsidRPr="001C3A76">
        <w:rPr>
          <w:rFonts w:ascii="Times New Roman" w:hAnsi="Times New Roman"/>
          <w:i/>
          <w:sz w:val="24"/>
          <w:szCs w:val="24"/>
        </w:rPr>
        <w:t>x</w:t>
      </w:r>
      <w:r w:rsidRPr="001C3A76">
        <w:rPr>
          <w:rFonts w:ascii="Times New Roman" w:hAnsi="Times New Roman"/>
          <w:sz w:val="24"/>
          <w:szCs w:val="24"/>
        </w:rPr>
        <w:t>、</w:t>
      </w:r>
      <w:r w:rsidRPr="001C3A76">
        <w:rPr>
          <w:rFonts w:ascii="Times New Roman" w:hAnsi="Times New Roman"/>
          <w:i/>
          <w:sz w:val="24"/>
          <w:szCs w:val="24"/>
        </w:rPr>
        <w:t>y</w:t>
      </w:r>
      <w:r w:rsidRPr="001C3A76">
        <w:rPr>
          <w:rFonts w:ascii="Times New Roman" w:hAnsi="Times New Roman"/>
          <w:sz w:val="24"/>
          <w:szCs w:val="24"/>
        </w:rPr>
        <w:t>分别表示水平和竖直位移</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y</w:t>
      </w:r>
      <w:r w:rsidRPr="001C3A76">
        <w:rPr>
          <w:rFonts w:ascii="Times New Roman" w:hAnsi="Times New Roman"/>
          <w:sz w:val="24"/>
          <w:szCs w:val="24"/>
        </w:rPr>
        <w:t>分别表示水平和竖直速度</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表示时间</w:t>
      </w:r>
      <w:r w:rsidRPr="00F31529">
        <w:rPr>
          <w:rFonts w:ascii="宋体" w:hAnsi="宋体"/>
          <w:sz w:val="24"/>
          <w:szCs w:val="24"/>
        </w:rPr>
        <w:t>,</w:t>
      </w:r>
      <w:r w:rsidRPr="001C3A76">
        <w:rPr>
          <w:rFonts w:ascii="Times New Roman" w:hAnsi="Times New Roman"/>
          <w:sz w:val="24"/>
          <w:szCs w:val="24"/>
        </w:rPr>
        <w:t>下列描述摩托车运动过程中的图像正确的是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ABF0929" wp14:editId="6DCF443E">
            <wp:extent cx="1259205" cy="577850"/>
            <wp:effectExtent l="0" t="0" r="0" b="0"/>
            <wp:docPr id="950"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9205" cy="57785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931545"/>
            <wp:effectExtent l="0" t="0" r="0" b="1905"/>
            <wp:docPr id="951"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995" cy="93154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由题可知</w:t>
      </w:r>
      <w:r w:rsidRPr="00F31529">
        <w:rPr>
          <w:rFonts w:ascii="宋体" w:hAnsi="宋体"/>
          <w:sz w:val="24"/>
          <w:szCs w:val="24"/>
        </w:rPr>
        <w:t>,</w:t>
      </w:r>
      <w:r w:rsidRPr="001C3A76">
        <w:rPr>
          <w:rFonts w:ascii="Times New Roman" w:eastAsia="仿宋_GB2312" w:hAnsi="Times New Roman"/>
          <w:sz w:val="24"/>
          <w:szCs w:val="24"/>
        </w:rPr>
        <w:t>摩托车在水平方向上做匀减速直线运动</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摩托车在竖直方向上做自由落体运动</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3</w:t>
      </w:r>
      <w:r w:rsidRPr="001C3A76">
        <w:rPr>
          <w:rFonts w:ascii="Times New Roman" w:hAnsi="Times New Roman"/>
          <w:sz w:val="24"/>
          <w:szCs w:val="24"/>
        </w:rPr>
        <w:t xml:space="preserve">　</w:t>
      </w:r>
      <w:r w:rsidRPr="001C3A76">
        <w:rPr>
          <w:rFonts w:ascii="Times New Roman" w:eastAsia="黑体" w:hAnsi="Times New Roman"/>
          <w:sz w:val="24"/>
          <w:szCs w:val="24"/>
        </w:rPr>
        <w:t>小船渡河模型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两次渡河时船头指向均垂直于岸</w:t>
      </w:r>
      <w:r w:rsidRPr="00F31529">
        <w:rPr>
          <w:rFonts w:ascii="宋体" w:hAnsi="宋体"/>
          <w:sz w:val="24"/>
          <w:szCs w:val="24"/>
        </w:rPr>
        <w:t>,</w:t>
      </w:r>
      <w:r w:rsidRPr="001C3A76">
        <w:rPr>
          <w:rFonts w:ascii="Times New Roman" w:hAnsi="Times New Roman"/>
          <w:sz w:val="24"/>
          <w:szCs w:val="24"/>
        </w:rPr>
        <w:t>且船相对水的速度大小不变</w:t>
      </w:r>
      <w:r w:rsidRPr="00F31529">
        <w:rPr>
          <w:rFonts w:ascii="宋体" w:hAnsi="宋体"/>
          <w:sz w:val="24"/>
          <w:szCs w:val="24"/>
        </w:rPr>
        <w:t>。</w:t>
      </w:r>
      <w:r w:rsidRPr="001C3A76">
        <w:rPr>
          <w:rFonts w:ascii="Times New Roman" w:hAnsi="Times New Roman"/>
          <w:sz w:val="24"/>
          <w:szCs w:val="24"/>
        </w:rPr>
        <w:t>已知第一次实际航程为</w:t>
      </w:r>
      <w:r w:rsidRPr="001C3A76">
        <w:rPr>
          <w:rFonts w:ascii="Times New Roman" w:hAnsi="Times New Roman"/>
          <w:i/>
          <w:sz w:val="24"/>
          <w:szCs w:val="24"/>
        </w:rPr>
        <w:t>A</w:t>
      </w:r>
      <w:r w:rsidRPr="001C3A76">
        <w:rPr>
          <w:rFonts w:ascii="Times New Roman" w:hAnsi="Times New Roman"/>
          <w:sz w:val="24"/>
          <w:szCs w:val="24"/>
        </w:rPr>
        <w:t>至</w:t>
      </w:r>
      <w:r w:rsidRPr="001C3A76">
        <w:rPr>
          <w:rFonts w:ascii="Times New Roman" w:hAnsi="Times New Roman"/>
          <w:i/>
          <w:sz w:val="24"/>
          <w:szCs w:val="24"/>
        </w:rPr>
        <w:t>B</w:t>
      </w:r>
      <w:r w:rsidRPr="00F31529">
        <w:rPr>
          <w:rFonts w:ascii="宋体" w:hAnsi="宋体"/>
          <w:sz w:val="24"/>
          <w:szCs w:val="24"/>
        </w:rPr>
        <w:t>,</w:t>
      </w:r>
      <w:r w:rsidRPr="001C3A76">
        <w:rPr>
          <w:rFonts w:ascii="Times New Roman" w:hAnsi="Times New Roman"/>
          <w:sz w:val="24"/>
          <w:szCs w:val="24"/>
        </w:rPr>
        <w:t>位移为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实际航速为</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所用时间为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hAnsi="Times New Roman"/>
          <w:sz w:val="24"/>
          <w:szCs w:val="24"/>
        </w:rPr>
        <w:t>由于水速增大</w:t>
      </w:r>
      <w:r w:rsidRPr="00F31529">
        <w:rPr>
          <w:rFonts w:ascii="宋体" w:hAnsi="宋体"/>
          <w:sz w:val="24"/>
          <w:szCs w:val="24"/>
        </w:rPr>
        <w:t>,</w:t>
      </w:r>
      <w:r w:rsidRPr="001C3A76">
        <w:rPr>
          <w:rFonts w:ascii="Times New Roman" w:hAnsi="Times New Roman"/>
          <w:sz w:val="24"/>
          <w:szCs w:val="24"/>
        </w:rPr>
        <w:t>第二次实际航程为</w:t>
      </w:r>
      <w:r w:rsidRPr="001C3A76">
        <w:rPr>
          <w:rFonts w:ascii="Times New Roman" w:hAnsi="Times New Roman"/>
          <w:i/>
          <w:sz w:val="24"/>
          <w:szCs w:val="24"/>
        </w:rPr>
        <w:t>A</w:t>
      </w:r>
      <w:r w:rsidRPr="001C3A76">
        <w:rPr>
          <w:rFonts w:ascii="Times New Roman" w:hAnsi="Times New Roman"/>
          <w:sz w:val="24"/>
          <w:szCs w:val="24"/>
        </w:rPr>
        <w:t>至</w:t>
      </w:r>
      <w:r w:rsidRPr="001C3A76">
        <w:rPr>
          <w:rFonts w:ascii="Times New Roman" w:hAnsi="Times New Roman"/>
          <w:i/>
          <w:sz w:val="24"/>
          <w:szCs w:val="24"/>
        </w:rPr>
        <w:t>C</w:t>
      </w:r>
      <w:r w:rsidRPr="00F31529">
        <w:rPr>
          <w:rFonts w:ascii="宋体" w:hAnsi="宋体"/>
          <w:sz w:val="24"/>
          <w:szCs w:val="24"/>
        </w:rPr>
        <w:t>,</w:t>
      </w:r>
      <w:r w:rsidRPr="001C3A76">
        <w:rPr>
          <w:rFonts w:ascii="Times New Roman" w:hAnsi="Times New Roman"/>
          <w:sz w:val="24"/>
          <w:szCs w:val="24"/>
        </w:rPr>
        <w:t>位移为</w:t>
      </w:r>
      <w:r w:rsidRPr="001C3A76">
        <w:rPr>
          <w:rFonts w:ascii="Times New Roman" w:hAnsi="Times New Roman"/>
          <w:i/>
          <w:sz w:val="24"/>
          <w:szCs w:val="24"/>
        </w:rPr>
        <w:t>s</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实际航速为</w:t>
      </w:r>
      <w:r w:rsidRPr="001C3A76">
        <w:rPr>
          <w:rFonts w:ascii="Book Antiqua" w:hAnsi="Book Antiqua"/>
          <w:i/>
          <w:sz w:val="24"/>
          <w:szCs w:val="24"/>
        </w:rPr>
        <w:t>v</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所用时间为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37177ACF" wp14:editId="1ACF1EFC">
            <wp:extent cx="1078230" cy="828040"/>
            <wp:effectExtent l="0" t="0" r="7620" b="0"/>
            <wp:docPr id="952"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&gt;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den>
        </m:f>
      </m:oMath>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&gt;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den>
        </m:f>
      </m:oMath>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设河宽为</w:t>
      </w:r>
      <w:r w:rsidRPr="001C3A76">
        <w:rPr>
          <w:rFonts w:ascii="Times New Roman" w:hAnsi="Times New Roman"/>
          <w:i/>
          <w:sz w:val="24"/>
          <w:szCs w:val="24"/>
        </w:rPr>
        <w:t>d</w:t>
      </w:r>
      <w:r w:rsidRPr="00F31529">
        <w:rPr>
          <w:rFonts w:ascii="宋体" w:hAnsi="宋体"/>
          <w:sz w:val="24"/>
          <w:szCs w:val="24"/>
        </w:rPr>
        <w:t>,</w:t>
      </w:r>
      <w:r w:rsidRPr="001C3A76">
        <w:rPr>
          <w:rFonts w:ascii="Times New Roman" w:eastAsia="仿宋_GB2312" w:hAnsi="Times New Roman"/>
          <w:sz w:val="24"/>
          <w:szCs w:val="24"/>
        </w:rPr>
        <w:t>由运动的独立性</w:t>
      </w:r>
      <w:r w:rsidRPr="00F31529">
        <w:rPr>
          <w:rFonts w:ascii="宋体" w:hAnsi="宋体"/>
          <w:sz w:val="24"/>
          <w:szCs w:val="24"/>
        </w:rPr>
        <w:t>,</w:t>
      </w:r>
      <w:r w:rsidRPr="001C3A76">
        <w:rPr>
          <w:rFonts w:ascii="Times New Roman" w:eastAsia="仿宋_GB2312" w:hAnsi="Times New Roman"/>
          <w:sz w:val="24"/>
          <w:szCs w:val="24"/>
        </w:rPr>
        <w:t>船相对水的航速</w:t>
      </w:r>
      <w:r w:rsidRPr="001C3A76">
        <w:rPr>
          <w:rFonts w:ascii="Book Antiqua" w:hAnsi="Book Antiqua"/>
          <w:i/>
          <w:sz w:val="24"/>
          <w:szCs w:val="24"/>
        </w:rPr>
        <w:t>v</w:t>
      </w:r>
      <w:r w:rsidRPr="001C3A76">
        <w:rPr>
          <w:rFonts w:ascii="Times New Roman" w:eastAsia="仿宋_GB2312" w:hAnsi="Times New Roman"/>
          <w:sz w:val="24"/>
          <w:szCs w:val="24"/>
        </w:rPr>
        <w:t>不变</w:t>
      </w:r>
      <w:r w:rsidRPr="00F31529">
        <w:rPr>
          <w:rFonts w:ascii="宋体" w:hAnsi="宋体"/>
          <w:sz w:val="24"/>
          <w:szCs w:val="24"/>
        </w:rPr>
        <w:t>,</w:t>
      </w:r>
      <w:r w:rsidRPr="001C3A76">
        <w:rPr>
          <w:rFonts w:ascii="Times New Roman" w:eastAsia="仿宋_GB2312" w:hAnsi="Times New Roman"/>
          <w:sz w:val="24"/>
          <w:szCs w:val="24"/>
        </w:rPr>
        <w:t>航向也不变</w:t>
      </w:r>
      <w:r w:rsidRPr="00F31529">
        <w:rPr>
          <w:rFonts w:ascii="宋体" w:hAnsi="宋体"/>
          <w:sz w:val="24"/>
          <w:szCs w:val="24"/>
        </w:rPr>
        <w:t>,</w:t>
      </w:r>
      <w:r w:rsidRPr="001C3A76">
        <w:rPr>
          <w:rFonts w:ascii="Times New Roman" w:eastAsia="仿宋_GB2312" w:hAnsi="Times New Roman"/>
          <w:sz w:val="24"/>
          <w:szCs w:val="24"/>
        </w:rPr>
        <w:t>则渡河时间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v</m:t>
            </m:r>
          </m:den>
        </m:f>
      </m:oMath>
      <w:r w:rsidRPr="001C3A76">
        <w:rPr>
          <w:rFonts w:ascii="Times New Roman" w:eastAsia="仿宋_GB2312" w:hAnsi="Times New Roman"/>
          <w:sz w:val="24"/>
          <w:szCs w:val="24"/>
        </w:rPr>
        <w:t>不变</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船做匀速运动</w:t>
      </w:r>
      <w:r w:rsidRPr="00F31529">
        <w:rPr>
          <w:rFonts w:ascii="宋体" w:hAnsi="宋体"/>
          <w:sz w:val="24"/>
          <w:szCs w:val="24"/>
        </w:rPr>
        <w:t>,</w:t>
      </w:r>
      <w:r w:rsidRPr="001C3A76">
        <w:rPr>
          <w:rFonts w:ascii="Times New Roman" w:eastAsia="仿宋_GB2312" w:hAnsi="Times New Roman"/>
          <w:sz w:val="24"/>
          <w:szCs w:val="24"/>
        </w:rPr>
        <w:t>运动时间</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w:rPr>
                <w:rFonts w:ascii="Cambria Math" w:hAnsi="Cambria Math"/>
                <w:sz w:val="24"/>
                <w:szCs w:val="24"/>
              </w:rPr>
              <m:t>v</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6</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w:t>
      </w:r>
      <w:r w:rsidRPr="00F31529">
        <w:rPr>
          <w:rFonts w:ascii="宋体" w:hAnsi="宋体"/>
          <w:sz w:val="24"/>
          <w:szCs w:val="24"/>
        </w:rPr>
        <w:t>,</w:t>
      </w:r>
      <w:r w:rsidRPr="001C3A76">
        <w:rPr>
          <w:rFonts w:ascii="Times New Roman" w:hAnsi="Times New Roman"/>
          <w:sz w:val="24"/>
          <w:szCs w:val="24"/>
        </w:rPr>
        <w:t>小船以大小为</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、船头与上游河岸成</w:t>
      </w:r>
      <w:r w:rsidRPr="001C3A76">
        <w:rPr>
          <w:rFonts w:ascii="Times New Roman" w:hAnsi="Times New Roman"/>
          <w:i/>
          <w:sz w:val="24"/>
          <w:szCs w:val="24"/>
        </w:rPr>
        <w:t>θ</w:t>
      </w:r>
      <w:r w:rsidRPr="001C3A76">
        <w:rPr>
          <w:rFonts w:ascii="Times New Roman" w:hAnsi="Times New Roman"/>
          <w:sz w:val="24"/>
          <w:szCs w:val="24"/>
        </w:rPr>
        <w:t>=60°</w:t>
      </w:r>
      <w:r w:rsidRPr="001C3A76">
        <w:rPr>
          <w:rFonts w:ascii="Times New Roman" w:hAnsi="Times New Roman"/>
          <w:sz w:val="24"/>
          <w:szCs w:val="24"/>
        </w:rPr>
        <w:t>角的速度</w:t>
      </w:r>
      <w:r w:rsidRPr="001C3A76">
        <w:rPr>
          <w:rFonts w:ascii="Times New Roman" w:hAnsi="Times New Roman"/>
          <w:sz w:val="24"/>
          <w:szCs w:val="24"/>
        </w:rPr>
        <w:t>(</w:t>
      </w:r>
      <w:r w:rsidRPr="001C3A76">
        <w:rPr>
          <w:rFonts w:ascii="Times New Roman" w:hAnsi="Times New Roman"/>
          <w:sz w:val="24"/>
          <w:szCs w:val="24"/>
        </w:rPr>
        <w:t>在静水中的速度</w:t>
      </w:r>
      <w:r w:rsidRPr="001C3A76">
        <w:rPr>
          <w:rFonts w:ascii="Times New Roman" w:hAnsi="Times New Roman"/>
          <w:sz w:val="24"/>
          <w:szCs w:val="24"/>
        </w:rPr>
        <w:t>)</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处渡河</w:t>
      </w:r>
      <w:r w:rsidRPr="00F31529">
        <w:rPr>
          <w:rFonts w:ascii="宋体" w:hAnsi="宋体"/>
          <w:sz w:val="24"/>
          <w:szCs w:val="24"/>
        </w:rPr>
        <w:t>,</w:t>
      </w:r>
      <w:r w:rsidRPr="001C3A76">
        <w:rPr>
          <w:rFonts w:ascii="Times New Roman" w:hAnsi="Times New Roman"/>
          <w:sz w:val="24"/>
          <w:szCs w:val="24"/>
        </w:rPr>
        <w:t>经过一段时间正好到达正对岸</w:t>
      </w:r>
      <w:r w:rsidRPr="001C3A76">
        <w:rPr>
          <w:rFonts w:ascii="Times New Roman" w:hAnsi="Times New Roman"/>
          <w:i/>
          <w:sz w:val="24"/>
          <w:szCs w:val="24"/>
        </w:rPr>
        <w:t>B</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已知河宽</w:t>
      </w:r>
      <w:r w:rsidRPr="001C3A76">
        <w:rPr>
          <w:rFonts w:ascii="Times New Roman" w:hAnsi="Times New Roman"/>
          <w:i/>
          <w:sz w:val="24"/>
          <w:szCs w:val="24"/>
        </w:rPr>
        <w:t>d</w:t>
      </w:r>
      <w:r w:rsidRPr="001C3A76">
        <w:rPr>
          <w:rFonts w:ascii="Times New Roman" w:hAnsi="Times New Roman"/>
          <w:sz w:val="24"/>
          <w:szCs w:val="24"/>
        </w:rPr>
        <w:t>=180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则下列说法中正确的是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1E2C013" wp14:editId="02EF7FEF">
            <wp:extent cx="1078230" cy="612775"/>
            <wp:effectExtent l="0" t="0" r="7620" b="0"/>
            <wp:docPr id="971"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8230" cy="6127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河中水流速度为</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小船以最短位移渡河的时间为</w:t>
      </w:r>
      <w:r w:rsidRPr="001C3A76">
        <w:rPr>
          <w:rFonts w:ascii="Times New Roman" w:hAnsi="Times New Roman"/>
          <w:sz w:val="24"/>
          <w:szCs w:val="24"/>
        </w:rPr>
        <w:t>24</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小船渡河的最短时间为</w:t>
      </w:r>
      <w:r w:rsidRPr="001C3A76">
        <w:rPr>
          <w:rFonts w:ascii="Times New Roman" w:hAnsi="Times New Roman"/>
          <w:sz w:val="24"/>
          <w:szCs w:val="24"/>
        </w:rPr>
        <w:t>24</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小船以最短时间渡河时到达对岸的位移大小是</w:t>
      </w:r>
      <w:r w:rsidRPr="001C3A76">
        <w:rPr>
          <w:rFonts w:ascii="Times New Roman" w:hAnsi="Times New Roman"/>
          <w:sz w:val="24"/>
          <w:szCs w:val="24"/>
        </w:rPr>
        <w:t>90</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由题意知</w:t>
      </w:r>
      <w:r w:rsidRPr="00F31529">
        <w:rPr>
          <w:rFonts w:ascii="宋体" w:hAnsi="宋体"/>
          <w:sz w:val="24"/>
          <w:szCs w:val="24"/>
        </w:rPr>
        <w:t>,</w:t>
      </w:r>
      <w:r w:rsidRPr="001C3A76">
        <w:rPr>
          <w:rFonts w:ascii="Times New Roman" w:eastAsia="仿宋_GB2312" w:hAnsi="Times New Roman"/>
          <w:sz w:val="24"/>
          <w:szCs w:val="24"/>
        </w:rPr>
        <w:t>河中水流速度为</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60°=2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小船以最短位移渡河的时间为</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sin60°</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180</m:t>
            </m:r>
          </m:num>
          <m:den>
            <m:r>
              <m:rPr>
                <m:sty m:val="p"/>
              </m:rPr>
              <w:rPr>
                <w:rFonts w:ascii="Cambria Math" w:hAnsi="Cambria Math"/>
                <w:sz w:val="24"/>
                <w:szCs w:val="24"/>
              </w:rPr>
              <m:t>5×</m:t>
            </m:r>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den>
        </m:f>
      </m:oMath>
      <w:r w:rsidRPr="00F31529">
        <w:rPr>
          <w:rFonts w:ascii="宋体" w:hAnsi="宋体"/>
          <w:sz w:val="24"/>
          <w:szCs w:val="24"/>
        </w:rPr>
        <w:t xml:space="preserve"> </w:t>
      </w:r>
      <w:r w:rsidRPr="001C3A76">
        <w:rPr>
          <w:rFonts w:ascii="Times New Roman" w:hAnsi="Times New Roman"/>
          <w:sz w:val="24"/>
          <w:szCs w:val="24"/>
        </w:rPr>
        <w:t>s=24</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当船头方向指向正对岸时渡河时间最短</w:t>
      </w:r>
      <w:r w:rsidRPr="00F31529">
        <w:rPr>
          <w:rFonts w:ascii="宋体" w:hAnsi="宋体"/>
          <w:sz w:val="24"/>
          <w:szCs w:val="24"/>
        </w:rPr>
        <w:t>,</w:t>
      </w:r>
      <w:r w:rsidRPr="001C3A76">
        <w:rPr>
          <w:rFonts w:ascii="Times New Roman" w:eastAsia="仿宋_GB2312" w:hAnsi="Times New Roman"/>
          <w:sz w:val="24"/>
          <w:szCs w:val="24"/>
        </w:rPr>
        <w:t>则小船渡河的最短时间为</w:t>
      </w:r>
      <w:r w:rsidRPr="001C3A76">
        <w:rPr>
          <w:rFonts w:ascii="Times New Roman" w:hAnsi="Times New Roman"/>
          <w:i/>
          <w:sz w:val="24"/>
          <w:szCs w:val="24"/>
        </w:rPr>
        <w:t>t</w:t>
      </w:r>
      <w:r w:rsidRPr="001C3A76">
        <w:rPr>
          <w:rFonts w:ascii="Times New Roman" w:hAnsi="Times New Roman"/>
          <w:sz w:val="24"/>
          <w:szCs w:val="24"/>
          <w:vertAlign w:val="subscript"/>
        </w:rPr>
        <w:t>min</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180</m:t>
            </m:r>
          </m:num>
          <m:den>
            <m:r>
              <m:rPr>
                <m:sty m:val="p"/>
              </m:rPr>
              <w:rPr>
                <w:rFonts w:ascii="Cambria Math" w:hAnsi="Cambria Math"/>
                <w:sz w:val="24"/>
                <w:szCs w:val="24"/>
              </w:rPr>
              <m:t>5</m:t>
            </m:r>
          </m:den>
        </m:f>
      </m:oMath>
      <w:r w:rsidRPr="00F31529">
        <w:rPr>
          <w:rFonts w:ascii="宋体" w:hAnsi="宋体"/>
          <w:sz w:val="24"/>
          <w:szCs w:val="24"/>
        </w:rPr>
        <w:t xml:space="preserve"> </w:t>
      </w:r>
      <w:r w:rsidRPr="001C3A76">
        <w:rPr>
          <w:rFonts w:ascii="Times New Roman" w:hAnsi="Times New Roman"/>
          <w:sz w:val="24"/>
          <w:szCs w:val="24"/>
        </w:rPr>
        <w:t>s=36</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小船以最短时间渡河时到达对岸沿水流方向的位移大小是</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t</w:t>
      </w:r>
      <w:r w:rsidRPr="001C3A76">
        <w:rPr>
          <w:rFonts w:ascii="Times New Roman" w:hAnsi="Times New Roman"/>
          <w:sz w:val="24"/>
          <w:szCs w:val="24"/>
          <w:vertAlign w:val="subscript"/>
        </w:rPr>
        <w:t>min</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36</w:t>
      </w:r>
      <w:r w:rsidRPr="00F31529">
        <w:rPr>
          <w:rFonts w:ascii="宋体" w:hAnsi="宋体"/>
          <w:sz w:val="24"/>
          <w:szCs w:val="24"/>
        </w:rPr>
        <w:t xml:space="preserve"> </w:t>
      </w:r>
      <w:r w:rsidRPr="001C3A76">
        <w:rPr>
          <w:rFonts w:ascii="Times New Roman" w:hAnsi="Times New Roman"/>
          <w:sz w:val="24"/>
          <w:szCs w:val="24"/>
        </w:rPr>
        <w:t>m=90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则总位移大小</w:t>
      </w:r>
      <w:r w:rsidRPr="001C3A76">
        <w:rPr>
          <w:rFonts w:ascii="Times New Roman" w:hAnsi="Times New Roman"/>
          <w:i/>
          <w:sz w:val="24"/>
          <w:szCs w:val="24"/>
        </w:rPr>
        <w:t>s</w:t>
      </w:r>
      <w:r w:rsidRPr="001C3A76">
        <w:rPr>
          <w:rFonts w:ascii="Times New Roman" w:hAnsi="Times New Roman"/>
          <w:sz w:val="24"/>
          <w:szCs w:val="24"/>
        </w:rPr>
        <w:t>=</w:t>
      </w:r>
      <m:oMath>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e>
        </m:rad>
      </m:oMath>
      <w:r w:rsidRPr="001C3A76">
        <w:rPr>
          <w:rFonts w:ascii="Times New Roman" w:hAnsi="Times New Roman"/>
          <w:sz w:val="24"/>
          <w:szCs w:val="24"/>
        </w:rPr>
        <w:t>=90</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4</w:t>
      </w:r>
      <w:r w:rsidRPr="001C3A76">
        <w:rPr>
          <w:rFonts w:ascii="Times New Roman" w:hAnsi="Times New Roman"/>
          <w:sz w:val="24"/>
          <w:szCs w:val="24"/>
        </w:rPr>
        <w:t xml:space="preserve">　</w:t>
      </w:r>
      <w:r w:rsidRPr="001C3A76">
        <w:rPr>
          <w:rFonts w:ascii="Times New Roman" w:eastAsia="黑体" w:hAnsi="Times New Roman"/>
          <w:sz w:val="24"/>
          <w:szCs w:val="24"/>
        </w:rPr>
        <w:t>绳</w:t>
      </w:r>
      <w:r w:rsidRPr="001C3A76">
        <w:rPr>
          <w:rFonts w:ascii="Times New Roman" w:hAnsi="Times New Roman"/>
          <w:sz w:val="24"/>
          <w:szCs w:val="24"/>
        </w:rPr>
        <w:t>(</w:t>
      </w:r>
      <w:r w:rsidRPr="001C3A76">
        <w:rPr>
          <w:rFonts w:ascii="Times New Roman" w:eastAsia="黑体" w:hAnsi="Times New Roman"/>
          <w:sz w:val="24"/>
          <w:szCs w:val="24"/>
        </w:rPr>
        <w:t>杆</w:t>
      </w:r>
      <w:r w:rsidRPr="001C3A76">
        <w:rPr>
          <w:rFonts w:ascii="Times New Roman" w:hAnsi="Times New Roman"/>
          <w:sz w:val="24"/>
          <w:szCs w:val="24"/>
        </w:rPr>
        <w:t>)</w:t>
      </w:r>
      <w:r w:rsidRPr="001C3A76">
        <w:rPr>
          <w:rFonts w:ascii="Times New Roman" w:eastAsia="黑体" w:hAnsi="Times New Roman"/>
          <w:sz w:val="24"/>
          <w:szCs w:val="24"/>
        </w:rPr>
        <w:t>端速度分解模型</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7</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山东聊城高三期中</w:t>
      </w:r>
      <w:r w:rsidRPr="001C3A76">
        <w:rPr>
          <w:rFonts w:ascii="Times New Roman" w:hAnsi="Times New Roman"/>
          <w:sz w:val="24"/>
          <w:szCs w:val="24"/>
        </w:rPr>
        <w:t>)</w:t>
      </w:r>
      <w:r w:rsidRPr="001C3A76">
        <w:rPr>
          <w:rFonts w:ascii="Times New Roman" w:hAnsi="Times New Roman"/>
          <w:sz w:val="24"/>
          <w:szCs w:val="24"/>
        </w:rPr>
        <w:t>火灾逃生的首要原则是离开火灾现场</w:t>
      </w:r>
      <w:r w:rsidRPr="00F31529">
        <w:rPr>
          <w:rFonts w:ascii="宋体" w:hAnsi="宋体"/>
          <w:sz w:val="24"/>
          <w:szCs w:val="24"/>
        </w:rPr>
        <w:t>,</w:t>
      </w:r>
      <w:r w:rsidRPr="001C3A76">
        <w:rPr>
          <w:rFonts w:ascii="Times New Roman" w:hAnsi="Times New Roman"/>
          <w:sz w:val="24"/>
          <w:szCs w:val="24"/>
        </w:rPr>
        <w:t>如图所示是火警设计的一种让当事人快捷逃离现场的救援方案</w:t>
      </w:r>
      <w:r w:rsidRPr="001C3A76">
        <w:rPr>
          <w:rFonts w:ascii="Times New Roman" w:hAnsi="Times New Roman"/>
          <w:sz w:val="24"/>
          <w:szCs w:val="24"/>
        </w:rPr>
        <w:t>:</w:t>
      </w:r>
      <w:r w:rsidRPr="001C3A76">
        <w:rPr>
          <w:rFonts w:ascii="Times New Roman" w:hAnsi="Times New Roman"/>
          <w:sz w:val="24"/>
          <w:szCs w:val="24"/>
        </w:rPr>
        <w:t>用一根不变形的轻杆</w:t>
      </w:r>
      <w:r w:rsidRPr="001C3A76">
        <w:rPr>
          <w:rFonts w:ascii="Times New Roman" w:hAnsi="Times New Roman"/>
          <w:i/>
          <w:sz w:val="24"/>
          <w:szCs w:val="24"/>
        </w:rPr>
        <w:t>MN</w:t>
      </w:r>
      <w:r w:rsidRPr="001C3A76">
        <w:rPr>
          <w:rFonts w:ascii="Times New Roman" w:hAnsi="Times New Roman"/>
          <w:sz w:val="24"/>
          <w:szCs w:val="24"/>
        </w:rPr>
        <w:t>支撑在楼面平台</w:t>
      </w:r>
      <w:r w:rsidRPr="001C3A76">
        <w:rPr>
          <w:rFonts w:ascii="Times New Roman" w:hAnsi="Times New Roman"/>
          <w:i/>
          <w:sz w:val="24"/>
          <w:szCs w:val="24"/>
        </w:rPr>
        <w:t>AB</w:t>
      </w:r>
      <w:r w:rsidRPr="001C3A76">
        <w:rPr>
          <w:rFonts w:ascii="Times New Roman" w:hAnsi="Times New Roman"/>
          <w:sz w:val="24"/>
          <w:szCs w:val="24"/>
        </w:rPr>
        <w:t>上</w:t>
      </w:r>
      <w:r w:rsidRPr="00F31529">
        <w:rPr>
          <w:rFonts w:ascii="宋体" w:hAnsi="宋体"/>
          <w:sz w:val="24"/>
          <w:szCs w:val="24"/>
        </w:rPr>
        <w:t>,</w:t>
      </w:r>
      <w:r w:rsidRPr="001C3A76">
        <w:rPr>
          <w:rFonts w:ascii="Times New Roman" w:hAnsi="Times New Roman"/>
          <w:i/>
          <w:sz w:val="24"/>
          <w:szCs w:val="24"/>
        </w:rPr>
        <w:t>N</w:t>
      </w:r>
      <w:r w:rsidRPr="001C3A76">
        <w:rPr>
          <w:rFonts w:ascii="Times New Roman" w:hAnsi="Times New Roman"/>
          <w:sz w:val="24"/>
          <w:szCs w:val="24"/>
        </w:rPr>
        <w:t>端在水平地面上向右以速度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匀速运动</w:t>
      </w:r>
      <w:r w:rsidRPr="00F31529">
        <w:rPr>
          <w:rFonts w:ascii="宋体" w:hAnsi="宋体"/>
          <w:sz w:val="24"/>
          <w:szCs w:val="24"/>
        </w:rPr>
        <w:t>,</w:t>
      </w:r>
      <w:r w:rsidRPr="001C3A76">
        <w:rPr>
          <w:rFonts w:ascii="Times New Roman" w:hAnsi="Times New Roman"/>
          <w:sz w:val="24"/>
          <w:szCs w:val="24"/>
        </w:rPr>
        <w:t>被救助的人员紧抱在</w:t>
      </w:r>
      <w:r w:rsidRPr="001C3A76">
        <w:rPr>
          <w:rFonts w:ascii="Times New Roman" w:hAnsi="Times New Roman"/>
          <w:i/>
          <w:sz w:val="24"/>
          <w:szCs w:val="24"/>
        </w:rPr>
        <w:t>M</w:t>
      </w:r>
      <w:r w:rsidRPr="001C3A76">
        <w:rPr>
          <w:rFonts w:ascii="Times New Roman" w:hAnsi="Times New Roman"/>
          <w:sz w:val="24"/>
          <w:szCs w:val="24"/>
        </w:rPr>
        <w:t>端随轻杆一起向平台</w:t>
      </w:r>
      <w:r w:rsidRPr="001C3A76">
        <w:rPr>
          <w:rFonts w:ascii="Times New Roman" w:hAnsi="Times New Roman"/>
          <w:i/>
          <w:sz w:val="24"/>
          <w:szCs w:val="24"/>
        </w:rPr>
        <w:t>B</w:t>
      </w:r>
      <w:r w:rsidRPr="001C3A76">
        <w:rPr>
          <w:rFonts w:ascii="Times New Roman" w:hAnsi="Times New Roman"/>
          <w:sz w:val="24"/>
          <w:szCs w:val="24"/>
        </w:rPr>
        <w:t>端靠近</w:t>
      </w:r>
      <w:r w:rsidRPr="00F31529">
        <w:rPr>
          <w:rFonts w:ascii="宋体" w:hAnsi="宋体"/>
          <w:sz w:val="24"/>
          <w:szCs w:val="24"/>
        </w:rPr>
        <w:t>,</w:t>
      </w:r>
      <w:r w:rsidRPr="001C3A76">
        <w:rPr>
          <w:rFonts w:ascii="Times New Roman" w:hAnsi="Times New Roman"/>
          <w:sz w:val="24"/>
          <w:szCs w:val="24"/>
        </w:rPr>
        <w:t>平台高为</w:t>
      </w:r>
      <w:r w:rsidRPr="001C3A76">
        <w:rPr>
          <w:rFonts w:ascii="Times New Roman" w:hAnsi="Times New Roman"/>
          <w:i/>
          <w:sz w:val="24"/>
          <w:szCs w:val="24"/>
        </w:rPr>
        <w:t>h</w:t>
      </w:r>
      <w:r w:rsidRPr="00F31529">
        <w:rPr>
          <w:rFonts w:ascii="宋体" w:hAnsi="宋体"/>
          <w:sz w:val="24"/>
          <w:szCs w:val="24"/>
        </w:rPr>
        <w:t>,</w:t>
      </w:r>
      <w:r w:rsidRPr="001C3A76">
        <w:rPr>
          <w:rFonts w:ascii="Times New Roman" w:hAnsi="Times New Roman"/>
          <w:sz w:val="24"/>
          <w:szCs w:val="24"/>
        </w:rPr>
        <w:t>当</w:t>
      </w:r>
      <w:r w:rsidRPr="001C3A76">
        <w:rPr>
          <w:rFonts w:ascii="Times New Roman" w:hAnsi="Times New Roman"/>
          <w:i/>
          <w:sz w:val="24"/>
          <w:szCs w:val="24"/>
        </w:rPr>
        <w:t>CN</w:t>
      </w:r>
      <w:r w:rsidRPr="001C3A7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1C3A76">
        <w:rPr>
          <w:rFonts w:ascii="Times New Roman" w:hAnsi="Times New Roman"/>
          <w:i/>
          <w:sz w:val="24"/>
          <w:szCs w:val="24"/>
        </w:rPr>
        <w:t>h</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被救人员向</w:t>
      </w:r>
      <w:r w:rsidRPr="001C3A76">
        <w:rPr>
          <w:rFonts w:ascii="Times New Roman" w:hAnsi="Times New Roman"/>
          <w:i/>
          <w:sz w:val="24"/>
          <w:szCs w:val="24"/>
        </w:rPr>
        <w:t>B</w:t>
      </w:r>
      <w:r w:rsidRPr="001C3A76">
        <w:rPr>
          <w:rFonts w:ascii="Times New Roman" w:hAnsi="Times New Roman"/>
          <w:sz w:val="24"/>
          <w:szCs w:val="24"/>
        </w:rPr>
        <w:t>点运动的速率是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2D2FB2DF" wp14:editId="19EDE650">
            <wp:extent cx="1621790" cy="897255"/>
            <wp:effectExtent l="0" t="0" r="0" b="0"/>
            <wp:docPr id="992"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21790" cy="897255"/>
                    </a:xfrm>
                    <a:prstGeom prst="rect">
                      <a:avLst/>
                    </a:prstGeom>
                    <a:noFill/>
                    <a:ln>
                      <a:noFill/>
                    </a:ln>
                  </pic:spPr>
                </pic:pic>
              </a:graphicData>
            </a:graphic>
          </wp:inline>
        </w:drawing>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sz w:val="24"/>
          <w:szCs w:val="24"/>
          <w:vertAlign w:val="subscript"/>
        </w:rPr>
        <w:t>0</w:t>
      </w:r>
      <w:r w:rsidR="00E166EA" w:rsidRPr="001C3A76">
        <w:rPr>
          <w:rFonts w:ascii="Times New Roman" w:hAnsi="Times New Roman"/>
          <w:sz w:val="24"/>
          <w:szCs w:val="24"/>
        </w:rPr>
        <w:tab/>
        <w:t>B</w:t>
      </w:r>
      <w:r w:rsidR="00E166EA"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sz w:val="24"/>
          <w:szCs w:val="24"/>
          <w:vertAlign w:val="subscript"/>
        </w:rPr>
        <w:t>0</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000F52EC" w:rsidRPr="001C3A76">
        <w:rPr>
          <w:rFonts w:ascii="Book Antiqua" w:hAnsi="Book Antiqua"/>
          <w:i/>
          <w:sz w:val="24"/>
          <w:szCs w:val="24"/>
        </w:rPr>
        <w:t>v</w:t>
      </w:r>
      <w:r w:rsidR="000F52EC" w:rsidRPr="001C3A76">
        <w:rPr>
          <w:rFonts w:ascii="Times New Roman" w:hAnsi="Times New Roman"/>
          <w:sz w:val="24"/>
          <w:szCs w:val="24"/>
          <w:vertAlign w:val="subscript"/>
        </w:rPr>
        <w:t>0</w:t>
      </w:r>
      <w:r w:rsidR="00E166EA" w:rsidRPr="001C3A76">
        <w:rPr>
          <w:rFonts w:ascii="Times New Roman" w:hAnsi="Times New Roman"/>
          <w:sz w:val="24"/>
          <w:szCs w:val="24"/>
        </w:rPr>
        <w:tab/>
        <w:t>D</w:t>
      </w:r>
      <w:r w:rsidR="00E166EA" w:rsidRPr="00EE5EC2">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000F52EC" w:rsidRPr="001C3A76">
        <w:rPr>
          <w:rFonts w:ascii="Book Antiqua" w:hAnsi="Book Antiqua"/>
          <w:i/>
          <w:sz w:val="24"/>
          <w:szCs w:val="24"/>
        </w:rPr>
        <w:t>v</w:t>
      </w:r>
      <w:r w:rsidR="000F52EC" w:rsidRPr="001C3A76">
        <w:rPr>
          <w:rFonts w:ascii="Times New Roman" w:hAnsi="Times New Roman"/>
          <w:sz w:val="24"/>
          <w:szCs w:val="24"/>
          <w:vertAlign w:val="subscript"/>
        </w:rPr>
        <w:t>0</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w:t>
      </w:r>
    </w:p>
    <w:p w:rsidR="004F05CA" w:rsidRDefault="000F52EC" w:rsidP="00E166EA">
      <w:pPr>
        <w:tabs>
          <w:tab w:val="left" w:pos="4253"/>
        </w:tabs>
        <w:spacing w:line="360" w:lineRule="auto"/>
        <w:rPr>
          <w:rFonts w:ascii="宋体" w:hAnsi="宋体"/>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将</w:t>
      </w:r>
      <w:r w:rsidRPr="001C3A76">
        <w:rPr>
          <w:rFonts w:ascii="Times New Roman" w:hAnsi="Times New Roman"/>
          <w:i/>
          <w:sz w:val="24"/>
          <w:szCs w:val="24"/>
        </w:rPr>
        <w:t>N</w:t>
      </w:r>
      <w:r w:rsidRPr="001C3A76">
        <w:rPr>
          <w:rFonts w:ascii="Times New Roman" w:eastAsia="仿宋_GB2312" w:hAnsi="Times New Roman"/>
          <w:sz w:val="24"/>
          <w:szCs w:val="24"/>
        </w:rPr>
        <w:t>端的速度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eastAsia="仿宋_GB2312" w:hAnsi="Times New Roman"/>
          <w:sz w:val="24"/>
          <w:szCs w:val="24"/>
        </w:rPr>
        <w:t>进行分解</w:t>
      </w:r>
      <w:r w:rsidRPr="00F31529">
        <w:rPr>
          <w:rFonts w:ascii="宋体" w:hAnsi="宋体"/>
          <w:sz w:val="24"/>
          <w:szCs w:val="24"/>
        </w:rPr>
        <w:t>,</w:t>
      </w:r>
      <w:r w:rsidRPr="001C3A76">
        <w:rPr>
          <w:rFonts w:ascii="Times New Roman" w:eastAsia="仿宋_GB2312" w:hAnsi="Times New Roman"/>
          <w:sz w:val="24"/>
          <w:szCs w:val="24"/>
        </w:rPr>
        <w:t>设此时轻杆与水平方向的夹角为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如图所示</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Book Antiqua" w:hAnsi="Book Antiqua"/>
          <w:i/>
          <w:sz w:val="24"/>
          <w:szCs w:val="24"/>
        </w:rPr>
        <w:t>v</w:t>
      </w:r>
      <w:r w:rsidRPr="001C3A76">
        <w:rPr>
          <w:rFonts w:ascii="Times New Roman" w:eastAsia="仿宋_GB2312" w:hAnsi="Times New Roman"/>
          <w:sz w:val="24"/>
          <w:szCs w:val="24"/>
          <w:vertAlign w:val="subscript"/>
        </w:rPr>
        <w:t>人</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根据几何关系可得</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CN</m:t>
            </m:r>
          </m:num>
          <m:den>
            <m:r>
              <w:rPr>
                <w:rFonts w:ascii="Cambria Math" w:hAnsi="Cambria Math"/>
                <w:sz w:val="24"/>
                <w:szCs w:val="24"/>
              </w:rPr>
              <m:t>BN</m:t>
            </m:r>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h</m:t>
            </m:r>
          </m:num>
          <m:den>
            <m:rad>
              <m:radPr>
                <m:degHide m:val="1"/>
                <m:ctrlPr>
                  <w:rPr>
                    <w:rFonts w:ascii="Cambria Math" w:hAnsi="Cambria Math"/>
                    <w:sz w:val="24"/>
                    <w:szCs w:val="24"/>
                  </w:rPr>
                </m:ctrlPr>
              </m:radPr>
              <m:deg/>
              <m:e>
                <m:sSup>
                  <m:sSupPr>
                    <m:ctrlPr>
                      <w:rPr>
                        <w:rFonts w:ascii="Cambria Math" w:hAnsi="Cambria Math"/>
                        <w:sz w:val="24"/>
                        <w:szCs w:val="24"/>
                      </w:rPr>
                    </m:ctrlPr>
                  </m:sSupPr>
                  <m:e>
                    <m:r>
                      <m:rPr>
                        <m:sty m:val="p"/>
                      </m:rPr>
                      <w:rPr>
                        <w:rFonts w:ascii="Cambria Math" w:hAnsi="Cambria Math"/>
                        <w:sz w:val="24"/>
                        <w:szCs w:val="24"/>
                      </w:rPr>
                      <m:t>(</m:t>
                    </m:r>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h</m:t>
                    </m:r>
                    <m:r>
                      <m:rPr>
                        <m:sty m:val="p"/>
                      </m:rPr>
                      <w:rPr>
                        <w:rFonts w:ascii="Cambria Math" w:hAnsi="Cambria Math"/>
                        <w:sz w:val="24"/>
                        <w:szCs w:val="24"/>
                      </w:rPr>
                      <m:t>)</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h</m:t>
                    </m:r>
                  </m:e>
                  <m:sup>
                    <m:r>
                      <m:rPr>
                        <m:sty m:val="p"/>
                      </m:rPr>
                      <w:rPr>
                        <w:rFonts w:ascii="Cambria Math" w:hAnsi="Cambria Math"/>
                        <w:sz w:val="24"/>
                        <w:szCs w:val="24"/>
                      </w:rPr>
                      <m:t>2</m:t>
                    </m:r>
                  </m:sup>
                </m:sSup>
              </m:e>
            </m:rad>
          </m:den>
        </m:f>
      </m:oMath>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eastAsia="仿宋_GB2312" w:hAnsi="Times New Roman"/>
          <w:sz w:val="24"/>
          <w:szCs w:val="24"/>
          <w:vertAlign w:val="subscript"/>
        </w:rPr>
        <w:t>人</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F31529">
        <w:rPr>
          <w:rFonts w:ascii="宋体" w:hAnsi="宋体"/>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3646E081" wp14:editId="581F7EBE">
            <wp:extent cx="1621790" cy="974725"/>
            <wp:effectExtent l="0" t="0" r="0" b="0"/>
            <wp:docPr id="1003"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1790" cy="974725"/>
                    </a:xfrm>
                    <a:prstGeom prst="rect">
                      <a:avLst/>
                    </a:prstGeom>
                    <a:noFill/>
                    <a:ln>
                      <a:noFill/>
                    </a:ln>
                  </pic:spPr>
                </pic:pic>
              </a:graphicData>
            </a:graphic>
          </wp:inline>
        </w:drawing>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8</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安徽芜湖模拟</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物体</w:t>
      </w:r>
      <w:r w:rsidRPr="001C3A76">
        <w:rPr>
          <w:rFonts w:ascii="Times New Roman" w:hAnsi="Times New Roman"/>
          <w:sz w:val="24"/>
          <w:szCs w:val="24"/>
        </w:rPr>
        <w:t>A</w:t>
      </w:r>
      <w:r w:rsidRPr="001C3A76">
        <w:rPr>
          <w:rFonts w:ascii="Times New Roman" w:hAnsi="Times New Roman"/>
          <w:sz w:val="24"/>
          <w:szCs w:val="24"/>
        </w:rPr>
        <w:t>用跨过定滑轮的轻绳与汽车连接</w:t>
      </w:r>
      <w:r w:rsidRPr="00F31529">
        <w:rPr>
          <w:rFonts w:ascii="宋体" w:hAnsi="宋体"/>
          <w:sz w:val="24"/>
          <w:szCs w:val="24"/>
        </w:rPr>
        <w:t>,</w:t>
      </w:r>
      <w:r w:rsidRPr="001C3A76">
        <w:rPr>
          <w:rFonts w:ascii="Times New Roman" w:hAnsi="Times New Roman"/>
          <w:sz w:val="24"/>
          <w:szCs w:val="24"/>
        </w:rPr>
        <w:t>汽车以</w:t>
      </w:r>
      <w:r w:rsidRPr="001C3A76">
        <w:rPr>
          <w:rFonts w:ascii="Book Antiqua" w:hAnsi="Book Antiqua"/>
          <w:i/>
          <w:sz w:val="24"/>
          <w:szCs w:val="24"/>
        </w:rPr>
        <w:t>v</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的速度向右匀速运动</w:t>
      </w:r>
      <w:r w:rsidRPr="00F31529">
        <w:rPr>
          <w:rFonts w:ascii="宋体" w:hAnsi="宋体"/>
          <w:sz w:val="24"/>
          <w:szCs w:val="24"/>
        </w:rPr>
        <w:t>,</w:t>
      </w:r>
      <w:r w:rsidRPr="001C3A76">
        <w:rPr>
          <w:rFonts w:ascii="Times New Roman" w:hAnsi="Times New Roman"/>
          <w:sz w:val="24"/>
          <w:szCs w:val="24"/>
        </w:rPr>
        <w:t>连接小车端的轻绳与水平方向的夹角为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在物体</w:t>
      </w:r>
      <w:r w:rsidRPr="001C3A76">
        <w:rPr>
          <w:rFonts w:ascii="Times New Roman" w:hAnsi="Times New Roman"/>
          <w:sz w:val="24"/>
          <w:szCs w:val="24"/>
        </w:rPr>
        <w:t>A</w:t>
      </w:r>
      <w:r w:rsidRPr="001C3A76">
        <w:rPr>
          <w:rFonts w:ascii="Times New Roman" w:hAnsi="Times New Roman"/>
          <w:sz w:val="24"/>
          <w:szCs w:val="24"/>
        </w:rPr>
        <w:t>上升过程中</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0EAC617E" wp14:editId="0624E9EE">
            <wp:extent cx="1259205" cy="577850"/>
            <wp:effectExtent l="0" t="0" r="0" b="0"/>
            <wp:docPr id="1012"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59205" cy="5778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物体</w:t>
      </w:r>
      <w:r w:rsidRPr="001C3A76">
        <w:rPr>
          <w:rFonts w:ascii="Times New Roman" w:hAnsi="Times New Roman"/>
          <w:sz w:val="24"/>
          <w:szCs w:val="24"/>
        </w:rPr>
        <w:t>A</w:t>
      </w:r>
      <w:r w:rsidRPr="001C3A76">
        <w:rPr>
          <w:rFonts w:ascii="Times New Roman" w:hAnsi="Times New Roman"/>
          <w:sz w:val="24"/>
          <w:szCs w:val="24"/>
        </w:rPr>
        <w:t>向上做减速运动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绳子拉力大于物体</w:t>
      </w:r>
      <w:r w:rsidRPr="001C3A76">
        <w:rPr>
          <w:rFonts w:ascii="Times New Roman" w:hAnsi="Times New Roman"/>
          <w:sz w:val="24"/>
          <w:szCs w:val="24"/>
        </w:rPr>
        <w:t>A</w:t>
      </w:r>
      <w:r w:rsidRPr="001C3A76">
        <w:rPr>
          <w:rFonts w:ascii="Times New Roman" w:hAnsi="Times New Roman"/>
          <w:sz w:val="24"/>
          <w:szCs w:val="24"/>
        </w:rPr>
        <w:t>的重力</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θ</w:t>
      </w:r>
      <w:r w:rsidRPr="001C3A76">
        <w:rPr>
          <w:rFonts w:ascii="Times New Roman" w:hAnsi="Times New Roman"/>
          <w:sz w:val="24"/>
          <w:szCs w:val="24"/>
        </w:rPr>
        <w:t>=30°</w:t>
      </w:r>
      <w:r w:rsidRPr="001C3A76">
        <w:rPr>
          <w:rFonts w:ascii="Times New Roman" w:hAnsi="Times New Roman"/>
          <w:sz w:val="24"/>
          <w:szCs w:val="24"/>
        </w:rPr>
        <w:t>时物体</w:t>
      </w:r>
      <w:r w:rsidRPr="001C3A76">
        <w:rPr>
          <w:rFonts w:ascii="Times New Roman" w:hAnsi="Times New Roman"/>
          <w:sz w:val="24"/>
          <w:szCs w:val="24"/>
        </w:rPr>
        <w:t>A</w:t>
      </w:r>
      <w:r w:rsidRPr="001C3A76">
        <w:rPr>
          <w:rFonts w:ascii="Times New Roman" w:hAnsi="Times New Roman"/>
          <w:sz w:val="24"/>
          <w:szCs w:val="24"/>
        </w:rPr>
        <w:t>的速度大小为</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物体</w:t>
      </w:r>
      <w:r w:rsidRPr="001C3A76">
        <w:rPr>
          <w:rFonts w:ascii="Times New Roman" w:hAnsi="Times New Roman"/>
          <w:sz w:val="24"/>
          <w:szCs w:val="24"/>
        </w:rPr>
        <w:t>A</w:t>
      </w:r>
      <w:r w:rsidRPr="001C3A76">
        <w:rPr>
          <w:rFonts w:ascii="Times New Roman" w:hAnsi="Times New Roman"/>
          <w:sz w:val="24"/>
          <w:szCs w:val="24"/>
        </w:rPr>
        <w:t>始终处于失重状态</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根据平行四边形定则知</w:t>
      </w:r>
      <w:r w:rsidRPr="00F31529">
        <w:rPr>
          <w:rFonts w:ascii="宋体" w:hAnsi="宋体"/>
          <w:sz w:val="24"/>
          <w:szCs w:val="24"/>
        </w:rPr>
        <w:t>,</w:t>
      </w:r>
      <w:r w:rsidRPr="001C3A76">
        <w:rPr>
          <w:rFonts w:ascii="Times New Roman" w:eastAsia="仿宋_GB2312" w:hAnsi="Times New Roman"/>
          <w:sz w:val="24"/>
          <w:szCs w:val="24"/>
        </w:rPr>
        <w:t>物体</w:t>
      </w:r>
      <w:r w:rsidRPr="001C3A76">
        <w:rPr>
          <w:rFonts w:ascii="Times New Roman" w:hAnsi="Times New Roman"/>
          <w:sz w:val="24"/>
          <w:szCs w:val="24"/>
        </w:rPr>
        <w:t>A</w:t>
      </w:r>
      <w:r w:rsidRPr="001C3A76">
        <w:rPr>
          <w:rFonts w:ascii="Times New Roman" w:eastAsia="仿宋_GB2312" w:hAnsi="Times New Roman"/>
          <w:sz w:val="24"/>
          <w:szCs w:val="24"/>
        </w:rPr>
        <w:t>与小车间的速度关系为</w:t>
      </w:r>
      <w:r w:rsidRPr="001C3A76">
        <w:rPr>
          <w:rFonts w:ascii="Book Antiqua" w:hAnsi="Book Antiqua"/>
          <w:i/>
          <w:sz w:val="24"/>
          <w:szCs w:val="24"/>
        </w:rPr>
        <w:t>v</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物体</w:t>
      </w:r>
      <w:r w:rsidRPr="001C3A76">
        <w:rPr>
          <w:rFonts w:ascii="Times New Roman" w:hAnsi="Times New Roman"/>
          <w:sz w:val="24"/>
          <w:szCs w:val="24"/>
        </w:rPr>
        <w:t>A</w:t>
      </w:r>
      <w:r w:rsidRPr="001C3A76">
        <w:rPr>
          <w:rFonts w:ascii="Times New Roman" w:eastAsia="仿宋_GB2312" w:hAnsi="Times New Roman"/>
          <w:sz w:val="24"/>
          <w:szCs w:val="24"/>
        </w:rPr>
        <w:t>上升过程中</w:t>
      </w:r>
      <w:r w:rsidRPr="00F31529">
        <w:rPr>
          <w:rFonts w:ascii="宋体" w:hAnsi="宋体"/>
          <w:sz w:val="24"/>
          <w:szCs w:val="24"/>
        </w:rPr>
        <w:t>,</w:t>
      </w:r>
      <w:r w:rsidRPr="001C3A76">
        <w:rPr>
          <w:rFonts w:ascii="Times New Roman" w:eastAsia="仿宋_GB2312" w:hAnsi="Times New Roman"/>
          <w:sz w:val="24"/>
          <w:szCs w:val="24"/>
        </w:rPr>
        <w:t>连接小车的轻绳与水平方向的夹角</w:t>
      </w:r>
      <w:r w:rsidRPr="001C3A76">
        <w:rPr>
          <w:rFonts w:ascii="Times New Roman" w:hAnsi="Times New Roman"/>
          <w:i/>
          <w:sz w:val="24"/>
          <w:szCs w:val="24"/>
        </w:rPr>
        <w:t>θ</w:t>
      </w:r>
      <w:r w:rsidRPr="001C3A76">
        <w:rPr>
          <w:rFonts w:ascii="Times New Roman" w:eastAsia="仿宋_GB2312" w:hAnsi="Times New Roman"/>
          <w:sz w:val="24"/>
          <w:szCs w:val="24"/>
        </w:rPr>
        <w:t>逐渐减小</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sz w:val="24"/>
          <w:szCs w:val="24"/>
        </w:rPr>
        <w:t>A</w:t>
      </w:r>
      <w:r w:rsidRPr="001C3A76">
        <w:rPr>
          <w:rFonts w:ascii="Times New Roman" w:eastAsia="仿宋_GB2312" w:hAnsi="Times New Roman"/>
          <w:sz w:val="24"/>
          <w:szCs w:val="24"/>
        </w:rPr>
        <w:t>的速度逐渐增大</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做加速运动</w:t>
      </w:r>
      <w:r w:rsidRPr="00F31529">
        <w:rPr>
          <w:rFonts w:ascii="宋体" w:hAnsi="宋体"/>
          <w:sz w:val="24"/>
          <w:szCs w:val="24"/>
        </w:rPr>
        <w:t>,</w:t>
      </w:r>
      <w:r w:rsidRPr="001C3A76">
        <w:rPr>
          <w:rFonts w:ascii="Times New Roman" w:eastAsia="仿宋_GB2312" w:hAnsi="Times New Roman"/>
          <w:sz w:val="24"/>
          <w:szCs w:val="24"/>
        </w:rPr>
        <w:t>根据牛顿第二定律可知</w:t>
      </w:r>
      <w:r w:rsidRPr="00F31529">
        <w:rPr>
          <w:rFonts w:ascii="宋体" w:hAnsi="宋体"/>
          <w:sz w:val="24"/>
          <w:szCs w:val="24"/>
        </w:rPr>
        <w:t>,</w:t>
      </w:r>
      <w:r w:rsidRPr="001C3A76">
        <w:rPr>
          <w:rFonts w:ascii="Times New Roman" w:eastAsia="仿宋_GB2312" w:hAnsi="Times New Roman"/>
          <w:sz w:val="24"/>
          <w:szCs w:val="24"/>
        </w:rPr>
        <w:t>绳子拉力大于物体的重力</w:t>
      </w:r>
      <w:r w:rsidRPr="00F31529">
        <w:rPr>
          <w:rFonts w:ascii="宋体" w:hAnsi="宋体"/>
          <w:sz w:val="24"/>
          <w:szCs w:val="24"/>
        </w:rPr>
        <w:t>,</w:t>
      </w:r>
      <w:r w:rsidRPr="001C3A76">
        <w:rPr>
          <w:rFonts w:ascii="Times New Roman" w:eastAsia="仿宋_GB2312" w:hAnsi="Times New Roman"/>
          <w:sz w:val="24"/>
          <w:szCs w:val="24"/>
        </w:rPr>
        <w:t>物体</w:t>
      </w:r>
      <w:r w:rsidRPr="001C3A76">
        <w:rPr>
          <w:rFonts w:ascii="Times New Roman" w:hAnsi="Times New Roman"/>
          <w:sz w:val="24"/>
          <w:szCs w:val="24"/>
        </w:rPr>
        <w:t>A</w:t>
      </w:r>
      <w:r w:rsidRPr="001C3A76">
        <w:rPr>
          <w:rFonts w:ascii="Times New Roman" w:eastAsia="仿宋_GB2312" w:hAnsi="Times New Roman"/>
          <w:sz w:val="24"/>
          <w:szCs w:val="24"/>
        </w:rPr>
        <w:t>处于超重状态</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=30°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A</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30°=6</w:t>
      </w:r>
      <w:r w:rsidRPr="00F31529">
        <w:rPr>
          <w:rFonts w:ascii="宋体" w:hAnsi="宋体"/>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F31529">
        <w:rPr>
          <w:rFonts w:ascii="宋体" w:hAnsi="宋体"/>
          <w:sz w:val="24"/>
          <w:szCs w:val="24"/>
        </w:rPr>
        <w:t xml:space="preserve"> </w:t>
      </w:r>
      <w:r w:rsidRPr="001C3A76">
        <w:rPr>
          <w:rFonts w:ascii="Times New Roman" w:hAnsi="Times New Roman"/>
          <w:sz w:val="24"/>
          <w:szCs w:val="24"/>
        </w:rPr>
        <w:t>m/s=3</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重庆八中阶段检测</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甲、乙两个小组分乘两只小船渡一条宽度为</w:t>
      </w:r>
      <w:r w:rsidRPr="001C3A76">
        <w:rPr>
          <w:rFonts w:ascii="Times New Roman" w:hAnsi="Times New Roman"/>
          <w:i/>
          <w:sz w:val="24"/>
          <w:szCs w:val="24"/>
        </w:rPr>
        <w:t>d</w:t>
      </w:r>
      <w:r w:rsidRPr="001C3A76">
        <w:rPr>
          <w:rFonts w:ascii="Times New Roman" w:hAnsi="Times New Roman"/>
          <w:sz w:val="24"/>
          <w:szCs w:val="24"/>
        </w:rPr>
        <w:t>的河</w:t>
      </w:r>
      <w:r w:rsidRPr="00F31529">
        <w:rPr>
          <w:rFonts w:ascii="宋体" w:hAnsi="宋体"/>
          <w:sz w:val="24"/>
          <w:szCs w:val="24"/>
        </w:rPr>
        <w:t>,</w:t>
      </w:r>
      <w:r w:rsidRPr="001C3A76">
        <w:rPr>
          <w:rFonts w:ascii="Times New Roman" w:hAnsi="Times New Roman"/>
          <w:sz w:val="24"/>
          <w:szCs w:val="24"/>
        </w:rPr>
        <w:t>各处水流速度均向右且等大恒定</w:t>
      </w:r>
      <w:r w:rsidRPr="00F31529">
        <w:rPr>
          <w:rFonts w:ascii="宋体" w:hAnsi="宋体"/>
          <w:sz w:val="24"/>
          <w:szCs w:val="24"/>
        </w:rPr>
        <w:t>,</w:t>
      </w:r>
      <w:r w:rsidRPr="001C3A76">
        <w:rPr>
          <w:rFonts w:ascii="Times New Roman" w:hAnsi="Times New Roman"/>
          <w:sz w:val="24"/>
          <w:szCs w:val="24"/>
        </w:rPr>
        <w:t>船在静水中的速率均为</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渡河时船头朝向与河岸夹角均为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其中甲船恰好抵达正对岸的</w:t>
      </w:r>
      <w:r w:rsidRPr="001C3A76">
        <w:rPr>
          <w:rFonts w:ascii="Times New Roman" w:hAnsi="Times New Roman"/>
          <w:i/>
          <w:sz w:val="24"/>
          <w:szCs w:val="24"/>
        </w:rPr>
        <w:t>A</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190625" cy="897255"/>
            <wp:effectExtent l="0" t="0" r="9525" b="0"/>
            <wp:docPr id="1017"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0625"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甲船渡河时间比乙船短</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乙船渡河时间为</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v</m:t>
            </m:r>
            <m:r>
              <m:rPr>
                <m:sty m:val="p"/>
              </m:rPr>
              <w:rPr>
                <w:rFonts w:ascii="Cambria Math" w:hAnsi="Cambria Math"/>
                <w:sz w:val="24"/>
                <w:szCs w:val="24"/>
              </w:rPr>
              <m:t>tan</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两船都抵达对岸时</w:t>
      </w:r>
      <w:r w:rsidRPr="00F31529">
        <w:rPr>
          <w:rFonts w:ascii="宋体" w:hAnsi="宋体"/>
          <w:sz w:val="24"/>
          <w:szCs w:val="24"/>
        </w:rPr>
        <w:t>,</w:t>
      </w:r>
      <w:r w:rsidRPr="001C3A76">
        <w:rPr>
          <w:rFonts w:ascii="Times New Roman" w:hAnsi="Times New Roman"/>
          <w:sz w:val="24"/>
          <w:szCs w:val="24"/>
        </w:rPr>
        <w:t>间距增大了</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d</m:t>
            </m:r>
          </m:num>
          <m:den>
            <m:r>
              <m:rPr>
                <m:sty m:val="p"/>
              </m:rPr>
              <w:rPr>
                <w:rFonts w:ascii="Cambria Math" w:hAnsi="Cambria Math"/>
                <w:sz w:val="24"/>
                <w:szCs w:val="24"/>
              </w:rPr>
              <m:t>tan</m:t>
            </m:r>
            <m:r>
              <w:rPr>
                <w:rFonts w:ascii="Cambria Math" w:hAnsi="Cambria Math"/>
                <w:sz w:val="24"/>
                <w:szCs w:val="24"/>
              </w:rPr>
              <m:t>θ</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如果河水流速增大</w:t>
      </w:r>
      <w:r w:rsidRPr="00F31529">
        <w:rPr>
          <w:rFonts w:ascii="宋体" w:hAnsi="宋体"/>
          <w:sz w:val="24"/>
          <w:szCs w:val="24"/>
        </w:rPr>
        <w:t>,</w:t>
      </w:r>
      <w:r w:rsidRPr="001C3A76">
        <w:rPr>
          <w:rFonts w:ascii="Times New Roman" w:hAnsi="Times New Roman"/>
          <w:sz w:val="24"/>
          <w:szCs w:val="24"/>
        </w:rPr>
        <w:t>甲船调整航向一定还能到达</w:t>
      </w:r>
      <w:r w:rsidRPr="001C3A76">
        <w:rPr>
          <w:rFonts w:ascii="Times New Roman" w:hAnsi="Times New Roman"/>
          <w:i/>
          <w:sz w:val="24"/>
          <w:szCs w:val="24"/>
        </w:rPr>
        <w:t>A</w:t>
      </w:r>
      <w:r w:rsidRPr="001C3A76">
        <w:rPr>
          <w:rFonts w:ascii="Times New Roman" w:hAnsi="Times New Roman"/>
          <w:sz w:val="24"/>
          <w:szCs w:val="24"/>
        </w:rPr>
        <w:t>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渡河时船头朝向与河岸夹角均为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则船沿船头所指方向分运动的分位移相等</w:t>
      </w:r>
      <w:r w:rsidRPr="00F31529">
        <w:rPr>
          <w:rFonts w:ascii="宋体" w:hAnsi="宋体"/>
          <w:sz w:val="24"/>
          <w:szCs w:val="24"/>
        </w:rPr>
        <w:t>,</w:t>
      </w:r>
      <w:r w:rsidRPr="001C3A76">
        <w:rPr>
          <w:rFonts w:ascii="Times New Roman" w:eastAsia="仿宋_GB2312" w:hAnsi="Times New Roman"/>
          <w:sz w:val="24"/>
          <w:szCs w:val="24"/>
        </w:rPr>
        <w:t>由于船在静水中的速率均为</w:t>
      </w:r>
      <w:r w:rsidRPr="001C3A76">
        <w:rPr>
          <w:rFonts w:ascii="Book Antiqua" w:hAnsi="Book Antiqua"/>
          <w:i/>
          <w:sz w:val="24"/>
          <w:szCs w:val="24"/>
        </w:rPr>
        <w:t>v</w:t>
      </w:r>
      <w:r w:rsidRPr="00F31529">
        <w:rPr>
          <w:rFonts w:ascii="宋体" w:hAnsi="宋体"/>
          <w:sz w:val="24"/>
          <w:szCs w:val="24"/>
        </w:rPr>
        <w:t>,</w:t>
      </w:r>
      <w:r w:rsidRPr="001C3A76">
        <w:rPr>
          <w:rFonts w:ascii="Times New Roman" w:eastAsia="仿宋_GB2312" w:hAnsi="Times New Roman"/>
          <w:sz w:val="24"/>
          <w:szCs w:val="24"/>
        </w:rPr>
        <w:t>根据分运动的等时性可知</w:t>
      </w:r>
      <w:r w:rsidRPr="00F31529">
        <w:rPr>
          <w:rFonts w:ascii="宋体" w:hAnsi="宋体"/>
          <w:sz w:val="24"/>
          <w:szCs w:val="24"/>
        </w:rPr>
        <w:t>,</w:t>
      </w:r>
      <w:r w:rsidRPr="001C3A76">
        <w:rPr>
          <w:rFonts w:ascii="Times New Roman" w:eastAsia="仿宋_GB2312" w:hAnsi="Times New Roman"/>
          <w:sz w:val="24"/>
          <w:szCs w:val="24"/>
        </w:rPr>
        <w:t>甲船渡河时间等于乙船渡河时间</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结合上述可知</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sin</m:t>
                </m:r>
                <m:r>
                  <w:rPr>
                    <w:rFonts w:ascii="Cambria Math" w:hAnsi="Cambria Math"/>
                    <w:sz w:val="24"/>
                    <w:szCs w:val="24"/>
                  </w:rPr>
                  <m:t>θ</m:t>
                </m:r>
              </m:den>
            </m:f>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w:rPr>
                <w:rFonts w:ascii="Cambria Math" w:hAnsi="Cambria Math"/>
                <w:sz w:val="24"/>
                <w:szCs w:val="24"/>
              </w:rPr>
              <m:t>v</m:t>
            </m:r>
            <m:r>
              <m:rPr>
                <m:sty m:val="p"/>
              </m:rPr>
              <w:rPr>
                <w:rFonts w:ascii="Cambria Math" w:hAnsi="Cambria Math"/>
                <w:sz w:val="24"/>
                <w:szCs w:val="24"/>
              </w:rPr>
              <m:t>sin</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甲船恰好抵达正对岸的</w:t>
      </w:r>
      <w:r w:rsidRPr="001C3A76">
        <w:rPr>
          <w:rFonts w:ascii="Times New Roman" w:hAnsi="Times New Roman"/>
          <w:i/>
          <w:sz w:val="24"/>
          <w:szCs w:val="24"/>
        </w:rPr>
        <w:t>A</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乙船沿河岸的分速度</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水</w:t>
      </w:r>
      <w:r w:rsidRPr="00F31529">
        <w:rPr>
          <w:rFonts w:ascii="宋体" w:hAnsi="宋体"/>
          <w:sz w:val="24"/>
          <w:szCs w:val="24"/>
        </w:rPr>
        <w:t>,</w:t>
      </w:r>
      <w:r w:rsidRPr="001C3A76">
        <w:rPr>
          <w:rFonts w:ascii="Times New Roman" w:eastAsia="仿宋_GB2312" w:hAnsi="Times New Roman"/>
          <w:sz w:val="24"/>
          <w:szCs w:val="24"/>
        </w:rPr>
        <w:t>对甲船进行分析有</w:t>
      </w:r>
      <w:r w:rsidRPr="001C3A76">
        <w:rPr>
          <w:rFonts w:ascii="Book Antiqua" w:hAnsi="Book Antiqua"/>
          <w:i/>
          <w:sz w:val="24"/>
          <w:szCs w:val="24"/>
        </w:rPr>
        <w:t>v</w:t>
      </w:r>
      <w:r w:rsidRPr="001C3A76">
        <w:rPr>
          <w:rFonts w:ascii="Times New Roman" w:eastAsia="仿宋_GB2312" w:hAnsi="Times New Roman"/>
          <w:sz w:val="24"/>
          <w:szCs w:val="24"/>
          <w:vertAlign w:val="subscript"/>
        </w:rPr>
        <w:t>水</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两船都抵达对岸时</w:t>
      </w:r>
      <w:r w:rsidRPr="00F31529">
        <w:rPr>
          <w:rFonts w:ascii="宋体" w:hAnsi="宋体"/>
          <w:sz w:val="24"/>
          <w:szCs w:val="24"/>
        </w:rPr>
        <w:t>,</w:t>
      </w:r>
      <w:r w:rsidRPr="001C3A76">
        <w:rPr>
          <w:rFonts w:ascii="Times New Roman" w:eastAsia="仿宋_GB2312" w:hAnsi="Times New Roman"/>
          <w:sz w:val="24"/>
          <w:szCs w:val="24"/>
        </w:rPr>
        <w:t>间距增大值为</w:t>
      </w:r>
      <w:r w:rsidRPr="001C3A76">
        <w:rPr>
          <w:rFonts w:ascii="Times New Roman" w:hAnsi="Times New Roman"/>
          <w:i/>
          <w:sz w:val="24"/>
          <w:szCs w:val="24"/>
        </w:rPr>
        <w:t>s</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s</w:t>
      </w:r>
      <w:r w:rsidRPr="001C3A76">
        <w:rPr>
          <w:rFonts w:ascii="Times New Roman" w:hAnsi="Times New Roman"/>
          <w:sz w:val="24"/>
          <w:szCs w:val="24"/>
          <w:vertAlign w:val="subscript"/>
        </w:rPr>
        <w:t>0</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d</m:t>
            </m:r>
          </m:num>
          <m:den>
            <m:r>
              <m:rPr>
                <m:sty m:val="p"/>
              </m:rPr>
              <w:rPr>
                <w:rFonts w:ascii="Cambria Math" w:hAnsi="Cambria Math"/>
                <w:sz w:val="24"/>
                <w:szCs w:val="24"/>
              </w:rPr>
              <m:t>tan</m:t>
            </m:r>
            <m:r>
              <w:rPr>
                <w:rFonts w:ascii="Cambria Math" w:hAnsi="Cambria Math"/>
                <w:sz w:val="24"/>
                <w:szCs w:val="24"/>
              </w:rPr>
              <m:t>θ</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如果河水流速增大</w:t>
      </w:r>
      <w:r w:rsidRPr="00F31529">
        <w:rPr>
          <w:rFonts w:ascii="宋体" w:hAnsi="宋体"/>
          <w:sz w:val="24"/>
          <w:szCs w:val="24"/>
        </w:rPr>
        <w:t>,</w:t>
      </w:r>
      <w:r w:rsidRPr="001C3A76">
        <w:rPr>
          <w:rFonts w:ascii="Times New Roman" w:eastAsia="仿宋_GB2312" w:hAnsi="Times New Roman"/>
          <w:sz w:val="24"/>
          <w:szCs w:val="24"/>
        </w:rPr>
        <w:t>当水流速度大于或等于船在静水中的速率</w:t>
      </w:r>
      <w:r w:rsidRPr="001C3A76">
        <w:rPr>
          <w:rFonts w:ascii="Book Antiqua" w:hAnsi="Book Antiqua"/>
          <w:i/>
          <w:sz w:val="24"/>
          <w:szCs w:val="24"/>
        </w:rPr>
        <w:t>v</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根据平行四边形定则可知</w:t>
      </w:r>
      <w:r w:rsidRPr="00F31529">
        <w:rPr>
          <w:rFonts w:ascii="宋体" w:hAnsi="宋体"/>
          <w:sz w:val="24"/>
          <w:szCs w:val="24"/>
        </w:rPr>
        <w:t>,</w:t>
      </w:r>
      <w:r w:rsidRPr="001C3A76">
        <w:rPr>
          <w:rFonts w:ascii="Times New Roman" w:eastAsia="仿宋_GB2312" w:hAnsi="Times New Roman"/>
          <w:sz w:val="24"/>
          <w:szCs w:val="24"/>
        </w:rPr>
        <w:t>此时甲船的合速度方向不可能垂直于河岸</w:t>
      </w:r>
      <w:r w:rsidRPr="00F31529">
        <w:rPr>
          <w:rFonts w:ascii="宋体" w:hAnsi="宋体"/>
          <w:sz w:val="24"/>
          <w:szCs w:val="24"/>
        </w:rPr>
        <w:t>,</w:t>
      </w:r>
      <w:r w:rsidRPr="001C3A76">
        <w:rPr>
          <w:rFonts w:ascii="Times New Roman" w:eastAsia="仿宋_GB2312" w:hAnsi="Times New Roman"/>
          <w:sz w:val="24"/>
          <w:szCs w:val="24"/>
        </w:rPr>
        <w:t>即此时即使调整甲船航向</w:t>
      </w:r>
      <w:r w:rsidRPr="00F31529">
        <w:rPr>
          <w:rFonts w:ascii="宋体" w:hAnsi="宋体"/>
          <w:sz w:val="24"/>
          <w:szCs w:val="24"/>
        </w:rPr>
        <w:t>,</w:t>
      </w:r>
      <w:r w:rsidRPr="001C3A76">
        <w:rPr>
          <w:rFonts w:ascii="Times New Roman" w:eastAsia="仿宋_GB2312" w:hAnsi="Times New Roman"/>
          <w:sz w:val="24"/>
          <w:szCs w:val="24"/>
        </w:rPr>
        <w:t>甲船也一定不能到达</w:t>
      </w:r>
      <w:r w:rsidRPr="001C3A76">
        <w:rPr>
          <w:rFonts w:ascii="Times New Roman" w:hAnsi="Times New Roman"/>
          <w:i/>
          <w:sz w:val="24"/>
          <w:szCs w:val="24"/>
        </w:rPr>
        <w:t>A</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003C37CC">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河北师大附中月考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水平固定的光滑细长杆上套有一物块</w:t>
      </w:r>
      <w:r w:rsidRPr="001C3A76">
        <w:rPr>
          <w:rFonts w:ascii="Times New Roman" w:hAnsi="Times New Roman"/>
          <w:sz w:val="24"/>
          <w:szCs w:val="24"/>
        </w:rPr>
        <w:t>Q</w:t>
      </w:r>
      <w:r w:rsidRPr="00F31529">
        <w:rPr>
          <w:rFonts w:ascii="宋体" w:hAnsi="宋体"/>
          <w:sz w:val="24"/>
          <w:szCs w:val="24"/>
        </w:rPr>
        <w:t>,</w:t>
      </w:r>
      <w:r w:rsidRPr="001C3A76">
        <w:rPr>
          <w:rFonts w:ascii="Times New Roman" w:hAnsi="Times New Roman"/>
          <w:sz w:val="24"/>
          <w:szCs w:val="24"/>
        </w:rPr>
        <w:t>跨过悬挂于</w:t>
      </w:r>
      <w:r w:rsidRPr="001C3A76">
        <w:rPr>
          <w:rFonts w:ascii="Times New Roman" w:hAnsi="Times New Roman"/>
          <w:i/>
          <w:sz w:val="24"/>
          <w:szCs w:val="24"/>
        </w:rPr>
        <w:t>O</w:t>
      </w:r>
      <w:r w:rsidRPr="001C3A76">
        <w:rPr>
          <w:rFonts w:ascii="Times New Roman" w:hAnsi="Times New Roman"/>
          <w:sz w:val="24"/>
          <w:szCs w:val="24"/>
        </w:rPr>
        <w:t>点的光滑轻小圆环的细绳一端连接</w:t>
      </w:r>
      <w:r w:rsidRPr="001C3A76">
        <w:rPr>
          <w:rFonts w:ascii="Times New Roman" w:hAnsi="Times New Roman"/>
          <w:sz w:val="24"/>
          <w:szCs w:val="24"/>
        </w:rPr>
        <w:t>Q</w:t>
      </w:r>
      <w:r w:rsidRPr="00F31529">
        <w:rPr>
          <w:rFonts w:ascii="宋体" w:hAnsi="宋体"/>
          <w:sz w:val="24"/>
          <w:szCs w:val="24"/>
        </w:rPr>
        <w:t>,</w:t>
      </w:r>
      <w:r w:rsidRPr="001C3A76">
        <w:rPr>
          <w:rFonts w:ascii="Times New Roman" w:hAnsi="Times New Roman"/>
          <w:sz w:val="24"/>
          <w:szCs w:val="24"/>
        </w:rPr>
        <w:t>另一端悬挂一物块</w:t>
      </w:r>
      <w:r w:rsidRPr="001C3A76">
        <w:rPr>
          <w:rFonts w:ascii="Times New Roman" w:hAnsi="Times New Roman"/>
          <w:sz w:val="24"/>
          <w:szCs w:val="24"/>
        </w:rPr>
        <w:t>P</w:t>
      </w:r>
      <w:r w:rsidRPr="00F31529">
        <w:rPr>
          <w:rFonts w:ascii="宋体" w:hAnsi="宋体"/>
          <w:sz w:val="24"/>
          <w:szCs w:val="24"/>
        </w:rPr>
        <w:t>。</w:t>
      </w:r>
      <w:r w:rsidRPr="001C3A76">
        <w:rPr>
          <w:rFonts w:ascii="Times New Roman" w:hAnsi="Times New Roman"/>
          <w:sz w:val="24"/>
          <w:szCs w:val="24"/>
        </w:rPr>
        <w:t>设细绳的左边部分与水平方向的夹角为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hAnsi="Times New Roman"/>
          <w:sz w:val="24"/>
          <w:szCs w:val="24"/>
        </w:rPr>
        <w:t>初始时</w:t>
      </w:r>
      <w:r w:rsidRPr="001C3A76">
        <w:rPr>
          <w:rFonts w:ascii="Times New Roman" w:hAnsi="Times New Roman"/>
          <w:i/>
          <w:sz w:val="24"/>
          <w:szCs w:val="24"/>
        </w:rPr>
        <w:t>θ</w:t>
      </w:r>
      <w:r w:rsidRPr="001C3A76">
        <w:rPr>
          <w:rFonts w:ascii="Times New Roman" w:hAnsi="Times New Roman"/>
          <w:sz w:val="24"/>
          <w:szCs w:val="24"/>
        </w:rPr>
        <w:t>很小</w:t>
      </w:r>
      <w:r w:rsidRPr="00F31529">
        <w:rPr>
          <w:rFonts w:ascii="宋体" w:hAnsi="宋体"/>
          <w:sz w:val="24"/>
          <w:szCs w:val="24"/>
        </w:rPr>
        <w:t>,</w:t>
      </w:r>
      <w:r w:rsidRPr="001C3A76">
        <w:rPr>
          <w:rFonts w:ascii="Times New Roman" w:hAnsi="Times New Roman"/>
          <w:sz w:val="24"/>
          <w:szCs w:val="24"/>
        </w:rPr>
        <w:t>现将</w:t>
      </w:r>
      <w:r w:rsidRPr="001C3A76">
        <w:rPr>
          <w:rFonts w:ascii="Times New Roman" w:hAnsi="Times New Roman"/>
          <w:sz w:val="24"/>
          <w:szCs w:val="24"/>
        </w:rPr>
        <w:t>P</w:t>
      </w:r>
      <w:r w:rsidRPr="001C3A76">
        <w:rPr>
          <w:rFonts w:ascii="Times New Roman" w:hAnsi="Times New Roman"/>
          <w:sz w:val="24"/>
          <w:szCs w:val="24"/>
        </w:rPr>
        <w:t>、</w:t>
      </w:r>
      <w:r w:rsidRPr="001C3A76">
        <w:rPr>
          <w:rFonts w:ascii="Times New Roman" w:hAnsi="Times New Roman"/>
          <w:sz w:val="24"/>
          <w:szCs w:val="24"/>
        </w:rPr>
        <w:t>Q</w:t>
      </w:r>
      <w:r w:rsidRPr="001C3A76">
        <w:rPr>
          <w:rFonts w:ascii="Times New Roman" w:hAnsi="Times New Roman"/>
          <w:sz w:val="24"/>
          <w:szCs w:val="24"/>
        </w:rPr>
        <w:t>由静止同时释放</w:t>
      </w:r>
      <w:r w:rsidRPr="00F31529">
        <w:rPr>
          <w:rFonts w:ascii="宋体" w:hAnsi="宋体"/>
          <w:sz w:val="24"/>
          <w:szCs w:val="24"/>
        </w:rPr>
        <w:t>,</w:t>
      </w:r>
      <w:r w:rsidRPr="001C3A76">
        <w:rPr>
          <w:rFonts w:ascii="Times New Roman" w:hAnsi="Times New Roman"/>
          <w:sz w:val="24"/>
          <w:szCs w:val="24"/>
        </w:rPr>
        <w:t>关于</w:t>
      </w:r>
      <w:r w:rsidRPr="001C3A76">
        <w:rPr>
          <w:rFonts w:ascii="Times New Roman" w:hAnsi="Times New Roman"/>
          <w:sz w:val="24"/>
          <w:szCs w:val="24"/>
        </w:rPr>
        <w:t>P</w:t>
      </w:r>
      <w:r w:rsidRPr="001C3A76">
        <w:rPr>
          <w:rFonts w:ascii="Times New Roman" w:hAnsi="Times New Roman"/>
          <w:sz w:val="24"/>
          <w:szCs w:val="24"/>
        </w:rPr>
        <w:t>、</w:t>
      </w:r>
      <w:r w:rsidRPr="001C3A76">
        <w:rPr>
          <w:rFonts w:ascii="Times New Roman" w:hAnsi="Times New Roman"/>
          <w:sz w:val="24"/>
          <w:szCs w:val="24"/>
        </w:rPr>
        <w:t>Q</w:t>
      </w:r>
      <w:r w:rsidRPr="001C3A76">
        <w:rPr>
          <w:rFonts w:ascii="Times New Roman" w:hAnsi="Times New Roman"/>
          <w:sz w:val="24"/>
          <w:szCs w:val="24"/>
        </w:rPr>
        <w:t>以后的运动</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E5EC2" w:rsidRPr="001C3A76" w:rsidRDefault="00EE5EC2" w:rsidP="00EE5EC2">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4A19694" wp14:editId="161A56ED">
            <wp:extent cx="1078230" cy="1009015"/>
            <wp:effectExtent l="0" t="0" r="7620" b="635"/>
            <wp:docPr id="1032" name="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8230" cy="10090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在</w:t>
      </w:r>
      <w:r w:rsidRPr="001C3A76">
        <w:rPr>
          <w:rFonts w:ascii="Times New Roman" w:hAnsi="Times New Roman"/>
          <w:i/>
          <w:sz w:val="24"/>
          <w:szCs w:val="24"/>
        </w:rPr>
        <w:t>θ</w:t>
      </w:r>
      <w:r w:rsidRPr="001C3A76">
        <w:rPr>
          <w:rFonts w:ascii="Times New Roman" w:hAnsi="Times New Roman"/>
          <w:sz w:val="24"/>
          <w:szCs w:val="24"/>
        </w:rPr>
        <w:t>向</w:t>
      </w:r>
      <w:r w:rsidRPr="001C3A76">
        <w:rPr>
          <w:rFonts w:ascii="Times New Roman" w:hAnsi="Times New Roman"/>
          <w:sz w:val="24"/>
          <w:szCs w:val="24"/>
        </w:rPr>
        <w:t>90°</w:t>
      </w:r>
      <w:r w:rsidRPr="001C3A76">
        <w:rPr>
          <w:rFonts w:ascii="Times New Roman" w:hAnsi="Times New Roman"/>
          <w:sz w:val="24"/>
          <w:szCs w:val="24"/>
        </w:rPr>
        <w:t>增大的过程中</w:t>
      </w:r>
      <w:r w:rsidRPr="00F31529">
        <w:rPr>
          <w:rFonts w:ascii="宋体" w:hAnsi="宋体"/>
          <w:sz w:val="24"/>
          <w:szCs w:val="24"/>
        </w:rPr>
        <w:t>,</w:t>
      </w:r>
      <w:r w:rsidRPr="001C3A76">
        <w:rPr>
          <w:rFonts w:ascii="Times New Roman" w:hAnsi="Times New Roman"/>
          <w:sz w:val="24"/>
          <w:szCs w:val="24"/>
        </w:rPr>
        <w:t>P</w:t>
      </w:r>
      <w:r w:rsidRPr="001C3A76">
        <w:rPr>
          <w:rFonts w:ascii="Times New Roman" w:hAnsi="Times New Roman"/>
          <w:sz w:val="24"/>
          <w:szCs w:val="24"/>
        </w:rPr>
        <w:t>一直处于超重状态</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P</w:t>
      </w:r>
      <w:r w:rsidRPr="001C3A76">
        <w:rPr>
          <w:rFonts w:ascii="Times New Roman" w:hAnsi="Times New Roman"/>
          <w:sz w:val="24"/>
          <w:szCs w:val="24"/>
        </w:rPr>
        <w:t>的速度最大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Q</w:t>
      </w:r>
      <w:r w:rsidRPr="001C3A76">
        <w:rPr>
          <w:rFonts w:ascii="Times New Roman" w:hAnsi="Times New Roman"/>
          <w:sz w:val="24"/>
          <w:szCs w:val="24"/>
        </w:rPr>
        <w:t>加速度最大</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=60°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P</w:t>
      </w:r>
      <w:r w:rsidRPr="001C3A76">
        <w:rPr>
          <w:rFonts w:ascii="Times New Roman" w:hAnsi="Times New Roman"/>
          <w:sz w:val="24"/>
          <w:szCs w:val="24"/>
        </w:rPr>
        <w:t>、</w:t>
      </w:r>
      <w:r w:rsidRPr="001C3A76">
        <w:rPr>
          <w:rFonts w:ascii="Times New Roman" w:hAnsi="Times New Roman"/>
          <w:sz w:val="24"/>
          <w:szCs w:val="24"/>
        </w:rPr>
        <w:t>Q</w:t>
      </w:r>
      <w:r w:rsidRPr="001C3A76">
        <w:rPr>
          <w:rFonts w:ascii="Times New Roman" w:hAnsi="Times New Roman"/>
          <w:sz w:val="24"/>
          <w:szCs w:val="24"/>
        </w:rPr>
        <w:t>的速度大小之比是</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hAnsi="Times New Roman"/>
          <w:sz w:val="24"/>
          <w:szCs w:val="24"/>
        </w:rPr>
        <w:t>Q</w:t>
      </w:r>
      <w:r w:rsidRPr="001C3A76">
        <w:rPr>
          <w:rFonts w:ascii="Times New Roman" w:eastAsia="仿宋_GB2312" w:hAnsi="Times New Roman"/>
          <w:sz w:val="24"/>
          <w:szCs w:val="24"/>
        </w:rPr>
        <w:t>的速度水平向右</w:t>
      </w:r>
      <w:r w:rsidRPr="00F31529">
        <w:rPr>
          <w:rFonts w:ascii="宋体" w:hAnsi="宋体"/>
          <w:sz w:val="24"/>
          <w:szCs w:val="24"/>
        </w:rPr>
        <w:t>,</w:t>
      </w:r>
      <w:r w:rsidRPr="001C3A76">
        <w:rPr>
          <w:rFonts w:ascii="Times New Roman" w:eastAsia="仿宋_GB2312" w:hAnsi="Times New Roman"/>
          <w:sz w:val="24"/>
          <w:szCs w:val="24"/>
        </w:rPr>
        <w:t>沿绳方向的速度分量为零</w:t>
      </w:r>
      <w:r w:rsidRPr="00F31529">
        <w:rPr>
          <w:rFonts w:ascii="宋体" w:hAnsi="宋体"/>
          <w:sz w:val="24"/>
          <w:szCs w:val="24"/>
        </w:rPr>
        <w:t>,</w:t>
      </w:r>
      <w:r w:rsidRPr="001C3A76">
        <w:rPr>
          <w:rFonts w:ascii="Times New Roman" w:eastAsia="仿宋_GB2312" w:hAnsi="Times New Roman"/>
          <w:sz w:val="24"/>
          <w:szCs w:val="24"/>
        </w:rPr>
        <w:t>所以此时</w:t>
      </w:r>
      <w:r w:rsidRPr="001C3A76">
        <w:rPr>
          <w:rFonts w:ascii="Times New Roman" w:hAnsi="Times New Roman"/>
          <w:sz w:val="24"/>
          <w:szCs w:val="24"/>
        </w:rPr>
        <w:t>P</w:t>
      </w:r>
      <w:r w:rsidRPr="001C3A76">
        <w:rPr>
          <w:rFonts w:ascii="Times New Roman" w:eastAsia="仿宋_GB2312" w:hAnsi="Times New Roman"/>
          <w:sz w:val="24"/>
          <w:szCs w:val="24"/>
        </w:rPr>
        <w:t>的速度为零</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hAnsi="Times New Roman"/>
          <w:sz w:val="24"/>
          <w:szCs w:val="24"/>
        </w:rPr>
        <w:t>P</w:t>
      </w:r>
      <w:r w:rsidRPr="001C3A76">
        <w:rPr>
          <w:rFonts w:ascii="Times New Roman" w:eastAsia="仿宋_GB2312" w:hAnsi="Times New Roman"/>
          <w:sz w:val="24"/>
          <w:szCs w:val="24"/>
        </w:rPr>
        <w:t>的速度为零</w:t>
      </w:r>
      <w:r w:rsidRPr="00F31529">
        <w:rPr>
          <w:rFonts w:ascii="宋体" w:hAnsi="宋体"/>
          <w:sz w:val="24"/>
          <w:szCs w:val="24"/>
        </w:rPr>
        <w:t>,</w:t>
      </w:r>
      <w:r w:rsidRPr="001C3A76">
        <w:rPr>
          <w:rFonts w:ascii="Times New Roman" w:eastAsia="仿宋_GB2312" w:hAnsi="Times New Roman"/>
          <w:sz w:val="24"/>
          <w:szCs w:val="24"/>
        </w:rPr>
        <w:t>初始时刻</w:t>
      </w:r>
      <w:r w:rsidRPr="001C3A76">
        <w:rPr>
          <w:rFonts w:ascii="Times New Roman" w:hAnsi="Times New Roman"/>
          <w:sz w:val="24"/>
          <w:szCs w:val="24"/>
        </w:rPr>
        <w:t>P</w:t>
      </w:r>
      <w:r w:rsidRPr="001C3A76">
        <w:rPr>
          <w:rFonts w:ascii="Times New Roman" w:eastAsia="仿宋_GB2312" w:hAnsi="Times New Roman"/>
          <w:sz w:val="24"/>
          <w:szCs w:val="24"/>
        </w:rPr>
        <w:t>的速度也为零</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θ</w:t>
      </w:r>
      <w:r w:rsidRPr="001C3A76">
        <w:rPr>
          <w:rFonts w:ascii="Times New Roman" w:eastAsia="仿宋_GB2312" w:hAnsi="Times New Roman"/>
          <w:sz w:val="24"/>
          <w:szCs w:val="24"/>
        </w:rPr>
        <w:t>在向</w:t>
      </w:r>
      <w:r w:rsidRPr="001C3A76">
        <w:rPr>
          <w:rFonts w:ascii="Times New Roman" w:hAnsi="Times New Roman"/>
          <w:sz w:val="24"/>
          <w:szCs w:val="24"/>
        </w:rPr>
        <w:t>90°</w:t>
      </w:r>
      <w:r w:rsidRPr="001C3A76">
        <w:rPr>
          <w:rFonts w:ascii="Times New Roman" w:eastAsia="仿宋_GB2312" w:hAnsi="Times New Roman"/>
          <w:sz w:val="24"/>
          <w:szCs w:val="24"/>
        </w:rPr>
        <w:t>增大的过程中</w:t>
      </w:r>
      <w:r w:rsidRPr="00F31529">
        <w:rPr>
          <w:rFonts w:ascii="宋体" w:hAnsi="宋体"/>
          <w:sz w:val="24"/>
          <w:szCs w:val="24"/>
        </w:rPr>
        <w:t>,</w:t>
      </w:r>
      <w:r w:rsidRPr="001C3A76">
        <w:rPr>
          <w:rFonts w:ascii="Times New Roman" w:hAnsi="Times New Roman"/>
          <w:sz w:val="24"/>
          <w:szCs w:val="24"/>
        </w:rPr>
        <w:t>P</w:t>
      </w:r>
      <w:r w:rsidRPr="001C3A76">
        <w:rPr>
          <w:rFonts w:ascii="Times New Roman" w:eastAsia="仿宋_GB2312" w:hAnsi="Times New Roman"/>
          <w:sz w:val="24"/>
          <w:szCs w:val="24"/>
        </w:rPr>
        <w:t>先向下做加速运动后向下做减速运动</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sz w:val="24"/>
          <w:szCs w:val="24"/>
        </w:rPr>
        <w:t>P</w:t>
      </w:r>
      <w:r w:rsidRPr="001C3A76">
        <w:rPr>
          <w:rFonts w:ascii="Times New Roman" w:eastAsia="仿宋_GB2312" w:hAnsi="Times New Roman"/>
          <w:sz w:val="24"/>
          <w:szCs w:val="24"/>
        </w:rPr>
        <w:t>先处于失重状态后处于超重的状态</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hAnsi="Times New Roman"/>
          <w:i/>
          <w:sz w:val="24"/>
          <w:szCs w:val="24"/>
        </w:rPr>
        <w:t>θ</w:t>
      </w:r>
      <w:r w:rsidRPr="001C3A76">
        <w:rPr>
          <w:rFonts w:ascii="Times New Roman" w:eastAsia="仿宋_GB2312" w:hAnsi="Times New Roman"/>
          <w:sz w:val="24"/>
          <w:szCs w:val="24"/>
        </w:rPr>
        <w:t>从很小到</w:t>
      </w:r>
      <w:r w:rsidRPr="001C3A76">
        <w:rPr>
          <w:rFonts w:ascii="Times New Roman" w:hAnsi="Times New Roman"/>
          <w:sz w:val="24"/>
          <w:szCs w:val="24"/>
        </w:rPr>
        <w:t>90°</w:t>
      </w:r>
      <w:r w:rsidRPr="001C3A76">
        <w:rPr>
          <w:rFonts w:ascii="Times New Roman" w:eastAsia="仿宋_GB2312" w:hAnsi="Times New Roman"/>
          <w:sz w:val="24"/>
          <w:szCs w:val="24"/>
        </w:rPr>
        <w:t>的过程中</w:t>
      </w:r>
      <w:r w:rsidRPr="00F31529">
        <w:rPr>
          <w:rFonts w:ascii="宋体" w:hAnsi="宋体"/>
          <w:sz w:val="24"/>
          <w:szCs w:val="24"/>
        </w:rPr>
        <w:t>,</w:t>
      </w:r>
      <w:r w:rsidRPr="001C3A76">
        <w:rPr>
          <w:rFonts w:ascii="Times New Roman" w:eastAsia="仿宋_GB2312" w:hAnsi="Times New Roman"/>
          <w:sz w:val="24"/>
          <w:szCs w:val="24"/>
        </w:rPr>
        <w:t>细绳拉力对</w:t>
      </w:r>
      <w:r w:rsidRPr="001C3A76">
        <w:rPr>
          <w:rFonts w:ascii="Times New Roman" w:hAnsi="Times New Roman"/>
          <w:sz w:val="24"/>
          <w:szCs w:val="24"/>
        </w:rPr>
        <w:t>Q</w:t>
      </w:r>
      <w:r w:rsidRPr="001C3A76">
        <w:rPr>
          <w:rFonts w:ascii="Times New Roman" w:eastAsia="仿宋_GB2312" w:hAnsi="Times New Roman"/>
          <w:sz w:val="24"/>
          <w:szCs w:val="24"/>
        </w:rPr>
        <w:t>做正功</w:t>
      </w:r>
      <w:r w:rsidRPr="00F31529">
        <w:rPr>
          <w:rFonts w:ascii="宋体" w:hAnsi="宋体"/>
          <w:sz w:val="24"/>
          <w:szCs w:val="24"/>
        </w:rPr>
        <w:t>,</w:t>
      </w:r>
      <w:r w:rsidRPr="001C3A76">
        <w:rPr>
          <w:rFonts w:ascii="Times New Roman" w:hAnsi="Times New Roman"/>
          <w:sz w:val="24"/>
          <w:szCs w:val="24"/>
        </w:rPr>
        <w:t>Q</w:t>
      </w:r>
      <w:r w:rsidRPr="001C3A76">
        <w:rPr>
          <w:rFonts w:ascii="Times New Roman" w:eastAsia="仿宋_GB2312" w:hAnsi="Times New Roman"/>
          <w:sz w:val="24"/>
          <w:szCs w:val="24"/>
        </w:rPr>
        <w:t>先做加速运动</w:t>
      </w:r>
      <w:r w:rsidRPr="00F31529">
        <w:rPr>
          <w:rFonts w:ascii="宋体" w:hAnsi="宋体"/>
          <w:sz w:val="24"/>
          <w:szCs w:val="24"/>
        </w:rPr>
        <w:t>,</w:t>
      </w:r>
      <w:r w:rsidRPr="001C3A76">
        <w:rPr>
          <w:rFonts w:ascii="Times New Roman" w:hAnsi="Times New Roman"/>
          <w:i/>
          <w:sz w:val="24"/>
          <w:szCs w:val="24"/>
        </w:rPr>
        <w:t>θ</w:t>
      </w:r>
      <w:r w:rsidRPr="001C3A76">
        <w:rPr>
          <w:rFonts w:ascii="Times New Roman" w:hAnsi="Times New Roman"/>
          <w:sz w:val="24"/>
          <w:szCs w:val="24"/>
        </w:rPr>
        <w:t>&gt;90°</w:t>
      </w:r>
      <w:r w:rsidRPr="001C3A76">
        <w:rPr>
          <w:rFonts w:ascii="Times New Roman" w:eastAsia="仿宋_GB2312" w:hAnsi="Times New Roman"/>
          <w:sz w:val="24"/>
          <w:szCs w:val="24"/>
        </w:rPr>
        <w:t>后细绳拉力对</w:t>
      </w:r>
      <w:r w:rsidRPr="001C3A76">
        <w:rPr>
          <w:rFonts w:ascii="Times New Roman" w:hAnsi="Times New Roman"/>
          <w:sz w:val="24"/>
          <w:szCs w:val="24"/>
        </w:rPr>
        <w:t>Q</w:t>
      </w:r>
      <w:r w:rsidRPr="001C3A76">
        <w:rPr>
          <w:rFonts w:ascii="Times New Roman" w:eastAsia="仿宋_GB2312" w:hAnsi="Times New Roman"/>
          <w:sz w:val="24"/>
          <w:szCs w:val="24"/>
        </w:rPr>
        <w:t>做负功</w:t>
      </w:r>
      <w:r w:rsidRPr="00F31529">
        <w:rPr>
          <w:rFonts w:ascii="宋体" w:hAnsi="宋体"/>
          <w:sz w:val="24"/>
          <w:szCs w:val="24"/>
        </w:rPr>
        <w:t>,</w:t>
      </w:r>
      <w:r w:rsidRPr="001C3A76">
        <w:rPr>
          <w:rFonts w:ascii="Times New Roman" w:hAnsi="Times New Roman"/>
          <w:sz w:val="24"/>
          <w:szCs w:val="24"/>
        </w:rPr>
        <w:t>Q</w:t>
      </w:r>
      <w:r w:rsidRPr="001C3A76">
        <w:rPr>
          <w:rFonts w:ascii="Times New Roman" w:eastAsia="仿宋_GB2312" w:hAnsi="Times New Roman"/>
          <w:sz w:val="24"/>
          <w:szCs w:val="24"/>
        </w:rPr>
        <w:t>再做减速运动</w:t>
      </w:r>
      <w:r w:rsidRPr="00F31529">
        <w:rPr>
          <w:rFonts w:ascii="宋体" w:hAnsi="宋体"/>
          <w:sz w:val="24"/>
          <w:szCs w:val="24"/>
        </w:rPr>
        <w:t>,</w:t>
      </w:r>
      <w:r w:rsidRPr="001C3A76">
        <w:rPr>
          <w:rFonts w:ascii="Times New Roman" w:eastAsia="仿宋_GB2312" w:hAnsi="Times New Roman"/>
          <w:sz w:val="24"/>
          <w:szCs w:val="24"/>
        </w:rPr>
        <w:t>所以</w:t>
      </w:r>
      <w:r w:rsidRPr="001C3A76">
        <w:rPr>
          <w:rFonts w:ascii="Times New Roman" w:hAnsi="Times New Roman"/>
          <w:i/>
          <w:sz w:val="24"/>
          <w:szCs w:val="24"/>
        </w:rPr>
        <w:t>θ</w:t>
      </w:r>
      <w:r w:rsidRPr="001C3A76">
        <w:rPr>
          <w:rFonts w:ascii="Times New Roman" w:hAnsi="Times New Roman"/>
          <w:sz w:val="24"/>
          <w:szCs w:val="24"/>
        </w:rPr>
        <w:t>=90°</w:t>
      </w:r>
      <w:r w:rsidRPr="001C3A76">
        <w:rPr>
          <w:rFonts w:ascii="Times New Roman" w:eastAsia="仿宋_GB2312" w:hAnsi="Times New Roman"/>
          <w:sz w:val="24"/>
          <w:szCs w:val="24"/>
        </w:rPr>
        <w:t>时</w:t>
      </w:r>
      <w:r w:rsidRPr="001C3A76">
        <w:rPr>
          <w:rFonts w:ascii="Times New Roman" w:hAnsi="Times New Roman"/>
          <w:sz w:val="24"/>
          <w:szCs w:val="24"/>
        </w:rPr>
        <w:t>Q</w:t>
      </w:r>
      <w:r w:rsidRPr="001C3A76">
        <w:rPr>
          <w:rFonts w:ascii="Times New Roman" w:eastAsia="仿宋_GB2312" w:hAnsi="Times New Roman"/>
          <w:sz w:val="24"/>
          <w:szCs w:val="24"/>
        </w:rPr>
        <w:t>速度最大</w:t>
      </w:r>
      <w:r w:rsidRPr="00F31529">
        <w:rPr>
          <w:rFonts w:ascii="宋体" w:hAnsi="宋体"/>
          <w:sz w:val="24"/>
          <w:szCs w:val="24"/>
        </w:rPr>
        <w:t>,</w:t>
      </w:r>
      <w:r w:rsidRPr="001C3A76">
        <w:rPr>
          <w:rFonts w:ascii="Times New Roman" w:eastAsia="仿宋_GB2312" w:hAnsi="Times New Roman"/>
          <w:sz w:val="24"/>
          <w:szCs w:val="24"/>
        </w:rPr>
        <w:t>但加速度为</w:t>
      </w:r>
      <w:r w:rsidRPr="001C3A76">
        <w:rPr>
          <w:rFonts w:ascii="Times New Roman" w:hAnsi="Times New Roman"/>
          <w:sz w:val="24"/>
          <w:szCs w:val="24"/>
        </w:rPr>
        <w:t>0</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θ</w:t>
      </w:r>
      <w:r w:rsidRPr="001C3A76">
        <w:rPr>
          <w:rFonts w:ascii="Times New Roman" w:hAnsi="Times New Roman"/>
          <w:sz w:val="24"/>
          <w:szCs w:val="24"/>
        </w:rPr>
        <w:t>=60°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将</w:t>
      </w:r>
      <w:r w:rsidRPr="001C3A76">
        <w:rPr>
          <w:rFonts w:ascii="Times New Roman" w:hAnsi="Times New Roman"/>
          <w:sz w:val="24"/>
          <w:szCs w:val="24"/>
        </w:rPr>
        <w:t>Q</w:t>
      </w:r>
      <w:r w:rsidRPr="001C3A76">
        <w:rPr>
          <w:rFonts w:ascii="Times New Roman" w:eastAsia="仿宋_GB2312" w:hAnsi="Times New Roman"/>
          <w:sz w:val="24"/>
          <w:szCs w:val="24"/>
        </w:rPr>
        <w:t>的速度</w:t>
      </w:r>
      <w:r w:rsidRPr="001C3A76">
        <w:rPr>
          <w:rFonts w:ascii="Book Antiqua" w:hAnsi="Book Antiqua"/>
          <w:i/>
          <w:sz w:val="24"/>
          <w:szCs w:val="24"/>
        </w:rPr>
        <w:t>v</w:t>
      </w:r>
      <w:r w:rsidRPr="001C3A76">
        <w:rPr>
          <w:rFonts w:ascii="Times New Roman" w:eastAsia="仿宋_GB2312" w:hAnsi="Times New Roman"/>
          <w:sz w:val="24"/>
          <w:szCs w:val="24"/>
        </w:rPr>
        <w:t>分解为沿绳速度分量</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eastAsia="仿宋_GB2312" w:hAnsi="Times New Roman"/>
          <w:sz w:val="24"/>
          <w:szCs w:val="24"/>
        </w:rPr>
        <w:t>和垂直于绳的速度分量</w:t>
      </w:r>
      <w:r w:rsidRPr="001C3A76">
        <w:rPr>
          <w:rFonts w:ascii="Book Antiqua" w:hAnsi="Book Antiqua"/>
          <w:i/>
          <w:sz w:val="24"/>
          <w:szCs w:val="24"/>
        </w:rPr>
        <w:t>v</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有</w:t>
      </w:r>
      <w:r w:rsidRPr="001C3A76">
        <w:rPr>
          <w:rFonts w:ascii="Book Antiqua" w:hAnsi="Book Antiqua"/>
          <w:i/>
          <w:sz w:val="24"/>
          <w:szCs w:val="24"/>
        </w:rPr>
        <w:t>v</w:t>
      </w:r>
      <w:r w:rsidRPr="001C3A76">
        <w:rPr>
          <w:rFonts w:ascii="Times New Roman" w:hAnsi="Times New Roman"/>
          <w:sz w:val="24"/>
          <w:szCs w:val="24"/>
          <w:vertAlign w:val="subscript"/>
        </w:rPr>
        <w:t>P</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则</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P</m:t>
                </m:r>
              </m:sub>
            </m:sSub>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v</m:t>
            </m:r>
          </m:den>
        </m:f>
      </m:oMath>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60°=</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bookmarkStart w:id="0" w:name="_GoBack"/>
      <w:bookmarkEnd w:id="0"/>
    </w:p>
    <w:sectPr w:rsidR="004F05CA" w:rsidRPr="001C3A7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201" w:rsidRDefault="00945201" w:rsidP="006C537E">
      <w:pPr>
        <w:pStyle w:val="a3"/>
      </w:pPr>
      <w:r>
        <w:separator/>
      </w:r>
    </w:p>
  </w:endnote>
  <w:endnote w:type="continuationSeparator" w:id="0">
    <w:p w:rsidR="00945201" w:rsidRDefault="0094520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201" w:rsidRDefault="00945201">
      <w:pPr>
        <w:pStyle w:val="a3"/>
      </w:pPr>
      <w:r>
        <w:separator/>
      </w:r>
    </w:p>
  </w:footnote>
  <w:footnote w:type="continuationSeparator" w:id="0">
    <w:p w:rsidR="00945201" w:rsidRDefault="0094520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7CC"/>
    <w:rsid w:val="003C3EB0"/>
    <w:rsid w:val="003D5A67"/>
    <w:rsid w:val="00405CA5"/>
    <w:rsid w:val="00451408"/>
    <w:rsid w:val="00465796"/>
    <w:rsid w:val="00486645"/>
    <w:rsid w:val="0049669A"/>
    <w:rsid w:val="004A2F49"/>
    <w:rsid w:val="004A3019"/>
    <w:rsid w:val="004E0917"/>
    <w:rsid w:val="004F05CA"/>
    <w:rsid w:val="00510EA2"/>
    <w:rsid w:val="005156A7"/>
    <w:rsid w:val="005243A2"/>
    <w:rsid w:val="00535272"/>
    <w:rsid w:val="005518C6"/>
    <w:rsid w:val="00580E68"/>
    <w:rsid w:val="0058578F"/>
    <w:rsid w:val="005B0CFB"/>
    <w:rsid w:val="005F127C"/>
    <w:rsid w:val="00694941"/>
    <w:rsid w:val="006A1800"/>
    <w:rsid w:val="006C537E"/>
    <w:rsid w:val="006E28A5"/>
    <w:rsid w:val="006F33EC"/>
    <w:rsid w:val="00720332"/>
    <w:rsid w:val="0081363D"/>
    <w:rsid w:val="00843D10"/>
    <w:rsid w:val="008B3DDC"/>
    <w:rsid w:val="008B6A72"/>
    <w:rsid w:val="008F3DC4"/>
    <w:rsid w:val="008F6FA2"/>
    <w:rsid w:val="009217BC"/>
    <w:rsid w:val="00945201"/>
    <w:rsid w:val="00960619"/>
    <w:rsid w:val="00971BFB"/>
    <w:rsid w:val="00977E55"/>
    <w:rsid w:val="009D7281"/>
    <w:rsid w:val="009F4C47"/>
    <w:rsid w:val="00A20E19"/>
    <w:rsid w:val="00A256B2"/>
    <w:rsid w:val="00A33F40"/>
    <w:rsid w:val="00AB315B"/>
    <w:rsid w:val="00B308B8"/>
    <w:rsid w:val="00B42D25"/>
    <w:rsid w:val="00B82B68"/>
    <w:rsid w:val="00BA1E36"/>
    <w:rsid w:val="00BF17CB"/>
    <w:rsid w:val="00BF2208"/>
    <w:rsid w:val="00C44E2D"/>
    <w:rsid w:val="00C47140"/>
    <w:rsid w:val="00C6302E"/>
    <w:rsid w:val="00C82289"/>
    <w:rsid w:val="00C93E3A"/>
    <w:rsid w:val="00CB1D13"/>
    <w:rsid w:val="00CD69E7"/>
    <w:rsid w:val="00D01BC0"/>
    <w:rsid w:val="00D3685C"/>
    <w:rsid w:val="00D81827"/>
    <w:rsid w:val="00D9231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tiff"/><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2026-03-20T03:17:00Z</dcterms:modified>
</cp:coreProperties>
</file>